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FE" w:rsidRPr="00F51261" w:rsidRDefault="009B46D8" w:rsidP="009B46D8">
      <w:pPr>
        <w:ind w:firstLine="709"/>
        <w:jc w:val="center"/>
        <w:rPr>
          <w:rFonts w:ascii="Arial" w:hAnsi="Arial" w:cs="Arial"/>
          <w:b/>
          <w:sz w:val="20"/>
          <w:szCs w:val="20"/>
        </w:rPr>
      </w:pPr>
      <w:r w:rsidRPr="00F51261">
        <w:rPr>
          <w:rFonts w:ascii="Arial" w:hAnsi="Arial" w:cs="Arial"/>
          <w:b/>
          <w:sz w:val="20"/>
          <w:szCs w:val="20"/>
        </w:rPr>
        <w:t xml:space="preserve">Отчет о выполнении плана социально-экономического развития </w:t>
      </w:r>
      <w:proofErr w:type="spellStart"/>
      <w:r w:rsidRPr="00F51261">
        <w:rPr>
          <w:rFonts w:ascii="Arial" w:hAnsi="Arial" w:cs="Arial"/>
          <w:b/>
          <w:sz w:val="20"/>
          <w:szCs w:val="20"/>
        </w:rPr>
        <w:t>Улыбинского</w:t>
      </w:r>
      <w:proofErr w:type="spellEnd"/>
      <w:r w:rsidRPr="00F51261">
        <w:rPr>
          <w:rFonts w:ascii="Arial" w:hAnsi="Arial" w:cs="Arial"/>
          <w:b/>
          <w:sz w:val="20"/>
          <w:szCs w:val="20"/>
        </w:rPr>
        <w:t xml:space="preserve"> сельсовета за 2011 год</w:t>
      </w:r>
    </w:p>
    <w:p w:rsidR="009B46D8" w:rsidRPr="00F51261" w:rsidRDefault="009B46D8" w:rsidP="009B46D8">
      <w:pPr>
        <w:ind w:firstLine="709"/>
        <w:jc w:val="center"/>
        <w:rPr>
          <w:rFonts w:ascii="Arial" w:hAnsi="Arial" w:cs="Arial"/>
          <w:b/>
          <w:sz w:val="20"/>
          <w:szCs w:val="20"/>
        </w:rPr>
      </w:pPr>
    </w:p>
    <w:p w:rsidR="004934FE" w:rsidRPr="00F51261" w:rsidRDefault="004934FE" w:rsidP="009B46D8">
      <w:pPr>
        <w:pStyle w:val="a7"/>
        <w:numPr>
          <w:ilvl w:val="0"/>
          <w:numId w:val="43"/>
        </w:numPr>
        <w:jc w:val="both"/>
        <w:rPr>
          <w:rFonts w:ascii="Arial" w:hAnsi="Arial" w:cs="Arial"/>
          <w:b/>
        </w:rPr>
      </w:pPr>
      <w:r w:rsidRPr="00F51261">
        <w:rPr>
          <w:rFonts w:ascii="Arial" w:hAnsi="Arial" w:cs="Arial"/>
          <w:b/>
        </w:rPr>
        <w:t xml:space="preserve">Динамика и тенденции изменения основных показателей экономического и социального развития </w:t>
      </w:r>
      <w:proofErr w:type="spellStart"/>
      <w:r w:rsidRPr="00F51261">
        <w:rPr>
          <w:rFonts w:ascii="Arial" w:hAnsi="Arial" w:cs="Arial"/>
          <w:b/>
        </w:rPr>
        <w:t>Улыбинского</w:t>
      </w:r>
      <w:proofErr w:type="spellEnd"/>
      <w:r w:rsidRPr="00F51261">
        <w:rPr>
          <w:rFonts w:ascii="Arial" w:hAnsi="Arial" w:cs="Arial"/>
          <w:b/>
        </w:rPr>
        <w:t xml:space="preserve"> сельсовета .Анализ тенденций развития. </w:t>
      </w:r>
    </w:p>
    <w:p w:rsidR="004934FE" w:rsidRPr="00F51261" w:rsidRDefault="004934FE" w:rsidP="004934FE">
      <w:pPr>
        <w:ind w:firstLine="708"/>
        <w:jc w:val="both"/>
        <w:rPr>
          <w:rFonts w:ascii="Arial" w:hAnsi="Arial" w:cs="Arial"/>
          <w:sz w:val="20"/>
          <w:szCs w:val="20"/>
        </w:rPr>
      </w:pP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Территория поселения общей площадью 18911 га расположена в западной части </w:t>
      </w:r>
      <w:proofErr w:type="spellStart"/>
      <w:r w:rsidRPr="00F51261">
        <w:rPr>
          <w:rFonts w:ascii="Arial" w:hAnsi="Arial" w:cs="Arial"/>
          <w:sz w:val="20"/>
          <w:szCs w:val="20"/>
        </w:rPr>
        <w:t>Искитимского</w:t>
      </w:r>
      <w:proofErr w:type="spellEnd"/>
      <w:r w:rsidRPr="00F51261">
        <w:rPr>
          <w:rFonts w:ascii="Arial" w:hAnsi="Arial" w:cs="Arial"/>
          <w:sz w:val="20"/>
          <w:szCs w:val="20"/>
        </w:rPr>
        <w:t xml:space="preserve"> района Новосибирской области на расстоянии </w:t>
      </w:r>
      <w:smartTag w:uri="urn:schemas-microsoft-com:office:smarttags" w:element="metricconverter">
        <w:smartTagPr>
          <w:attr w:name="ProductID" w:val="75,0 км"/>
        </w:smartTagPr>
        <w:r w:rsidRPr="00F51261">
          <w:rPr>
            <w:rFonts w:ascii="Arial" w:hAnsi="Arial" w:cs="Arial"/>
            <w:sz w:val="20"/>
            <w:szCs w:val="20"/>
          </w:rPr>
          <w:t>75,0 км</w:t>
        </w:r>
      </w:smartTag>
      <w:r w:rsidRPr="00F51261">
        <w:rPr>
          <w:rFonts w:ascii="Arial" w:hAnsi="Arial" w:cs="Arial"/>
          <w:sz w:val="20"/>
          <w:szCs w:val="20"/>
        </w:rPr>
        <w:t xml:space="preserve"> от областного центра г. Новосибирска, в </w:t>
      </w:r>
      <w:smartTag w:uri="urn:schemas-microsoft-com:office:smarttags" w:element="metricconverter">
        <w:smartTagPr>
          <w:attr w:name="ProductID" w:val="35,0 км"/>
        </w:smartTagPr>
        <w:r w:rsidRPr="00F51261">
          <w:rPr>
            <w:rFonts w:ascii="Arial" w:hAnsi="Arial" w:cs="Arial"/>
            <w:sz w:val="20"/>
            <w:szCs w:val="20"/>
          </w:rPr>
          <w:t>35,0 км</w:t>
        </w:r>
      </w:smartTag>
      <w:r w:rsidRPr="00F51261">
        <w:rPr>
          <w:rFonts w:ascii="Arial" w:hAnsi="Arial" w:cs="Arial"/>
          <w:sz w:val="20"/>
          <w:szCs w:val="20"/>
        </w:rPr>
        <w:t xml:space="preserve"> от районного центра г. </w:t>
      </w:r>
      <w:proofErr w:type="spellStart"/>
      <w:r w:rsidRPr="00F51261">
        <w:rPr>
          <w:rFonts w:ascii="Arial" w:hAnsi="Arial" w:cs="Arial"/>
          <w:sz w:val="20"/>
          <w:szCs w:val="20"/>
        </w:rPr>
        <w:t>Искитима</w:t>
      </w:r>
      <w:proofErr w:type="spellEnd"/>
      <w:r w:rsidRPr="00F51261">
        <w:rPr>
          <w:rFonts w:ascii="Arial" w:hAnsi="Arial" w:cs="Arial"/>
          <w:sz w:val="20"/>
          <w:szCs w:val="20"/>
        </w:rPr>
        <w:t xml:space="preserve">, и в </w:t>
      </w:r>
      <w:smartTag w:uri="urn:schemas-microsoft-com:office:smarttags" w:element="metricconverter">
        <w:smartTagPr>
          <w:attr w:name="ProductID" w:val="35,0 км"/>
        </w:smartTagPr>
        <w:r w:rsidRPr="00F51261">
          <w:rPr>
            <w:rFonts w:ascii="Arial" w:hAnsi="Arial" w:cs="Arial"/>
            <w:sz w:val="20"/>
            <w:szCs w:val="20"/>
          </w:rPr>
          <w:t>35,0 км</w:t>
        </w:r>
      </w:smartTag>
      <w:r w:rsidRPr="00F51261">
        <w:rPr>
          <w:rFonts w:ascii="Arial" w:hAnsi="Arial" w:cs="Arial"/>
          <w:sz w:val="20"/>
          <w:szCs w:val="20"/>
        </w:rPr>
        <w:t xml:space="preserve"> от ближайшей железнодорожной станции </w:t>
      </w:r>
      <w:proofErr w:type="spellStart"/>
      <w:r w:rsidRPr="00F51261">
        <w:rPr>
          <w:rFonts w:ascii="Arial" w:hAnsi="Arial" w:cs="Arial"/>
          <w:sz w:val="20"/>
          <w:szCs w:val="20"/>
        </w:rPr>
        <w:t>Искитим</w:t>
      </w:r>
      <w:proofErr w:type="spellEnd"/>
      <w:r w:rsidRPr="00F51261">
        <w:rPr>
          <w:rFonts w:ascii="Arial" w:hAnsi="Arial" w:cs="Arial"/>
          <w:sz w:val="20"/>
          <w:szCs w:val="20"/>
        </w:rPr>
        <w:t>.</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На территории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расположено 3 населенных пункта. Численность населения на 01.01.2011г. составила 2627 человек. На протяжении последних лет численность населения постепенно увеличивается. Все население сельское. Крупным населенным пунктом и одновременно центральной усадьбой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является - село </w:t>
      </w:r>
      <w:proofErr w:type="spellStart"/>
      <w:r w:rsidRPr="00F51261">
        <w:rPr>
          <w:rFonts w:ascii="Arial" w:hAnsi="Arial" w:cs="Arial"/>
          <w:sz w:val="20"/>
          <w:szCs w:val="20"/>
        </w:rPr>
        <w:t>Улыбино</w:t>
      </w:r>
      <w:proofErr w:type="spellEnd"/>
      <w:r w:rsidRPr="00F51261">
        <w:rPr>
          <w:rFonts w:ascii="Arial" w:hAnsi="Arial" w:cs="Arial"/>
          <w:sz w:val="20"/>
          <w:szCs w:val="20"/>
        </w:rPr>
        <w:t>.</w:t>
      </w:r>
    </w:p>
    <w:p w:rsidR="004934FE" w:rsidRPr="00F51261" w:rsidRDefault="004934FE" w:rsidP="004934FE">
      <w:pPr>
        <w:pStyle w:val="ConsNormal"/>
        <w:widowControl/>
        <w:ind w:firstLine="0"/>
        <w:jc w:val="both"/>
      </w:pPr>
      <w:r w:rsidRPr="00F51261">
        <w:tab/>
        <w:t xml:space="preserve">Из </w:t>
      </w:r>
      <w:smartTag w:uri="urn:schemas-microsoft-com:office:smarttags" w:element="metricconverter">
        <w:smartTagPr>
          <w:attr w:name="ProductID" w:val="18911 га"/>
        </w:smartTagPr>
        <w:r w:rsidRPr="00F51261">
          <w:t>18911 га</w:t>
        </w:r>
      </w:smartTag>
      <w:r w:rsidRPr="00F51261">
        <w:t xml:space="preserve"> – </w:t>
      </w:r>
      <w:smartTag w:uri="urn:schemas-microsoft-com:office:smarttags" w:element="metricconverter">
        <w:smartTagPr>
          <w:attr w:name="ProductID" w:val="15363,0 га"/>
        </w:smartTagPr>
        <w:r w:rsidRPr="00F51261">
          <w:t>15363,0 га</w:t>
        </w:r>
      </w:smartTag>
      <w:r w:rsidRPr="00F51261">
        <w:t xml:space="preserve"> с/</w:t>
      </w:r>
      <w:proofErr w:type="spellStart"/>
      <w:r w:rsidRPr="00F51261">
        <w:t>х</w:t>
      </w:r>
      <w:proofErr w:type="spellEnd"/>
      <w:r w:rsidRPr="00F51261">
        <w:t xml:space="preserve"> угодий, в том числе </w:t>
      </w:r>
      <w:smartTag w:uri="urn:schemas-microsoft-com:office:smarttags" w:element="metricconverter">
        <w:smartTagPr>
          <w:attr w:name="ProductID" w:val="11343,0 га"/>
        </w:smartTagPr>
        <w:r w:rsidRPr="00F51261">
          <w:t>11343,0 га</w:t>
        </w:r>
      </w:smartTag>
      <w:r w:rsidRPr="00F51261">
        <w:t xml:space="preserve"> пашни. На территории сельсовета 6 производственных предприятий, из них 4 предприятия сельскохозяйственного назначения. В границах поселения расположены следующие правообладатели земельных участков:</w:t>
      </w:r>
    </w:p>
    <w:p w:rsidR="004934FE" w:rsidRPr="00F51261" w:rsidRDefault="004934FE" w:rsidP="004934FE">
      <w:pPr>
        <w:pStyle w:val="ConsNormal"/>
        <w:widowControl/>
        <w:ind w:firstLine="0"/>
        <w:jc w:val="both"/>
      </w:pPr>
      <w:proofErr w:type="spellStart"/>
      <w:r w:rsidRPr="00F51261">
        <w:t>Улыбинский</w:t>
      </w:r>
      <w:proofErr w:type="spellEnd"/>
      <w:r w:rsidRPr="00F51261">
        <w:t xml:space="preserve"> сельсовет -  площадь </w:t>
      </w:r>
      <w:smartTag w:uri="urn:schemas-microsoft-com:office:smarttags" w:element="metricconverter">
        <w:smartTagPr>
          <w:attr w:name="ProductID" w:val="2279,0 га"/>
        </w:smartTagPr>
        <w:r w:rsidRPr="00F51261">
          <w:t>2279,0 га</w:t>
        </w:r>
      </w:smartTag>
    </w:p>
    <w:p w:rsidR="004934FE" w:rsidRPr="00F51261" w:rsidRDefault="004934FE" w:rsidP="004934FE">
      <w:pPr>
        <w:pStyle w:val="ConsNormal"/>
        <w:widowControl/>
        <w:ind w:firstLine="0"/>
        <w:jc w:val="both"/>
      </w:pPr>
      <w:r w:rsidRPr="00F51261">
        <w:t xml:space="preserve">11 КФХ – площадь </w:t>
      </w:r>
      <w:smartTag w:uri="urn:schemas-microsoft-com:office:smarttags" w:element="metricconverter">
        <w:smartTagPr>
          <w:attr w:name="ProductID" w:val="4105,0 га"/>
        </w:smartTagPr>
        <w:r w:rsidRPr="00F51261">
          <w:t>4105,0 га</w:t>
        </w:r>
      </w:smartTag>
    </w:p>
    <w:p w:rsidR="004934FE" w:rsidRPr="00F51261" w:rsidRDefault="004934FE" w:rsidP="004934FE">
      <w:pPr>
        <w:pStyle w:val="ConsNormal"/>
        <w:widowControl/>
        <w:ind w:firstLine="0"/>
        <w:jc w:val="both"/>
      </w:pPr>
      <w:r w:rsidRPr="00F51261">
        <w:t xml:space="preserve">873 </w:t>
      </w:r>
      <w:proofErr w:type="spellStart"/>
      <w:r w:rsidRPr="00F51261">
        <w:t>ед.ЛПХ</w:t>
      </w:r>
      <w:proofErr w:type="spellEnd"/>
      <w:r w:rsidRPr="00F51261">
        <w:t xml:space="preserve"> – площадь  </w:t>
      </w:r>
      <w:smartTag w:uri="urn:schemas-microsoft-com:office:smarttags" w:element="metricconverter">
        <w:smartTagPr>
          <w:attr w:name="ProductID" w:val="8408,0 га"/>
        </w:smartTagPr>
        <w:r w:rsidRPr="00F51261">
          <w:t>8408,0 га</w:t>
        </w:r>
      </w:smartTag>
    </w:p>
    <w:p w:rsidR="004934FE" w:rsidRPr="00F51261" w:rsidRDefault="004934FE" w:rsidP="004934FE">
      <w:pPr>
        <w:pStyle w:val="ConsNormal"/>
        <w:widowControl/>
        <w:ind w:firstLine="0"/>
        <w:jc w:val="both"/>
      </w:pPr>
      <w:r w:rsidRPr="00F51261">
        <w:t xml:space="preserve">Лесхоз </w:t>
      </w:r>
      <w:proofErr w:type="spellStart"/>
      <w:r w:rsidRPr="00F51261">
        <w:t>Бердский</w:t>
      </w:r>
      <w:proofErr w:type="spellEnd"/>
      <w:r w:rsidRPr="00F51261">
        <w:t xml:space="preserve"> – </w:t>
      </w:r>
      <w:smartTag w:uri="urn:schemas-microsoft-com:office:smarttags" w:element="metricconverter">
        <w:smartTagPr>
          <w:attr w:name="ProductID" w:val="638,0 га"/>
        </w:smartTagPr>
        <w:r w:rsidRPr="00F51261">
          <w:t>638,0 га</w:t>
        </w:r>
      </w:smartTag>
    </w:p>
    <w:p w:rsidR="004934FE" w:rsidRPr="00F51261" w:rsidRDefault="004934FE" w:rsidP="004934FE">
      <w:pPr>
        <w:pStyle w:val="ConsNormal"/>
        <w:widowControl/>
        <w:ind w:firstLine="0"/>
        <w:jc w:val="both"/>
      </w:pPr>
      <w:r w:rsidRPr="00F51261">
        <w:t xml:space="preserve">Новосибирский </w:t>
      </w:r>
      <w:proofErr w:type="spellStart"/>
      <w:r w:rsidRPr="00F51261">
        <w:t>автодор</w:t>
      </w:r>
      <w:proofErr w:type="spellEnd"/>
      <w:r w:rsidRPr="00F51261">
        <w:t xml:space="preserve"> – 58,0га</w:t>
      </w:r>
    </w:p>
    <w:p w:rsidR="004934FE" w:rsidRPr="00F51261" w:rsidRDefault="004934FE" w:rsidP="004934FE">
      <w:pPr>
        <w:pStyle w:val="ConsNormal"/>
        <w:widowControl/>
        <w:ind w:firstLine="0"/>
        <w:jc w:val="both"/>
      </w:pPr>
      <w:proofErr w:type="spellStart"/>
      <w:r w:rsidRPr="00F51261">
        <w:t>Новосибэнерго</w:t>
      </w:r>
      <w:proofErr w:type="spellEnd"/>
      <w:r w:rsidRPr="00F51261">
        <w:t xml:space="preserve"> –3, 896 га</w:t>
      </w:r>
    </w:p>
    <w:p w:rsidR="004934FE" w:rsidRPr="00F51261" w:rsidRDefault="004934FE" w:rsidP="004934FE">
      <w:pPr>
        <w:pStyle w:val="ConsNormal"/>
        <w:widowControl/>
        <w:ind w:firstLine="0"/>
        <w:jc w:val="both"/>
      </w:pPr>
      <w:r w:rsidRPr="00F51261">
        <w:t xml:space="preserve">    На территории поселения зарегистрированы – 4 предприятия сельскохозяйственного назначения :</w:t>
      </w:r>
    </w:p>
    <w:p w:rsidR="004934FE" w:rsidRPr="00F51261" w:rsidRDefault="004934FE" w:rsidP="004934FE">
      <w:pPr>
        <w:pStyle w:val="ConsNormal"/>
        <w:widowControl/>
        <w:ind w:firstLine="0"/>
        <w:jc w:val="both"/>
      </w:pPr>
      <w:r w:rsidRPr="00F51261">
        <w:t xml:space="preserve">ООО « Новые технологии» – </w:t>
      </w:r>
      <w:smartTag w:uri="urn:schemas-microsoft-com:office:smarttags" w:element="metricconverter">
        <w:smartTagPr>
          <w:attr w:name="ProductID" w:val="274 га"/>
        </w:smartTagPr>
        <w:r w:rsidRPr="00F51261">
          <w:t>274 га</w:t>
        </w:r>
      </w:smartTag>
      <w:r w:rsidRPr="00F51261">
        <w:t>;</w:t>
      </w:r>
    </w:p>
    <w:p w:rsidR="004934FE" w:rsidRPr="00F51261" w:rsidRDefault="004934FE" w:rsidP="004934FE">
      <w:pPr>
        <w:pStyle w:val="ConsNormal"/>
        <w:widowControl/>
        <w:ind w:firstLine="0"/>
        <w:jc w:val="both"/>
      </w:pPr>
      <w:r w:rsidRPr="00F51261">
        <w:t>ООО «Сибирское зерно» – 2010 га;</w:t>
      </w:r>
    </w:p>
    <w:p w:rsidR="004934FE" w:rsidRPr="00F51261" w:rsidRDefault="004934FE" w:rsidP="004934FE">
      <w:pPr>
        <w:pStyle w:val="ConsNormal"/>
        <w:widowControl/>
        <w:ind w:firstLine="0"/>
        <w:jc w:val="both"/>
      </w:pPr>
      <w:r w:rsidRPr="00F51261">
        <w:t>ООО «Маяк» – 260 га;</w:t>
      </w:r>
    </w:p>
    <w:p w:rsidR="004934FE" w:rsidRPr="00F51261" w:rsidRDefault="004934FE" w:rsidP="004934FE">
      <w:pPr>
        <w:pStyle w:val="ConsNormal"/>
        <w:widowControl/>
        <w:ind w:firstLine="0"/>
        <w:jc w:val="both"/>
      </w:pPr>
      <w:r w:rsidRPr="00F51261">
        <w:t>ЗАО «Солнечное» - 771 га;</w:t>
      </w:r>
    </w:p>
    <w:p w:rsidR="004934FE" w:rsidRPr="00F51261" w:rsidRDefault="004934FE" w:rsidP="004934FE">
      <w:pPr>
        <w:pStyle w:val="ConsNormal"/>
        <w:widowControl/>
        <w:ind w:firstLine="0"/>
        <w:jc w:val="both"/>
      </w:pPr>
      <w:r w:rsidRPr="00F51261">
        <w:t>Зарегистрировано ООО «</w:t>
      </w:r>
      <w:proofErr w:type="spellStart"/>
      <w:r w:rsidRPr="00F51261">
        <w:t>Миакро-Улыбино</w:t>
      </w:r>
      <w:proofErr w:type="spellEnd"/>
      <w:r w:rsidRPr="00F51261">
        <w:t xml:space="preserve">» ( изготовление клеток), и ЧП «Тищенко» (производственные нужды), КФК </w:t>
      </w:r>
      <w:proofErr w:type="spellStart"/>
      <w:r w:rsidRPr="00F51261">
        <w:t>Магаев</w:t>
      </w:r>
      <w:proofErr w:type="spellEnd"/>
      <w:r w:rsidRPr="00F51261">
        <w:t xml:space="preserve"> (</w:t>
      </w:r>
      <w:proofErr w:type="spellStart"/>
      <w:r w:rsidRPr="00F51261">
        <w:t>кроликоферма</w:t>
      </w:r>
      <w:proofErr w:type="spellEnd"/>
      <w:r w:rsidRPr="00F51261">
        <w:t>)</w:t>
      </w:r>
    </w:p>
    <w:p w:rsidR="004934FE" w:rsidRPr="00F51261" w:rsidRDefault="004934FE" w:rsidP="004934FE">
      <w:pPr>
        <w:pStyle w:val="ConsNormal"/>
        <w:widowControl/>
        <w:ind w:firstLine="0"/>
        <w:jc w:val="both"/>
      </w:pPr>
      <w:r w:rsidRPr="00F51261">
        <w:t xml:space="preserve"> Функционирую пекарня, 8 магазинов, два павильона и 5 киосков.</w:t>
      </w:r>
    </w:p>
    <w:p w:rsidR="004934FE" w:rsidRPr="00F51261" w:rsidRDefault="004934FE" w:rsidP="004934FE">
      <w:pPr>
        <w:pStyle w:val="ConsNormal"/>
        <w:widowControl/>
        <w:ind w:firstLine="0"/>
        <w:jc w:val="both"/>
      </w:pPr>
      <w:r w:rsidRPr="00F51261">
        <w:t xml:space="preserve"> </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Кроме того, на территории осуществляют деятельность 10 индивидуальных предпринимателей, которые занимаются торгово-закупочной деятельностью.</w:t>
      </w:r>
    </w:p>
    <w:p w:rsidR="004934FE" w:rsidRPr="00F51261" w:rsidRDefault="004934FE" w:rsidP="004934FE">
      <w:pPr>
        <w:ind w:firstLine="708"/>
        <w:jc w:val="both"/>
        <w:rPr>
          <w:rFonts w:ascii="Arial" w:hAnsi="Arial" w:cs="Arial"/>
          <w:sz w:val="20"/>
          <w:szCs w:val="20"/>
        </w:rPr>
      </w:pPr>
    </w:p>
    <w:p w:rsidR="004934FE" w:rsidRPr="00F51261" w:rsidRDefault="004934FE" w:rsidP="009B46D8">
      <w:pPr>
        <w:pStyle w:val="a7"/>
        <w:numPr>
          <w:ilvl w:val="0"/>
          <w:numId w:val="43"/>
        </w:numPr>
        <w:tabs>
          <w:tab w:val="left" w:pos="1380"/>
        </w:tabs>
        <w:rPr>
          <w:rFonts w:ascii="Arial" w:hAnsi="Arial" w:cs="Arial"/>
        </w:rPr>
      </w:pPr>
      <w:r w:rsidRPr="00F51261">
        <w:rPr>
          <w:rFonts w:ascii="Arial" w:hAnsi="Arial" w:cs="Arial"/>
          <w:b/>
        </w:rPr>
        <w:t xml:space="preserve"> Демографическая ситуация</w:t>
      </w:r>
      <w:r w:rsidRPr="00F51261">
        <w:rPr>
          <w:rFonts w:ascii="Arial" w:hAnsi="Arial" w:cs="Arial"/>
        </w:rPr>
        <w:t>.</w:t>
      </w:r>
    </w:p>
    <w:p w:rsidR="004934FE" w:rsidRPr="00F51261" w:rsidRDefault="004934FE" w:rsidP="004934FE">
      <w:pPr>
        <w:outlineLvl w:val="0"/>
        <w:rPr>
          <w:rFonts w:ascii="Arial" w:hAnsi="Arial" w:cs="Arial"/>
          <w:sz w:val="20"/>
          <w:szCs w:val="20"/>
        </w:rPr>
      </w:pPr>
      <w:r w:rsidRPr="00F51261">
        <w:rPr>
          <w:rFonts w:ascii="Arial" w:hAnsi="Arial" w:cs="Arial"/>
          <w:sz w:val="20"/>
          <w:szCs w:val="20"/>
        </w:rPr>
        <w:tab/>
        <w:t xml:space="preserve"> В целом динамика демографической ситуации в поселении совпадает с тенденциями демографического развития области. За период 2007-2011 годы численность населения увеличилась на  96 человек, за счет миграционного прироста населения. В 2011 году численность населения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составила 2 627 человек против 2 531 человек в 2007 году.</w:t>
      </w:r>
    </w:p>
    <w:p w:rsidR="004934FE" w:rsidRPr="00F51261" w:rsidRDefault="004934FE" w:rsidP="004934FE">
      <w:pPr>
        <w:jc w:val="right"/>
        <w:outlineLvl w:val="0"/>
        <w:rPr>
          <w:rFonts w:ascii="Arial" w:hAnsi="Arial" w:cs="Arial"/>
          <w:sz w:val="20"/>
          <w:szCs w:val="20"/>
        </w:rPr>
      </w:pPr>
      <w:r w:rsidRPr="00F51261">
        <w:rPr>
          <w:rFonts w:ascii="Arial" w:hAnsi="Arial" w:cs="Arial"/>
          <w:sz w:val="20"/>
          <w:szCs w:val="20"/>
        </w:rPr>
        <w:t xml:space="preserve">Таблица 3 </w:t>
      </w:r>
    </w:p>
    <w:p w:rsidR="004934FE" w:rsidRPr="00F51261" w:rsidRDefault="004934FE" w:rsidP="004934FE">
      <w:pPr>
        <w:jc w:val="center"/>
        <w:rPr>
          <w:rFonts w:ascii="Arial" w:hAnsi="Arial" w:cs="Arial"/>
          <w:i/>
          <w:sz w:val="20"/>
          <w:szCs w:val="20"/>
        </w:rPr>
      </w:pPr>
      <w:r w:rsidRPr="00F51261">
        <w:rPr>
          <w:rFonts w:ascii="Arial" w:hAnsi="Arial" w:cs="Arial"/>
          <w:sz w:val="20"/>
          <w:szCs w:val="20"/>
        </w:rPr>
        <w:t>Основные показатели, характеризующие демографические процессы</w:t>
      </w:r>
    </w:p>
    <w:p w:rsidR="004934FE" w:rsidRPr="00F51261" w:rsidRDefault="004934FE" w:rsidP="004934FE">
      <w:pPr>
        <w:rPr>
          <w:rFonts w:ascii="Arial" w:hAnsi="Arial" w:cs="Arial"/>
          <w:sz w:val="20"/>
          <w:szCs w:val="20"/>
        </w:rPr>
      </w:pPr>
    </w:p>
    <w:tbl>
      <w:tblPr>
        <w:tblW w:w="8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9"/>
        <w:gridCol w:w="1192"/>
        <w:gridCol w:w="1283"/>
        <w:gridCol w:w="1268"/>
        <w:gridCol w:w="1116"/>
        <w:gridCol w:w="859"/>
      </w:tblGrid>
      <w:tr w:rsidR="004934FE" w:rsidRPr="00F51261" w:rsidTr="005A5590">
        <w:trPr>
          <w:gridAfter w:val="5"/>
          <w:wAfter w:w="5718" w:type="dxa"/>
          <w:trHeight w:val="322"/>
        </w:trPr>
        <w:tc>
          <w:tcPr>
            <w:tcW w:w="3169" w:type="dxa"/>
            <w:vMerge w:val="restart"/>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Показатели</w:t>
            </w:r>
          </w:p>
        </w:tc>
      </w:tr>
      <w:tr w:rsidR="004934FE" w:rsidRPr="00F51261" w:rsidTr="005A5590">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tcPr>
          <w:p w:rsidR="004934FE" w:rsidRPr="00F51261" w:rsidRDefault="004934FE" w:rsidP="005A5590">
            <w:pPr>
              <w:rPr>
                <w:rFonts w:ascii="Arial" w:hAnsi="Arial" w:cs="Arial"/>
                <w:sz w:val="20"/>
                <w:szCs w:val="20"/>
              </w:rPr>
            </w:pPr>
          </w:p>
        </w:tc>
        <w:tc>
          <w:tcPr>
            <w:tcW w:w="11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2007г</w:t>
            </w:r>
          </w:p>
        </w:tc>
        <w:tc>
          <w:tcPr>
            <w:tcW w:w="1283" w:type="dxa"/>
            <w:tcBorders>
              <w:top w:val="single" w:sz="4" w:space="0" w:color="000000"/>
              <w:left w:val="single" w:sz="4" w:space="0" w:color="000000"/>
              <w:bottom w:val="single" w:sz="4" w:space="0" w:color="000000"/>
              <w:right w:val="single" w:sz="4" w:space="0" w:color="auto"/>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2008г</w:t>
            </w:r>
          </w:p>
        </w:tc>
        <w:tc>
          <w:tcPr>
            <w:tcW w:w="1268" w:type="dxa"/>
            <w:tcBorders>
              <w:top w:val="single" w:sz="4" w:space="0" w:color="auto"/>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rPr>
                <w:rFonts w:ascii="Arial" w:hAnsi="Arial" w:cs="Arial"/>
                <w:sz w:val="20"/>
                <w:szCs w:val="20"/>
              </w:rPr>
            </w:pPr>
            <w:r w:rsidRPr="00F51261">
              <w:rPr>
                <w:rFonts w:ascii="Arial" w:hAnsi="Arial" w:cs="Arial"/>
                <w:sz w:val="20"/>
                <w:szCs w:val="20"/>
              </w:rPr>
              <w:t xml:space="preserve"> 2009г </w:t>
            </w:r>
          </w:p>
        </w:tc>
        <w:tc>
          <w:tcPr>
            <w:tcW w:w="1116" w:type="dxa"/>
            <w:tcBorders>
              <w:top w:val="single" w:sz="4" w:space="0" w:color="auto"/>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2010</w:t>
            </w:r>
          </w:p>
          <w:p w:rsidR="004934FE" w:rsidRPr="00F51261" w:rsidRDefault="004934FE" w:rsidP="005A5590">
            <w:pPr>
              <w:widowControl w:val="0"/>
              <w:autoSpaceDE w:val="0"/>
              <w:autoSpaceDN w:val="0"/>
              <w:adjustRightInd w:val="0"/>
              <w:jc w:val="center"/>
              <w:rPr>
                <w:rFonts w:ascii="Arial" w:hAnsi="Arial" w:cs="Arial"/>
                <w:sz w:val="20"/>
                <w:szCs w:val="20"/>
              </w:rPr>
            </w:pPr>
          </w:p>
          <w:p w:rsidR="004934FE" w:rsidRPr="00F51261" w:rsidRDefault="004934FE" w:rsidP="005A5590">
            <w:pPr>
              <w:widowControl w:val="0"/>
              <w:autoSpaceDE w:val="0"/>
              <w:autoSpaceDN w:val="0"/>
              <w:adjustRightInd w:val="0"/>
              <w:rPr>
                <w:rFonts w:ascii="Arial" w:hAnsi="Arial" w:cs="Arial"/>
                <w:sz w:val="20"/>
                <w:szCs w:val="20"/>
              </w:rPr>
            </w:pPr>
          </w:p>
        </w:tc>
        <w:tc>
          <w:tcPr>
            <w:tcW w:w="859" w:type="dxa"/>
            <w:tcBorders>
              <w:top w:val="single" w:sz="4" w:space="0" w:color="auto"/>
              <w:left w:val="single" w:sz="4" w:space="0" w:color="auto"/>
              <w:right w:val="single" w:sz="4" w:space="0" w:color="000000"/>
            </w:tcBorders>
            <w:shd w:val="clear" w:color="auto" w:fill="auto"/>
          </w:tcPr>
          <w:p w:rsidR="004934FE" w:rsidRPr="00F51261" w:rsidRDefault="004934FE" w:rsidP="005A5590">
            <w:pPr>
              <w:widowControl w:val="0"/>
              <w:autoSpaceDE w:val="0"/>
              <w:autoSpaceDN w:val="0"/>
              <w:adjustRightInd w:val="0"/>
              <w:rPr>
                <w:rFonts w:ascii="Arial" w:hAnsi="Arial" w:cs="Arial"/>
                <w:sz w:val="20"/>
                <w:szCs w:val="20"/>
              </w:rPr>
            </w:pPr>
            <w:r w:rsidRPr="00F51261">
              <w:rPr>
                <w:rFonts w:ascii="Arial" w:hAnsi="Arial" w:cs="Arial"/>
                <w:sz w:val="20"/>
                <w:szCs w:val="20"/>
              </w:rPr>
              <w:t>2011</w:t>
            </w:r>
          </w:p>
        </w:tc>
      </w:tr>
      <w:tr w:rsidR="004934FE" w:rsidRPr="00F51261" w:rsidTr="005A5590">
        <w:tc>
          <w:tcPr>
            <w:tcW w:w="3169"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pStyle w:val="a7"/>
              <w:numPr>
                <w:ilvl w:val="0"/>
                <w:numId w:val="4"/>
              </w:numPr>
              <w:ind w:left="0"/>
              <w:rPr>
                <w:rFonts w:ascii="Arial" w:hAnsi="Arial" w:cs="Arial"/>
              </w:rPr>
            </w:pPr>
            <w:r w:rsidRPr="00F51261">
              <w:rPr>
                <w:rFonts w:ascii="Arial" w:hAnsi="Arial" w:cs="Arial"/>
              </w:rPr>
              <w:t>Численность населения</w:t>
            </w:r>
          </w:p>
        </w:tc>
        <w:tc>
          <w:tcPr>
            <w:tcW w:w="11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2531</w:t>
            </w:r>
          </w:p>
        </w:tc>
        <w:tc>
          <w:tcPr>
            <w:tcW w:w="1283" w:type="dxa"/>
            <w:tcBorders>
              <w:top w:val="single" w:sz="4" w:space="0" w:color="000000"/>
              <w:left w:val="single" w:sz="4" w:space="0" w:color="000000"/>
              <w:bottom w:val="single" w:sz="4" w:space="0" w:color="000000"/>
              <w:right w:val="single" w:sz="4" w:space="0" w:color="auto"/>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2540</w:t>
            </w:r>
          </w:p>
        </w:tc>
        <w:tc>
          <w:tcPr>
            <w:tcW w:w="1268"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2569</w:t>
            </w:r>
          </w:p>
        </w:tc>
        <w:tc>
          <w:tcPr>
            <w:tcW w:w="1116"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2586</w:t>
            </w:r>
          </w:p>
          <w:p w:rsidR="004934FE" w:rsidRPr="00F51261" w:rsidRDefault="004934FE" w:rsidP="005A5590">
            <w:pPr>
              <w:widowControl w:val="0"/>
              <w:autoSpaceDE w:val="0"/>
              <w:autoSpaceDN w:val="0"/>
              <w:adjustRightInd w:val="0"/>
              <w:jc w:val="center"/>
              <w:rPr>
                <w:rFonts w:ascii="Arial" w:hAnsi="Arial" w:cs="Arial"/>
                <w:sz w:val="20"/>
                <w:szCs w:val="20"/>
              </w:rPr>
            </w:pPr>
          </w:p>
        </w:tc>
        <w:tc>
          <w:tcPr>
            <w:tcW w:w="859" w:type="dxa"/>
            <w:tcBorders>
              <w:left w:val="single" w:sz="4" w:space="0" w:color="auto"/>
              <w:right w:val="single" w:sz="4" w:space="0" w:color="000000"/>
            </w:tcBorders>
            <w:shd w:val="clear" w:color="auto" w:fill="auto"/>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2627</w:t>
            </w:r>
          </w:p>
        </w:tc>
      </w:tr>
      <w:tr w:rsidR="004934FE" w:rsidRPr="00F51261" w:rsidTr="005A5590">
        <w:tc>
          <w:tcPr>
            <w:tcW w:w="3169"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pStyle w:val="a7"/>
              <w:numPr>
                <w:ilvl w:val="0"/>
                <w:numId w:val="4"/>
              </w:numPr>
              <w:ind w:left="0"/>
              <w:rPr>
                <w:rFonts w:ascii="Arial" w:hAnsi="Arial" w:cs="Arial"/>
              </w:rPr>
            </w:pPr>
            <w:r w:rsidRPr="00F51261">
              <w:rPr>
                <w:rFonts w:ascii="Arial" w:hAnsi="Arial" w:cs="Arial"/>
              </w:rPr>
              <w:t>Смертность населения на 1000 человек</w:t>
            </w:r>
          </w:p>
        </w:tc>
        <w:tc>
          <w:tcPr>
            <w:tcW w:w="11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11,6</w:t>
            </w:r>
          </w:p>
        </w:tc>
        <w:tc>
          <w:tcPr>
            <w:tcW w:w="1283" w:type="dxa"/>
            <w:tcBorders>
              <w:top w:val="single" w:sz="4" w:space="0" w:color="000000"/>
              <w:left w:val="single" w:sz="4" w:space="0" w:color="000000"/>
              <w:bottom w:val="single" w:sz="4" w:space="0" w:color="000000"/>
              <w:right w:val="single" w:sz="4" w:space="0" w:color="auto"/>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11,5</w:t>
            </w:r>
          </w:p>
        </w:tc>
        <w:tc>
          <w:tcPr>
            <w:tcW w:w="1268"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13,6</w:t>
            </w:r>
          </w:p>
        </w:tc>
        <w:tc>
          <w:tcPr>
            <w:tcW w:w="1116"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11,9</w:t>
            </w:r>
          </w:p>
        </w:tc>
        <w:tc>
          <w:tcPr>
            <w:tcW w:w="859" w:type="dxa"/>
            <w:tcBorders>
              <w:left w:val="single" w:sz="4" w:space="0" w:color="auto"/>
              <w:right w:val="single" w:sz="4" w:space="0" w:color="000000"/>
            </w:tcBorders>
            <w:shd w:val="clear" w:color="auto" w:fill="auto"/>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15,9</w:t>
            </w:r>
          </w:p>
        </w:tc>
      </w:tr>
      <w:tr w:rsidR="004934FE" w:rsidRPr="00F51261" w:rsidTr="005A5590">
        <w:tc>
          <w:tcPr>
            <w:tcW w:w="3169"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pStyle w:val="a7"/>
              <w:numPr>
                <w:ilvl w:val="0"/>
                <w:numId w:val="4"/>
              </w:numPr>
              <w:ind w:left="0"/>
              <w:rPr>
                <w:rFonts w:ascii="Arial" w:hAnsi="Arial" w:cs="Arial"/>
              </w:rPr>
            </w:pPr>
            <w:r w:rsidRPr="00F51261">
              <w:rPr>
                <w:rFonts w:ascii="Arial" w:hAnsi="Arial" w:cs="Arial"/>
              </w:rPr>
              <w:t>Миграционный прирост населения на 1000 населения</w:t>
            </w:r>
          </w:p>
        </w:tc>
        <w:tc>
          <w:tcPr>
            <w:tcW w:w="11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12</w:t>
            </w:r>
          </w:p>
        </w:tc>
        <w:tc>
          <w:tcPr>
            <w:tcW w:w="1283" w:type="dxa"/>
            <w:tcBorders>
              <w:top w:val="single" w:sz="4" w:space="0" w:color="000000"/>
              <w:left w:val="single" w:sz="4" w:space="0" w:color="000000"/>
              <w:bottom w:val="single" w:sz="4" w:space="0" w:color="000000"/>
              <w:right w:val="single" w:sz="4" w:space="0" w:color="auto"/>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12</w:t>
            </w:r>
          </w:p>
        </w:tc>
        <w:tc>
          <w:tcPr>
            <w:tcW w:w="1268"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11,2</w:t>
            </w:r>
          </w:p>
        </w:tc>
        <w:tc>
          <w:tcPr>
            <w:tcW w:w="1116"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10,4</w:t>
            </w:r>
          </w:p>
          <w:p w:rsidR="004934FE" w:rsidRPr="00F51261" w:rsidRDefault="004934FE" w:rsidP="005A5590">
            <w:pPr>
              <w:widowControl w:val="0"/>
              <w:autoSpaceDE w:val="0"/>
              <w:autoSpaceDN w:val="0"/>
              <w:adjustRightInd w:val="0"/>
              <w:jc w:val="center"/>
              <w:rPr>
                <w:rFonts w:ascii="Arial" w:hAnsi="Arial" w:cs="Arial"/>
                <w:sz w:val="20"/>
                <w:szCs w:val="20"/>
              </w:rPr>
            </w:pPr>
          </w:p>
        </w:tc>
        <w:tc>
          <w:tcPr>
            <w:tcW w:w="859" w:type="dxa"/>
            <w:tcBorders>
              <w:left w:val="single" w:sz="4" w:space="0" w:color="auto"/>
              <w:right w:val="single" w:sz="4" w:space="0" w:color="000000"/>
            </w:tcBorders>
            <w:shd w:val="clear" w:color="auto" w:fill="auto"/>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15,6</w:t>
            </w:r>
          </w:p>
        </w:tc>
      </w:tr>
      <w:tr w:rsidR="004934FE" w:rsidRPr="00F51261" w:rsidTr="005A5590">
        <w:tc>
          <w:tcPr>
            <w:tcW w:w="3169"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pStyle w:val="a7"/>
              <w:numPr>
                <w:ilvl w:val="0"/>
                <w:numId w:val="4"/>
              </w:numPr>
              <w:ind w:left="0"/>
              <w:rPr>
                <w:rFonts w:ascii="Arial" w:hAnsi="Arial" w:cs="Arial"/>
              </w:rPr>
            </w:pPr>
            <w:r w:rsidRPr="00F51261">
              <w:rPr>
                <w:rFonts w:ascii="Arial" w:hAnsi="Arial" w:cs="Arial"/>
              </w:rPr>
              <w:t>Естественный прирост населения</w:t>
            </w:r>
          </w:p>
          <w:p w:rsidR="004934FE" w:rsidRPr="00F51261" w:rsidRDefault="004934FE" w:rsidP="005A5590">
            <w:pPr>
              <w:rPr>
                <w:rFonts w:ascii="Arial" w:hAnsi="Arial" w:cs="Arial"/>
                <w:sz w:val="20"/>
                <w:szCs w:val="20"/>
              </w:rPr>
            </w:pPr>
            <w:r w:rsidRPr="00F51261">
              <w:rPr>
                <w:rFonts w:ascii="Arial" w:hAnsi="Arial" w:cs="Arial"/>
                <w:sz w:val="20"/>
                <w:szCs w:val="20"/>
              </w:rPr>
              <w:t xml:space="preserve">на 1000 населения </w:t>
            </w:r>
          </w:p>
        </w:tc>
        <w:tc>
          <w:tcPr>
            <w:tcW w:w="11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- 0,4</w:t>
            </w:r>
          </w:p>
        </w:tc>
        <w:tc>
          <w:tcPr>
            <w:tcW w:w="1283" w:type="dxa"/>
            <w:tcBorders>
              <w:top w:val="single" w:sz="4" w:space="0" w:color="000000"/>
              <w:left w:val="single" w:sz="4" w:space="0" w:color="000000"/>
              <w:bottom w:val="single" w:sz="4" w:space="0" w:color="000000"/>
              <w:right w:val="single" w:sz="4" w:space="0" w:color="auto"/>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- 0,4</w:t>
            </w:r>
          </w:p>
        </w:tc>
        <w:tc>
          <w:tcPr>
            <w:tcW w:w="1268"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0</w:t>
            </w:r>
          </w:p>
        </w:tc>
        <w:tc>
          <w:tcPr>
            <w:tcW w:w="1116"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- 0.4</w:t>
            </w:r>
          </w:p>
        </w:tc>
        <w:tc>
          <w:tcPr>
            <w:tcW w:w="859" w:type="dxa"/>
            <w:tcBorders>
              <w:left w:val="single" w:sz="4" w:space="0" w:color="auto"/>
              <w:bottom w:val="single" w:sz="4" w:space="0" w:color="000000"/>
              <w:right w:val="single" w:sz="4" w:space="0" w:color="000000"/>
            </w:tcBorders>
            <w:shd w:val="clear" w:color="auto" w:fill="auto"/>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- 0,6</w:t>
            </w:r>
          </w:p>
        </w:tc>
      </w:tr>
    </w:tbl>
    <w:p w:rsidR="004934FE" w:rsidRPr="00F51261" w:rsidRDefault="004934FE" w:rsidP="004934FE">
      <w:pPr>
        <w:rPr>
          <w:rFonts w:ascii="Arial" w:hAnsi="Arial" w:cs="Arial"/>
          <w:sz w:val="20"/>
          <w:szCs w:val="20"/>
        </w:rPr>
      </w:pP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w:t>
      </w:r>
      <w:r w:rsidRPr="00F51261">
        <w:rPr>
          <w:rFonts w:ascii="Arial" w:hAnsi="Arial" w:cs="Arial"/>
          <w:sz w:val="20"/>
          <w:szCs w:val="20"/>
        </w:rPr>
        <w:tab/>
        <w:t xml:space="preserve">                                                                                                                                  </w:t>
      </w:r>
    </w:p>
    <w:p w:rsidR="004934FE" w:rsidRPr="00F51261" w:rsidRDefault="004934FE" w:rsidP="004934FE">
      <w:pPr>
        <w:ind w:firstLine="708"/>
        <w:jc w:val="right"/>
        <w:rPr>
          <w:rFonts w:ascii="Arial" w:hAnsi="Arial" w:cs="Arial"/>
          <w:sz w:val="20"/>
          <w:szCs w:val="20"/>
        </w:rPr>
      </w:pPr>
      <w:r w:rsidRPr="00F51261">
        <w:rPr>
          <w:rFonts w:ascii="Arial" w:hAnsi="Arial" w:cs="Arial"/>
          <w:sz w:val="20"/>
          <w:szCs w:val="20"/>
        </w:rPr>
        <w:t>Таблица 4</w:t>
      </w:r>
    </w:p>
    <w:p w:rsidR="004934FE" w:rsidRPr="00F51261" w:rsidRDefault="004934FE" w:rsidP="004934FE">
      <w:pPr>
        <w:jc w:val="center"/>
        <w:outlineLvl w:val="0"/>
        <w:rPr>
          <w:rFonts w:ascii="Arial" w:hAnsi="Arial" w:cs="Arial"/>
          <w:sz w:val="20"/>
          <w:szCs w:val="20"/>
        </w:rPr>
      </w:pPr>
      <w:r w:rsidRPr="00F51261">
        <w:rPr>
          <w:rFonts w:ascii="Arial" w:hAnsi="Arial" w:cs="Arial"/>
          <w:sz w:val="20"/>
          <w:szCs w:val="20"/>
        </w:rPr>
        <w:t>Структурные показатели численности населения</w:t>
      </w:r>
    </w:p>
    <w:p w:rsidR="004934FE" w:rsidRPr="00F51261" w:rsidRDefault="004934FE" w:rsidP="004934FE">
      <w:pPr>
        <w:jc w:val="both"/>
        <w:rPr>
          <w:rFonts w:ascii="Arial" w:hAnsi="Arial" w:cs="Arial"/>
          <w:sz w:val="20"/>
          <w:szCs w:val="20"/>
        </w:rPr>
      </w:pPr>
    </w:p>
    <w:tbl>
      <w:tblPr>
        <w:tblW w:w="9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6"/>
        <w:gridCol w:w="910"/>
        <w:gridCol w:w="1028"/>
        <w:gridCol w:w="911"/>
        <w:gridCol w:w="1043"/>
        <w:gridCol w:w="1510"/>
      </w:tblGrid>
      <w:tr w:rsidR="004934FE" w:rsidRPr="00F51261" w:rsidTr="005A5590">
        <w:tc>
          <w:tcPr>
            <w:tcW w:w="4106" w:type="dxa"/>
            <w:vMerge w:val="restart"/>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Показатели</w:t>
            </w:r>
          </w:p>
        </w:tc>
        <w:tc>
          <w:tcPr>
            <w:tcW w:w="5402" w:type="dxa"/>
            <w:gridSpan w:val="5"/>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Годы</w:t>
            </w:r>
          </w:p>
        </w:tc>
      </w:tr>
      <w:tr w:rsidR="004934FE" w:rsidRPr="00F51261" w:rsidTr="005A5590">
        <w:tc>
          <w:tcPr>
            <w:tcW w:w="0" w:type="auto"/>
            <w:vMerge/>
            <w:tcBorders>
              <w:top w:val="single" w:sz="4" w:space="0" w:color="000000"/>
              <w:left w:val="single" w:sz="4" w:space="0" w:color="000000"/>
              <w:bottom w:val="single" w:sz="4" w:space="0" w:color="000000"/>
              <w:right w:val="single" w:sz="4" w:space="0" w:color="000000"/>
            </w:tcBorders>
            <w:vAlign w:val="center"/>
          </w:tcPr>
          <w:p w:rsidR="004934FE" w:rsidRPr="00F51261" w:rsidRDefault="004934FE" w:rsidP="005A5590">
            <w:pPr>
              <w:rPr>
                <w:rFonts w:ascii="Arial" w:hAnsi="Arial" w:cs="Arial"/>
                <w:sz w:val="20"/>
                <w:szCs w:val="20"/>
              </w:rPr>
            </w:pPr>
          </w:p>
        </w:tc>
        <w:tc>
          <w:tcPr>
            <w:tcW w:w="91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2007г</w:t>
            </w:r>
          </w:p>
        </w:tc>
        <w:tc>
          <w:tcPr>
            <w:tcW w:w="102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2008г</w:t>
            </w:r>
          </w:p>
        </w:tc>
        <w:tc>
          <w:tcPr>
            <w:tcW w:w="911"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rPr>
                <w:rFonts w:ascii="Arial" w:hAnsi="Arial" w:cs="Arial"/>
                <w:sz w:val="20"/>
                <w:szCs w:val="20"/>
              </w:rPr>
            </w:pPr>
          </w:p>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2009г</w:t>
            </w:r>
          </w:p>
          <w:p w:rsidR="004934FE" w:rsidRPr="00F51261" w:rsidRDefault="004934FE" w:rsidP="005A5590">
            <w:pPr>
              <w:widowControl w:val="0"/>
              <w:autoSpaceDE w:val="0"/>
              <w:autoSpaceDN w:val="0"/>
              <w:adjustRightInd w:val="0"/>
              <w:jc w:val="center"/>
              <w:rPr>
                <w:rFonts w:ascii="Arial" w:hAnsi="Arial" w:cs="Arial"/>
                <w:sz w:val="20"/>
                <w:szCs w:val="20"/>
              </w:rPr>
            </w:pPr>
          </w:p>
        </w:tc>
        <w:tc>
          <w:tcPr>
            <w:tcW w:w="1043" w:type="dxa"/>
            <w:tcBorders>
              <w:top w:val="single" w:sz="4" w:space="0" w:color="000000"/>
              <w:left w:val="single" w:sz="4" w:space="0" w:color="000000"/>
              <w:bottom w:val="single" w:sz="4" w:space="0" w:color="000000"/>
              <w:right w:val="single" w:sz="4" w:space="0" w:color="auto"/>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2010</w:t>
            </w:r>
          </w:p>
        </w:tc>
        <w:tc>
          <w:tcPr>
            <w:tcW w:w="1510"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center"/>
              <w:rPr>
                <w:rFonts w:ascii="Arial" w:hAnsi="Arial" w:cs="Arial"/>
                <w:sz w:val="20"/>
                <w:szCs w:val="20"/>
              </w:rPr>
            </w:pPr>
            <w:r w:rsidRPr="00F51261">
              <w:rPr>
                <w:rFonts w:ascii="Arial" w:hAnsi="Arial" w:cs="Arial"/>
                <w:sz w:val="20"/>
                <w:szCs w:val="20"/>
              </w:rPr>
              <w:t>2011</w:t>
            </w:r>
          </w:p>
        </w:tc>
      </w:tr>
      <w:tr w:rsidR="004934FE" w:rsidRPr="00F51261" w:rsidTr="005A5590">
        <w:tc>
          <w:tcPr>
            <w:tcW w:w="4106"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pStyle w:val="a7"/>
              <w:numPr>
                <w:ilvl w:val="0"/>
                <w:numId w:val="5"/>
              </w:numPr>
              <w:ind w:left="0"/>
              <w:jc w:val="both"/>
              <w:rPr>
                <w:rFonts w:ascii="Arial" w:hAnsi="Arial" w:cs="Arial"/>
              </w:rPr>
            </w:pPr>
            <w:r w:rsidRPr="00F51261">
              <w:rPr>
                <w:rFonts w:ascii="Arial" w:hAnsi="Arial" w:cs="Arial"/>
              </w:rPr>
              <w:t>Структура населения, %</w:t>
            </w:r>
          </w:p>
          <w:p w:rsidR="004934FE" w:rsidRPr="00F51261" w:rsidRDefault="004934FE" w:rsidP="005A5590">
            <w:pPr>
              <w:jc w:val="both"/>
              <w:rPr>
                <w:rFonts w:ascii="Arial" w:hAnsi="Arial" w:cs="Arial"/>
                <w:sz w:val="20"/>
                <w:szCs w:val="20"/>
              </w:rPr>
            </w:pPr>
            <w:r w:rsidRPr="00F51261">
              <w:rPr>
                <w:rFonts w:ascii="Arial" w:hAnsi="Arial" w:cs="Arial"/>
                <w:sz w:val="20"/>
                <w:szCs w:val="20"/>
              </w:rPr>
              <w:t>городское</w:t>
            </w:r>
          </w:p>
          <w:p w:rsidR="004934FE" w:rsidRPr="00F51261" w:rsidRDefault="004934FE" w:rsidP="005A5590">
            <w:pPr>
              <w:jc w:val="both"/>
              <w:rPr>
                <w:rFonts w:ascii="Arial" w:hAnsi="Arial" w:cs="Arial"/>
                <w:sz w:val="20"/>
                <w:szCs w:val="20"/>
              </w:rPr>
            </w:pPr>
            <w:r w:rsidRPr="00F51261">
              <w:rPr>
                <w:rFonts w:ascii="Arial" w:hAnsi="Arial" w:cs="Arial"/>
                <w:sz w:val="20"/>
                <w:szCs w:val="20"/>
              </w:rPr>
              <w:t>сельское</w:t>
            </w:r>
          </w:p>
        </w:tc>
        <w:tc>
          <w:tcPr>
            <w:tcW w:w="91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w:t>
            </w:r>
          </w:p>
        </w:tc>
        <w:tc>
          <w:tcPr>
            <w:tcW w:w="102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w:t>
            </w:r>
          </w:p>
        </w:tc>
        <w:tc>
          <w:tcPr>
            <w:tcW w:w="911"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w:t>
            </w:r>
          </w:p>
        </w:tc>
        <w:tc>
          <w:tcPr>
            <w:tcW w:w="1043" w:type="dxa"/>
            <w:tcBorders>
              <w:top w:val="single" w:sz="4" w:space="0" w:color="000000"/>
              <w:left w:val="single" w:sz="4" w:space="0" w:color="000000"/>
              <w:bottom w:val="single" w:sz="4" w:space="0" w:color="000000"/>
              <w:right w:val="single" w:sz="4" w:space="0" w:color="auto"/>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w:t>
            </w:r>
          </w:p>
        </w:tc>
        <w:tc>
          <w:tcPr>
            <w:tcW w:w="1510"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w:t>
            </w:r>
          </w:p>
        </w:tc>
      </w:tr>
      <w:tr w:rsidR="004934FE" w:rsidRPr="00F51261" w:rsidTr="005A5590">
        <w:trPr>
          <w:trHeight w:val="1639"/>
        </w:trPr>
        <w:tc>
          <w:tcPr>
            <w:tcW w:w="4106"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pStyle w:val="a7"/>
              <w:numPr>
                <w:ilvl w:val="0"/>
                <w:numId w:val="5"/>
              </w:numPr>
              <w:ind w:left="0"/>
              <w:jc w:val="both"/>
              <w:rPr>
                <w:rFonts w:ascii="Arial" w:hAnsi="Arial" w:cs="Arial"/>
              </w:rPr>
            </w:pPr>
            <w:r w:rsidRPr="00F51261">
              <w:rPr>
                <w:rFonts w:ascii="Arial" w:hAnsi="Arial" w:cs="Arial"/>
              </w:rPr>
              <w:t>Возрастная структура населения (%):</w:t>
            </w:r>
          </w:p>
          <w:p w:rsidR="004934FE" w:rsidRPr="00F51261" w:rsidRDefault="004934FE" w:rsidP="005A5590">
            <w:pPr>
              <w:jc w:val="both"/>
              <w:rPr>
                <w:rFonts w:ascii="Arial" w:hAnsi="Arial" w:cs="Arial"/>
                <w:sz w:val="20"/>
                <w:szCs w:val="20"/>
              </w:rPr>
            </w:pPr>
            <w:r w:rsidRPr="00F51261">
              <w:rPr>
                <w:rFonts w:ascii="Arial" w:hAnsi="Arial" w:cs="Arial"/>
                <w:sz w:val="20"/>
                <w:szCs w:val="20"/>
              </w:rPr>
              <w:t>- моложе 16 лет</w:t>
            </w:r>
          </w:p>
          <w:p w:rsidR="004934FE" w:rsidRPr="00F51261" w:rsidRDefault="004934FE" w:rsidP="005A5590">
            <w:pPr>
              <w:jc w:val="both"/>
              <w:rPr>
                <w:rFonts w:ascii="Arial" w:hAnsi="Arial" w:cs="Arial"/>
                <w:sz w:val="20"/>
                <w:szCs w:val="20"/>
              </w:rPr>
            </w:pPr>
            <w:r w:rsidRPr="00F51261">
              <w:rPr>
                <w:rFonts w:ascii="Arial" w:hAnsi="Arial" w:cs="Arial"/>
                <w:sz w:val="20"/>
                <w:szCs w:val="20"/>
              </w:rPr>
              <w:t>- трудоспособного возраста</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 пенсионного возраста</w:t>
            </w:r>
          </w:p>
        </w:tc>
        <w:tc>
          <w:tcPr>
            <w:tcW w:w="91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r w:rsidRPr="00F51261">
              <w:rPr>
                <w:rFonts w:ascii="Arial" w:hAnsi="Arial" w:cs="Arial"/>
                <w:sz w:val="20"/>
                <w:szCs w:val="20"/>
              </w:rPr>
              <w:t>18,6</w:t>
            </w:r>
          </w:p>
          <w:p w:rsidR="004934FE" w:rsidRPr="00F51261" w:rsidRDefault="004934FE" w:rsidP="005A5590">
            <w:pPr>
              <w:jc w:val="both"/>
              <w:rPr>
                <w:rFonts w:ascii="Arial" w:hAnsi="Arial" w:cs="Arial"/>
                <w:sz w:val="20"/>
                <w:szCs w:val="20"/>
              </w:rPr>
            </w:pPr>
            <w:r w:rsidRPr="00F51261">
              <w:rPr>
                <w:rFonts w:ascii="Arial" w:hAnsi="Arial" w:cs="Arial"/>
                <w:sz w:val="20"/>
                <w:szCs w:val="20"/>
              </w:rPr>
              <w:t>61,9</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19,3</w:t>
            </w:r>
          </w:p>
        </w:tc>
        <w:tc>
          <w:tcPr>
            <w:tcW w:w="102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r w:rsidRPr="00F51261">
              <w:rPr>
                <w:rFonts w:ascii="Arial" w:hAnsi="Arial" w:cs="Arial"/>
                <w:sz w:val="20"/>
                <w:szCs w:val="20"/>
              </w:rPr>
              <w:t>16,7</w:t>
            </w:r>
          </w:p>
          <w:p w:rsidR="004934FE" w:rsidRPr="00F51261" w:rsidRDefault="004934FE" w:rsidP="005A5590">
            <w:pPr>
              <w:jc w:val="both"/>
              <w:rPr>
                <w:rFonts w:ascii="Arial" w:hAnsi="Arial" w:cs="Arial"/>
                <w:sz w:val="20"/>
                <w:szCs w:val="20"/>
              </w:rPr>
            </w:pPr>
            <w:r w:rsidRPr="00F51261">
              <w:rPr>
                <w:rFonts w:ascii="Arial" w:hAnsi="Arial" w:cs="Arial"/>
                <w:sz w:val="20"/>
                <w:szCs w:val="20"/>
              </w:rPr>
              <w:t>62,5</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20,7</w:t>
            </w:r>
          </w:p>
        </w:tc>
        <w:tc>
          <w:tcPr>
            <w:tcW w:w="911"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r w:rsidRPr="00F51261">
              <w:rPr>
                <w:rFonts w:ascii="Arial" w:hAnsi="Arial" w:cs="Arial"/>
                <w:sz w:val="20"/>
                <w:szCs w:val="20"/>
              </w:rPr>
              <w:t>16,7</w:t>
            </w:r>
          </w:p>
          <w:p w:rsidR="004934FE" w:rsidRPr="00F51261" w:rsidRDefault="004934FE" w:rsidP="005A5590">
            <w:pPr>
              <w:rPr>
                <w:rFonts w:ascii="Arial" w:hAnsi="Arial" w:cs="Arial"/>
                <w:sz w:val="20"/>
                <w:szCs w:val="20"/>
              </w:rPr>
            </w:pPr>
            <w:r w:rsidRPr="00F51261">
              <w:rPr>
                <w:rFonts w:ascii="Arial" w:hAnsi="Arial" w:cs="Arial"/>
                <w:sz w:val="20"/>
                <w:szCs w:val="20"/>
              </w:rPr>
              <w:t>62,5</w:t>
            </w:r>
          </w:p>
          <w:p w:rsidR="004934FE" w:rsidRPr="00F51261" w:rsidRDefault="004934FE" w:rsidP="005A5590">
            <w:pPr>
              <w:rPr>
                <w:rFonts w:ascii="Arial" w:hAnsi="Arial" w:cs="Arial"/>
                <w:sz w:val="20"/>
                <w:szCs w:val="20"/>
              </w:rPr>
            </w:pPr>
            <w:r w:rsidRPr="00F51261">
              <w:rPr>
                <w:rFonts w:ascii="Arial" w:hAnsi="Arial" w:cs="Arial"/>
                <w:sz w:val="20"/>
                <w:szCs w:val="20"/>
              </w:rPr>
              <w:t>20,7</w:t>
            </w:r>
          </w:p>
        </w:tc>
        <w:tc>
          <w:tcPr>
            <w:tcW w:w="1043" w:type="dxa"/>
            <w:tcBorders>
              <w:top w:val="single" w:sz="4" w:space="0" w:color="000000"/>
              <w:left w:val="single" w:sz="4" w:space="0" w:color="000000"/>
              <w:bottom w:val="single" w:sz="4" w:space="0" w:color="000000"/>
              <w:right w:val="single" w:sz="4" w:space="0" w:color="auto"/>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16,7</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62,5</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20,7</w:t>
            </w:r>
          </w:p>
        </w:tc>
        <w:tc>
          <w:tcPr>
            <w:tcW w:w="1510" w:type="dxa"/>
            <w:tcBorders>
              <w:top w:val="single" w:sz="4" w:space="0" w:color="000000"/>
              <w:left w:val="single" w:sz="4" w:space="0" w:color="auto"/>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18,5</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60,6</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20,8</w:t>
            </w:r>
          </w:p>
        </w:tc>
      </w:tr>
    </w:tbl>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На территории сельсовета проживает:</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487 детей от 0 до 15 лет, ( 240 мальчиков, 247 девочек)</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- 667 человек от 16 до 29 лет.(364 мужчины, 303 женщины)</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- 926 человек от 30 до пенсионного возраста их них мужчин – 500 человек, женщин – 426.</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- 547 людей пенсионного возраста ( из них 175 мужчин и 372 женщины )</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Мужское население составляет 1279 человек, женское 1348 человек ( такая разница большая из-за того , что средняя продолжительность жизни мужчин значительно ниже средней продолжительности жизни женщин).</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xml:space="preserve">      1023 человека работают, из них: </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на территории сельсовета – 305 человек,</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на территории района – 48 человек,</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на территории НСО – 650 чел.,</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в г.Новосибирске – 124 чел.</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за пределами НСО – 20 чел.</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 xml:space="preserve">   151 человек учится в ПУ, высших, средних учебных заведениях .</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Неработающее население – 419 человек.</w:t>
      </w:r>
    </w:p>
    <w:p w:rsidR="004934FE" w:rsidRPr="00F51261" w:rsidRDefault="004934FE" w:rsidP="004934FE">
      <w:pPr>
        <w:pStyle w:val="ConsNormal"/>
        <w:widowControl/>
        <w:ind w:firstLine="0"/>
        <w:jc w:val="both"/>
      </w:pPr>
      <w:r w:rsidRPr="00F51261">
        <w:t xml:space="preserve">   В демографическом развитии муниципального образования проявились негативные  тенденции, т.е. отсутствие естественного прироста – смертность превышает рождаемость.   </w:t>
      </w:r>
    </w:p>
    <w:p w:rsidR="004934FE" w:rsidRPr="00F51261" w:rsidRDefault="004934FE" w:rsidP="004934FE">
      <w:pPr>
        <w:pStyle w:val="ConsNormal"/>
        <w:widowControl/>
        <w:jc w:val="both"/>
      </w:pPr>
    </w:p>
    <w:p w:rsidR="004934FE" w:rsidRPr="00F51261" w:rsidRDefault="004934FE" w:rsidP="009B46D8">
      <w:pPr>
        <w:pStyle w:val="ConsNormal"/>
        <w:widowControl/>
        <w:numPr>
          <w:ilvl w:val="0"/>
          <w:numId w:val="5"/>
        </w:numPr>
        <w:jc w:val="both"/>
      </w:pPr>
      <w:r w:rsidRPr="00F51261">
        <w:rPr>
          <w:b/>
        </w:rPr>
        <w:t>Развитие       социальной сферы</w:t>
      </w:r>
      <w:r w:rsidRPr="00F51261">
        <w:t xml:space="preserve">. </w:t>
      </w:r>
    </w:p>
    <w:p w:rsidR="004934FE" w:rsidRPr="00F51261" w:rsidRDefault="004934FE" w:rsidP="004934FE">
      <w:pPr>
        <w:pStyle w:val="ConsNormal"/>
        <w:widowControl/>
        <w:jc w:val="both"/>
      </w:pPr>
      <w:r w:rsidRPr="00F51261">
        <w:t xml:space="preserve"> </w:t>
      </w:r>
    </w:p>
    <w:p w:rsidR="004934FE" w:rsidRPr="00F51261" w:rsidRDefault="004934FE" w:rsidP="004934FE">
      <w:pPr>
        <w:pStyle w:val="ConsNormal"/>
        <w:widowControl/>
        <w:jc w:val="both"/>
        <w:rPr>
          <w:b/>
        </w:rPr>
      </w:pPr>
      <w:r w:rsidRPr="00F51261">
        <w:rPr>
          <w:b/>
        </w:rPr>
        <w:t>3.1.</w:t>
      </w:r>
      <w:r w:rsidR="009B46D8" w:rsidRPr="00F51261">
        <w:rPr>
          <w:b/>
        </w:rPr>
        <w:t xml:space="preserve"> </w:t>
      </w:r>
      <w:r w:rsidRPr="00F51261">
        <w:rPr>
          <w:b/>
        </w:rPr>
        <w:t xml:space="preserve"> Образование</w:t>
      </w:r>
    </w:p>
    <w:p w:rsidR="004934FE" w:rsidRPr="00F51261" w:rsidRDefault="004934FE" w:rsidP="004934FE">
      <w:pPr>
        <w:pStyle w:val="ConsNormal"/>
        <w:widowControl/>
        <w:jc w:val="both"/>
      </w:pPr>
      <w:r w:rsidRPr="00F51261">
        <w:t xml:space="preserve">Сеть учреждений образования остается на прежнем уровне – одна средняя школа МОУ «СОШ </w:t>
      </w:r>
      <w:proofErr w:type="spellStart"/>
      <w:r w:rsidRPr="00F51261">
        <w:t>с.Улыбино</w:t>
      </w:r>
      <w:proofErr w:type="spellEnd"/>
      <w:r w:rsidRPr="00F51261">
        <w:t xml:space="preserve">» и одна общеобразовательная школа  МОУ «ООШ п.Первомайский». </w:t>
      </w:r>
    </w:p>
    <w:p w:rsidR="004934FE" w:rsidRPr="00F51261" w:rsidRDefault="004934FE" w:rsidP="004934FE">
      <w:pPr>
        <w:pStyle w:val="ConsNormal"/>
        <w:widowControl/>
        <w:jc w:val="both"/>
      </w:pPr>
      <w:r w:rsidRPr="00F51261">
        <w:t xml:space="preserve">Общее количество учащихся во всех школах составляет 256 учащихся, из которых учится: в средней школе – 209 чел., п. Первомайский – 47 чел. </w:t>
      </w:r>
    </w:p>
    <w:p w:rsidR="004934FE" w:rsidRPr="00F51261" w:rsidRDefault="004934FE" w:rsidP="004934FE">
      <w:pPr>
        <w:pStyle w:val="ConsNormal"/>
        <w:widowControl/>
        <w:jc w:val="both"/>
      </w:pPr>
      <w:r w:rsidRPr="00F51261">
        <w:t>Педагогический коллектив в учреждениях образования составляет  34   человека.</w:t>
      </w:r>
    </w:p>
    <w:p w:rsidR="004934FE" w:rsidRPr="00F51261" w:rsidRDefault="004934FE" w:rsidP="004934FE">
      <w:pPr>
        <w:pStyle w:val="ConsNormal"/>
        <w:widowControl/>
        <w:jc w:val="both"/>
      </w:pPr>
      <w:r w:rsidRPr="00F51261">
        <w:t>Обслуживающий персонал -  15 чел. Кадрами школы укомплектованы полностью.</w:t>
      </w:r>
    </w:p>
    <w:p w:rsidR="004934FE" w:rsidRPr="00F51261" w:rsidRDefault="004934FE" w:rsidP="004934FE">
      <w:pPr>
        <w:pStyle w:val="ConsNormal"/>
        <w:widowControl/>
        <w:jc w:val="both"/>
      </w:pPr>
      <w:r w:rsidRPr="00F51261">
        <w:t>На базе Первомайский школы открыта подготовительная группа «Малышок», которую посещают 6 детей.</w:t>
      </w:r>
    </w:p>
    <w:p w:rsidR="004934FE" w:rsidRPr="00F51261" w:rsidRDefault="004934FE" w:rsidP="004934FE">
      <w:pPr>
        <w:pStyle w:val="ConsNormal"/>
        <w:widowControl/>
        <w:jc w:val="both"/>
      </w:pPr>
      <w:r w:rsidRPr="00F51261">
        <w:t xml:space="preserve">В школах организованное горячее питание, часть детей кормят бесплатно из малообеспеченных и многодетных семей, в </w:t>
      </w:r>
      <w:proofErr w:type="spellStart"/>
      <w:r w:rsidRPr="00F51261">
        <w:t>Улыбинской</w:t>
      </w:r>
      <w:proofErr w:type="spellEnd"/>
      <w:r w:rsidRPr="00F51261">
        <w:t xml:space="preserve"> школе 89 детей, в Первомайской – 37 . Стоимость обеда  в школах составляет от 20 до 40 рублей ( в зависимости от выбора блюд).</w:t>
      </w:r>
    </w:p>
    <w:p w:rsidR="004934FE" w:rsidRPr="00F51261" w:rsidRDefault="004934FE" w:rsidP="004934FE">
      <w:pPr>
        <w:pStyle w:val="ConsNormal"/>
        <w:widowControl/>
        <w:jc w:val="both"/>
      </w:pPr>
      <w:r w:rsidRPr="00F51261">
        <w:t xml:space="preserve">Школы к учебному году готовы полностью. В </w:t>
      </w:r>
      <w:proofErr w:type="spellStart"/>
      <w:r w:rsidRPr="00F51261">
        <w:t>Улыбинской</w:t>
      </w:r>
      <w:proofErr w:type="spellEnd"/>
      <w:r w:rsidRPr="00F51261">
        <w:t xml:space="preserve"> школе проведена огромная работа по выполнению предписаний </w:t>
      </w:r>
      <w:proofErr w:type="spellStart"/>
      <w:r w:rsidRPr="00F51261">
        <w:t>госпожнадзора</w:t>
      </w:r>
      <w:proofErr w:type="spellEnd"/>
      <w:r w:rsidRPr="00F51261">
        <w:t xml:space="preserve"> и технадзора на эти цели было выделено 120 тыс.рублей, еще на 215 тыс.руб. произведен ремонт кабинетов и спортзала.</w:t>
      </w:r>
    </w:p>
    <w:p w:rsidR="004934FE" w:rsidRPr="00F51261" w:rsidRDefault="004934FE" w:rsidP="004934FE">
      <w:pPr>
        <w:pStyle w:val="ConsNormal"/>
        <w:widowControl/>
        <w:ind w:firstLine="0"/>
        <w:jc w:val="both"/>
      </w:pPr>
      <w:r w:rsidRPr="00F51261">
        <w:t xml:space="preserve">Также  на территории </w:t>
      </w:r>
      <w:proofErr w:type="spellStart"/>
      <w:r w:rsidRPr="00F51261">
        <w:t>Улыбинского</w:t>
      </w:r>
      <w:proofErr w:type="spellEnd"/>
      <w:r w:rsidRPr="00F51261">
        <w:t xml:space="preserve"> сельсовета находится МДОУ </w:t>
      </w:r>
      <w:proofErr w:type="spellStart"/>
      <w:r w:rsidRPr="00F51261">
        <w:t>Искитимского</w:t>
      </w:r>
      <w:proofErr w:type="spellEnd"/>
      <w:r w:rsidRPr="00F51261">
        <w:t xml:space="preserve"> района Новосибирской области детский сад «Золотой петушок» в </w:t>
      </w:r>
      <w:proofErr w:type="spellStart"/>
      <w:r w:rsidRPr="00F51261">
        <w:t>с.Улыбино</w:t>
      </w:r>
      <w:proofErr w:type="spellEnd"/>
      <w:r w:rsidRPr="00F51261">
        <w:t xml:space="preserve">.. Всего 75 мест. </w:t>
      </w:r>
      <w:proofErr w:type="spellStart"/>
      <w:r w:rsidRPr="00F51261">
        <w:t>малышковая</w:t>
      </w:r>
      <w:proofErr w:type="spellEnd"/>
      <w:r w:rsidRPr="00F51261">
        <w:t xml:space="preserve"> группа переполнена, вместо 10 детей ходят 17, в средней вместо 20 детей -22 ребенка. Есть места в подготовительной (5 мест) и старшей (4 места) группах.</w:t>
      </w:r>
    </w:p>
    <w:p w:rsidR="004934FE" w:rsidRPr="00F51261" w:rsidRDefault="004934FE" w:rsidP="004934FE">
      <w:pPr>
        <w:pStyle w:val="ConsNormal"/>
        <w:widowControl/>
        <w:jc w:val="both"/>
      </w:pPr>
      <w:r w:rsidRPr="00F51261">
        <w:t xml:space="preserve"> Работают 17 человек, из них 6 педагогических работников и 10 человек – обслуживающий персонал. . согласно графика воспитатели проходят курсы переподготовки в Новосибирске. Коллектив хороший, добросовестный Родительская плата составляет 800 рублей минус социальная компенсация за 1-го ребенка – 20%, за 2-их детей – 50%, и за 3-их детей – 70 %.</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Для обеспечения равных возможностей обучения для детей из малых сел организован бесплатный подвоз учащихся к </w:t>
      </w:r>
      <w:proofErr w:type="spellStart"/>
      <w:r w:rsidRPr="00F51261">
        <w:rPr>
          <w:rFonts w:ascii="Arial" w:hAnsi="Arial" w:cs="Arial"/>
          <w:sz w:val="20"/>
          <w:szCs w:val="20"/>
        </w:rPr>
        <w:t>Улыбинской</w:t>
      </w:r>
      <w:proofErr w:type="spellEnd"/>
      <w:r w:rsidRPr="00F51261">
        <w:rPr>
          <w:rFonts w:ascii="Arial" w:hAnsi="Arial" w:cs="Arial"/>
          <w:sz w:val="20"/>
          <w:szCs w:val="20"/>
        </w:rPr>
        <w:t xml:space="preserve"> школе. В школе работает  группа продленного дня, которую посещают 25 учеников.</w:t>
      </w:r>
    </w:p>
    <w:p w:rsidR="004934FE" w:rsidRPr="00F51261" w:rsidRDefault="004934FE" w:rsidP="004934FE">
      <w:pPr>
        <w:ind w:firstLine="708"/>
        <w:jc w:val="both"/>
        <w:rPr>
          <w:rFonts w:ascii="Arial" w:hAnsi="Arial" w:cs="Arial"/>
          <w:sz w:val="20"/>
          <w:szCs w:val="20"/>
        </w:rPr>
      </w:pPr>
    </w:p>
    <w:p w:rsidR="004934FE" w:rsidRPr="00F51261" w:rsidRDefault="004934FE" w:rsidP="004934FE">
      <w:pPr>
        <w:ind w:firstLine="708"/>
        <w:jc w:val="both"/>
        <w:outlineLvl w:val="0"/>
        <w:rPr>
          <w:rFonts w:ascii="Arial" w:hAnsi="Arial" w:cs="Arial"/>
          <w:b/>
          <w:sz w:val="20"/>
          <w:szCs w:val="20"/>
        </w:rPr>
      </w:pPr>
      <w:r w:rsidRPr="00F51261">
        <w:rPr>
          <w:rFonts w:ascii="Arial" w:hAnsi="Arial" w:cs="Arial"/>
          <w:b/>
          <w:sz w:val="20"/>
          <w:szCs w:val="20"/>
        </w:rPr>
        <w:lastRenderedPageBreak/>
        <w:t>3.2. Культура</w:t>
      </w:r>
    </w:p>
    <w:p w:rsidR="004934FE" w:rsidRPr="00F51261" w:rsidRDefault="004934FE" w:rsidP="004934FE">
      <w:pPr>
        <w:pStyle w:val="ConsNormal"/>
        <w:widowControl/>
        <w:jc w:val="both"/>
      </w:pPr>
      <w:r w:rsidRPr="00F51261">
        <w:t xml:space="preserve">На территории </w:t>
      </w:r>
      <w:proofErr w:type="spellStart"/>
      <w:r w:rsidRPr="00F51261">
        <w:t>Улыбинского</w:t>
      </w:r>
      <w:proofErr w:type="spellEnd"/>
      <w:r w:rsidRPr="00F51261">
        <w:t xml:space="preserve"> сельсовета работает: МУК «</w:t>
      </w:r>
      <w:proofErr w:type="spellStart"/>
      <w:r w:rsidRPr="00F51261">
        <w:t>Улыбинский</w:t>
      </w:r>
      <w:proofErr w:type="spellEnd"/>
      <w:r w:rsidRPr="00F51261">
        <w:t xml:space="preserve"> СДК» в состав которого входят </w:t>
      </w:r>
      <w:proofErr w:type="spellStart"/>
      <w:r w:rsidRPr="00F51261">
        <w:t>Улыбинский</w:t>
      </w:r>
      <w:proofErr w:type="spellEnd"/>
      <w:r w:rsidRPr="00F51261">
        <w:t xml:space="preserve"> СДК и </w:t>
      </w:r>
      <w:proofErr w:type="spellStart"/>
      <w:r w:rsidRPr="00F51261">
        <w:t>Чупинский</w:t>
      </w:r>
      <w:proofErr w:type="spellEnd"/>
      <w:r w:rsidRPr="00F51261">
        <w:t xml:space="preserve"> сельский клуб; </w:t>
      </w:r>
      <w:proofErr w:type="spellStart"/>
      <w:r w:rsidRPr="00F51261">
        <w:t>Улыбинская</w:t>
      </w:r>
      <w:proofErr w:type="spellEnd"/>
      <w:r w:rsidRPr="00F51261">
        <w:t xml:space="preserve"> сельская библиотека ( филиал </w:t>
      </w:r>
      <w:proofErr w:type="spellStart"/>
      <w:r w:rsidRPr="00F51261">
        <w:t>Искитимской</w:t>
      </w:r>
      <w:proofErr w:type="spellEnd"/>
      <w:r w:rsidRPr="00F51261">
        <w:t xml:space="preserve"> ЦРБ)</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 течении 2011 года в ДК проводятся мероприятия для жителей села и молодежи, встречи с населением, концерты  и праздничные программы.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Всего проведено 108 мероприятий, в т.ч. молодежные танцевальные вечера – 82.</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Традиционные мероприятия : Масленица, День Победы, День России, День защиты детей, День Пожилого человека, День матери ,Новогодние праздники для детей и взрослых, День села – отмечали второй раз.</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Ведется ремонт помещения для музея села. Экспонаты хранятся в библиотеке у Ольги Федоровны Шабалиной- хранительницы истории нашего села.    Молодежь при поддержке населения своими силами отремонтировали крыльцо ДК, осталось выложить плиткой.</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 течении 2011 года в ДК работало 2 коллектива художественной самодеятельности – кружок баянистов  руководитель Первунина Н.А. и ансамбль «Русская песня» руководитель Первунин В.В.</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Дети обучаются игре на баяне и аккордеоне. Кружок посещают 9 детей, 6 из них обучаются уже второй год. Ребята провели свой отчетный концерт в мае 2011 года перед родителями , участвовали в отчетном концерте художественной самодеятельности ДК в июле 2011г. Стас Трель и Максим Брикетов уже участвуют в концертных программах, где выступают со своими номерами.</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 ансамбле «Русская песня» занимаются 9 человек. Ансамбль постоянный участник всех мероприятий в ДК, участвует в районных и областных конкурсах и фестивалях, регулярно выезжает с концертами в другие села </w:t>
      </w:r>
      <w:proofErr w:type="spellStart"/>
      <w:r w:rsidRPr="00F51261">
        <w:rPr>
          <w:rFonts w:ascii="Arial" w:hAnsi="Arial" w:cs="Arial"/>
          <w:sz w:val="20"/>
          <w:szCs w:val="20"/>
        </w:rPr>
        <w:t>Искитимского</w:t>
      </w:r>
      <w:proofErr w:type="spellEnd"/>
      <w:r w:rsidRPr="00F51261">
        <w:rPr>
          <w:rFonts w:ascii="Arial" w:hAnsi="Arial" w:cs="Arial"/>
          <w:sz w:val="20"/>
          <w:szCs w:val="20"/>
        </w:rPr>
        <w:t xml:space="preserve"> района и за его пределы (</w:t>
      </w:r>
      <w:proofErr w:type="spellStart"/>
      <w:r w:rsidRPr="00F51261">
        <w:rPr>
          <w:rFonts w:ascii="Arial" w:hAnsi="Arial" w:cs="Arial"/>
          <w:sz w:val="20"/>
          <w:szCs w:val="20"/>
        </w:rPr>
        <w:t>Черепановский</w:t>
      </w:r>
      <w:proofErr w:type="spellEnd"/>
      <w:r w:rsidRPr="00F51261">
        <w:rPr>
          <w:rFonts w:ascii="Arial" w:hAnsi="Arial" w:cs="Arial"/>
          <w:sz w:val="20"/>
          <w:szCs w:val="20"/>
        </w:rPr>
        <w:t xml:space="preserve"> р-н, г.Бердск, п.Новый).</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Провели 15 выездных концертов.</w:t>
      </w:r>
    </w:p>
    <w:p w:rsidR="004934FE" w:rsidRPr="00F51261" w:rsidRDefault="004934FE" w:rsidP="004934FE">
      <w:pPr>
        <w:jc w:val="both"/>
        <w:rPr>
          <w:rFonts w:ascii="Arial" w:hAnsi="Arial" w:cs="Arial"/>
          <w:sz w:val="20"/>
          <w:szCs w:val="20"/>
        </w:rPr>
      </w:pPr>
      <w:r w:rsidRPr="00F51261">
        <w:rPr>
          <w:rFonts w:ascii="Arial" w:hAnsi="Arial" w:cs="Arial"/>
          <w:sz w:val="20"/>
          <w:szCs w:val="20"/>
        </w:rPr>
        <w:t>Приняли участие :</w:t>
      </w:r>
    </w:p>
    <w:p w:rsidR="004934FE" w:rsidRPr="00F51261" w:rsidRDefault="004934FE" w:rsidP="004934FE">
      <w:pPr>
        <w:jc w:val="both"/>
        <w:rPr>
          <w:rFonts w:ascii="Arial" w:hAnsi="Arial" w:cs="Arial"/>
          <w:sz w:val="20"/>
          <w:szCs w:val="20"/>
        </w:rPr>
      </w:pPr>
      <w:r w:rsidRPr="00F51261">
        <w:rPr>
          <w:rFonts w:ascii="Arial" w:hAnsi="Arial" w:cs="Arial"/>
          <w:sz w:val="20"/>
          <w:szCs w:val="20"/>
        </w:rPr>
        <w:t>- Районный конкурс-фестиваль «Поет село родное»- получили диплом лауреата.</w:t>
      </w:r>
    </w:p>
    <w:p w:rsidR="004934FE" w:rsidRPr="00F51261" w:rsidRDefault="004934FE" w:rsidP="004934FE">
      <w:pPr>
        <w:jc w:val="both"/>
        <w:rPr>
          <w:rFonts w:ascii="Arial" w:hAnsi="Arial" w:cs="Arial"/>
          <w:sz w:val="20"/>
          <w:szCs w:val="20"/>
        </w:rPr>
      </w:pPr>
      <w:r w:rsidRPr="00F51261">
        <w:rPr>
          <w:rFonts w:ascii="Arial" w:hAnsi="Arial" w:cs="Arial"/>
          <w:sz w:val="20"/>
          <w:szCs w:val="20"/>
        </w:rPr>
        <w:t>- фестиваль авторского и самодеятельного творчества «Золотая осень» - диплом лауреата 11 степени и ценный подарок</w:t>
      </w:r>
    </w:p>
    <w:p w:rsidR="004934FE" w:rsidRPr="00F51261" w:rsidRDefault="004934FE" w:rsidP="004934FE">
      <w:pPr>
        <w:jc w:val="both"/>
        <w:rPr>
          <w:rFonts w:ascii="Arial" w:hAnsi="Arial" w:cs="Arial"/>
          <w:sz w:val="20"/>
          <w:szCs w:val="20"/>
        </w:rPr>
      </w:pPr>
      <w:r w:rsidRPr="00F51261">
        <w:rPr>
          <w:rFonts w:ascii="Arial" w:hAnsi="Arial" w:cs="Arial"/>
          <w:sz w:val="20"/>
          <w:szCs w:val="20"/>
        </w:rPr>
        <w:t>- районный смотр – конкурс хоровых коллективов ветеранских организаций – диплом лауреата и ценный подарок.</w:t>
      </w:r>
    </w:p>
    <w:p w:rsidR="004934FE" w:rsidRPr="00F51261" w:rsidRDefault="004934FE" w:rsidP="004934FE">
      <w:pPr>
        <w:jc w:val="both"/>
        <w:rPr>
          <w:rFonts w:ascii="Arial" w:hAnsi="Arial" w:cs="Arial"/>
          <w:sz w:val="20"/>
          <w:szCs w:val="20"/>
        </w:rPr>
      </w:pPr>
      <w:r w:rsidRPr="00F51261">
        <w:rPr>
          <w:rFonts w:ascii="Arial" w:hAnsi="Arial" w:cs="Arial"/>
          <w:sz w:val="20"/>
          <w:szCs w:val="20"/>
        </w:rPr>
        <w:t>- областной фестиваль хоровых коллективов «Славим мудрость и молодость души» - диплом участника и ценный подарок.</w:t>
      </w:r>
    </w:p>
    <w:p w:rsidR="004934FE" w:rsidRPr="00F51261" w:rsidRDefault="004934FE" w:rsidP="004934FE">
      <w:pPr>
        <w:jc w:val="both"/>
        <w:rPr>
          <w:rFonts w:ascii="Arial" w:hAnsi="Arial" w:cs="Arial"/>
          <w:sz w:val="20"/>
          <w:szCs w:val="20"/>
        </w:rPr>
      </w:pPr>
      <w:r w:rsidRPr="00F51261">
        <w:rPr>
          <w:rFonts w:ascii="Arial" w:hAnsi="Arial" w:cs="Arial"/>
          <w:sz w:val="20"/>
          <w:szCs w:val="20"/>
        </w:rPr>
        <w:t>- областной конкурс национальной песни- диплом участника</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Сельский клуб д. </w:t>
      </w:r>
      <w:proofErr w:type="spellStart"/>
      <w:r w:rsidRPr="00F51261">
        <w:rPr>
          <w:rFonts w:ascii="Arial" w:hAnsi="Arial" w:cs="Arial"/>
          <w:sz w:val="20"/>
          <w:szCs w:val="20"/>
        </w:rPr>
        <w:t>Чупино</w:t>
      </w:r>
      <w:proofErr w:type="spellEnd"/>
      <w:r w:rsidRPr="00F51261">
        <w:rPr>
          <w:rFonts w:ascii="Arial" w:hAnsi="Arial" w:cs="Arial"/>
          <w:sz w:val="20"/>
          <w:szCs w:val="20"/>
        </w:rPr>
        <w:t xml:space="preserve"> также успешно функционирует, к зиме готов, проводятся все те мероприятия, что и в ДК. Два раза в неделю, а во время каникул и три раза проводятся дискотеки, работает детский танцевальный кружок. В клубе проходят встречи с населением, с удовольствием </w:t>
      </w:r>
      <w:proofErr w:type="spellStart"/>
      <w:r w:rsidRPr="00F51261">
        <w:rPr>
          <w:rFonts w:ascii="Arial" w:hAnsi="Arial" w:cs="Arial"/>
          <w:sz w:val="20"/>
          <w:szCs w:val="20"/>
        </w:rPr>
        <w:t>чупинцы</w:t>
      </w:r>
      <w:proofErr w:type="spellEnd"/>
      <w:r w:rsidRPr="00F51261">
        <w:rPr>
          <w:rFonts w:ascii="Arial" w:hAnsi="Arial" w:cs="Arial"/>
          <w:sz w:val="20"/>
          <w:szCs w:val="20"/>
        </w:rPr>
        <w:t xml:space="preserve"> принимают участников художественной самодеятельности  с выездными концертами. И вообще , хоть работает не так давно, клуб стал центром культурной жизни в деревне.</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 рамках областной программы «Развитие сельской культуры» приобретено оборудование на 143 тыс.рублей (баян, </w:t>
      </w:r>
      <w:proofErr w:type="spellStart"/>
      <w:r w:rsidRPr="00F51261">
        <w:rPr>
          <w:rFonts w:ascii="Arial" w:hAnsi="Arial" w:cs="Arial"/>
          <w:sz w:val="20"/>
          <w:szCs w:val="20"/>
        </w:rPr>
        <w:t>мультимедийный</w:t>
      </w:r>
      <w:proofErr w:type="spellEnd"/>
      <w:r w:rsidRPr="00F51261">
        <w:rPr>
          <w:rFonts w:ascii="Arial" w:hAnsi="Arial" w:cs="Arial"/>
          <w:sz w:val="20"/>
          <w:szCs w:val="20"/>
        </w:rPr>
        <w:t xml:space="preserve"> проектор, ноутбук). В сельской библиотеке установлено 4 пластиковых окна на сумму 80 тыс.рублей.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w:t>
      </w:r>
      <w:r w:rsidRPr="00F51261">
        <w:rPr>
          <w:rFonts w:ascii="Arial" w:hAnsi="Arial" w:cs="Arial"/>
          <w:sz w:val="20"/>
          <w:szCs w:val="20"/>
        </w:rPr>
        <w:tab/>
      </w:r>
      <w:proofErr w:type="spellStart"/>
      <w:r w:rsidRPr="00F51261">
        <w:rPr>
          <w:rFonts w:ascii="Arial" w:hAnsi="Arial" w:cs="Arial"/>
          <w:sz w:val="20"/>
          <w:szCs w:val="20"/>
        </w:rPr>
        <w:t>Улыбинская</w:t>
      </w:r>
      <w:proofErr w:type="spellEnd"/>
      <w:r w:rsidRPr="00F51261">
        <w:rPr>
          <w:rFonts w:ascii="Arial" w:hAnsi="Arial" w:cs="Arial"/>
          <w:sz w:val="20"/>
          <w:szCs w:val="20"/>
        </w:rPr>
        <w:t xml:space="preserve"> сельская библиотека обслуживает 440 жителей села (и из них в возрасте до 14 лет – 210 чел., 15-24 года- 35 чел., ). Число посещений 3465 чел., выдано экземпляров за отчетный год 7594. Фонд библиотеки насчитывает 6409 экземпляров книг. За 2011 год количество поступлений экземпляров составило 410 книг.   Библиотека осуществляет подписку на средства массовой информации за счет средств местного бюджета следующих изданий: «</w:t>
      </w:r>
      <w:proofErr w:type="spellStart"/>
      <w:r w:rsidRPr="00F51261">
        <w:rPr>
          <w:rFonts w:ascii="Arial" w:hAnsi="Arial" w:cs="Arial"/>
          <w:sz w:val="20"/>
          <w:szCs w:val="20"/>
        </w:rPr>
        <w:t>Мурзилка</w:t>
      </w:r>
      <w:proofErr w:type="spellEnd"/>
      <w:r w:rsidRPr="00F51261">
        <w:rPr>
          <w:rFonts w:ascii="Arial" w:hAnsi="Arial" w:cs="Arial"/>
          <w:sz w:val="20"/>
          <w:szCs w:val="20"/>
        </w:rPr>
        <w:t>» и «Миша» для детей, «Волшебный мир» и «Юность» для молодежи,  и «Сельская новь», «Приусадебное хозяйство», газеты «Собеседник» и «Ведомости» для взрослых.</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На базе библиотеки действует информационно-консультационный </w:t>
      </w:r>
      <w:proofErr w:type="spellStart"/>
      <w:r w:rsidRPr="00F51261">
        <w:rPr>
          <w:rFonts w:ascii="Arial" w:hAnsi="Arial" w:cs="Arial"/>
          <w:sz w:val="20"/>
          <w:szCs w:val="20"/>
        </w:rPr>
        <w:t>пукт</w:t>
      </w:r>
      <w:proofErr w:type="spellEnd"/>
      <w:r w:rsidRPr="00F51261">
        <w:rPr>
          <w:rFonts w:ascii="Arial" w:hAnsi="Arial" w:cs="Arial"/>
          <w:sz w:val="20"/>
          <w:szCs w:val="20"/>
        </w:rPr>
        <w:t xml:space="preserve"> (ИКП) . За 2011 год было 66 обращений. Большинство обращений связанных с пользованием правовой поисковой системы «Гарант»</w:t>
      </w:r>
    </w:p>
    <w:p w:rsidR="004934FE" w:rsidRPr="00F51261" w:rsidRDefault="004934FE" w:rsidP="004934FE">
      <w:pPr>
        <w:jc w:val="both"/>
        <w:rPr>
          <w:rFonts w:ascii="Arial" w:hAnsi="Arial" w:cs="Arial"/>
          <w:sz w:val="20"/>
          <w:szCs w:val="20"/>
        </w:rPr>
      </w:pPr>
    </w:p>
    <w:p w:rsidR="004934FE" w:rsidRPr="00F51261" w:rsidRDefault="004934FE" w:rsidP="004934FE">
      <w:pPr>
        <w:ind w:firstLine="708"/>
        <w:jc w:val="both"/>
        <w:outlineLvl w:val="0"/>
        <w:rPr>
          <w:rFonts w:ascii="Arial" w:hAnsi="Arial" w:cs="Arial"/>
          <w:b/>
          <w:sz w:val="20"/>
          <w:szCs w:val="20"/>
        </w:rPr>
      </w:pPr>
      <w:r w:rsidRPr="00F51261">
        <w:rPr>
          <w:rFonts w:ascii="Arial" w:hAnsi="Arial" w:cs="Arial"/>
          <w:b/>
          <w:sz w:val="20"/>
          <w:szCs w:val="20"/>
        </w:rPr>
        <w:t>3.3 Здравоохранение</w:t>
      </w:r>
    </w:p>
    <w:p w:rsidR="004934FE" w:rsidRPr="00F51261" w:rsidRDefault="004934FE" w:rsidP="004934FE">
      <w:pPr>
        <w:pStyle w:val="ConsNormal"/>
        <w:widowControl/>
        <w:ind w:firstLine="708"/>
        <w:jc w:val="both"/>
      </w:pPr>
      <w:r w:rsidRPr="00F51261">
        <w:t xml:space="preserve">Сеть учреждений здравоохранения остается неизменной на протяжении ряда лет и представлена тремя </w:t>
      </w:r>
      <w:proofErr w:type="spellStart"/>
      <w:r w:rsidRPr="00F51261">
        <w:t>ФАпами</w:t>
      </w:r>
      <w:proofErr w:type="spellEnd"/>
      <w:r w:rsidRPr="00F51261">
        <w:t xml:space="preserve">. </w:t>
      </w:r>
    </w:p>
    <w:p w:rsidR="004934FE" w:rsidRPr="00F51261" w:rsidRDefault="004934FE" w:rsidP="004934FE">
      <w:pPr>
        <w:pStyle w:val="ConsNormal"/>
        <w:widowControl/>
        <w:ind w:firstLine="708"/>
        <w:jc w:val="both"/>
      </w:pPr>
      <w:r w:rsidRPr="00F51261">
        <w:t xml:space="preserve">Все </w:t>
      </w:r>
      <w:proofErr w:type="spellStart"/>
      <w:r w:rsidRPr="00F51261">
        <w:t>ФАПы</w:t>
      </w:r>
      <w:proofErr w:type="spellEnd"/>
      <w:r w:rsidRPr="00F51261">
        <w:t xml:space="preserve"> укомплектованы специалистами - медиками, которые постоянно повышают свой квалификационный уровень (3 </w:t>
      </w:r>
      <w:proofErr w:type="spellStart"/>
      <w:r w:rsidRPr="00F51261">
        <w:t>фельшера</w:t>
      </w:r>
      <w:proofErr w:type="spellEnd"/>
      <w:r w:rsidRPr="00F51261">
        <w:t xml:space="preserve">, 2 медсестры, 3 санитарки).  </w:t>
      </w:r>
    </w:p>
    <w:p w:rsidR="004934FE" w:rsidRPr="00F51261" w:rsidRDefault="004934FE" w:rsidP="004934FE">
      <w:pPr>
        <w:pStyle w:val="ConsNormal"/>
        <w:widowControl/>
        <w:ind w:firstLine="0"/>
        <w:jc w:val="both"/>
      </w:pPr>
      <w:r w:rsidRPr="00F51261">
        <w:t xml:space="preserve">В 2011 году всего на прием было в </w:t>
      </w:r>
      <w:proofErr w:type="spellStart"/>
      <w:r w:rsidRPr="00F51261">
        <w:t>Улыбино</w:t>
      </w:r>
      <w:proofErr w:type="spellEnd"/>
      <w:r w:rsidRPr="00F51261">
        <w:t xml:space="preserve"> принято – 3513 человек</w:t>
      </w:r>
    </w:p>
    <w:p w:rsidR="004934FE" w:rsidRPr="00F51261" w:rsidRDefault="004934FE" w:rsidP="004934FE">
      <w:pPr>
        <w:pStyle w:val="ConsNormal"/>
        <w:widowControl/>
        <w:ind w:firstLine="0"/>
        <w:jc w:val="both"/>
      </w:pPr>
      <w:r w:rsidRPr="00F51261">
        <w:t xml:space="preserve">                                       в </w:t>
      </w:r>
      <w:proofErr w:type="spellStart"/>
      <w:r w:rsidRPr="00F51261">
        <w:t>Первомайскос</w:t>
      </w:r>
      <w:proofErr w:type="spellEnd"/>
      <w:r w:rsidRPr="00F51261">
        <w:t xml:space="preserve"> </w:t>
      </w:r>
      <w:proofErr w:type="spellStart"/>
      <w:r w:rsidRPr="00F51261">
        <w:t>фапе</w:t>
      </w:r>
      <w:proofErr w:type="spellEnd"/>
      <w:r w:rsidRPr="00F51261">
        <w:t xml:space="preserve"> – 502 человека</w:t>
      </w:r>
    </w:p>
    <w:p w:rsidR="004934FE" w:rsidRPr="00F51261" w:rsidRDefault="004934FE" w:rsidP="004934FE">
      <w:pPr>
        <w:pStyle w:val="ConsNormal"/>
        <w:widowControl/>
        <w:ind w:firstLine="0"/>
        <w:jc w:val="both"/>
      </w:pPr>
      <w:r w:rsidRPr="00F51261">
        <w:t xml:space="preserve">                                       в </w:t>
      </w:r>
      <w:proofErr w:type="spellStart"/>
      <w:r w:rsidRPr="00F51261">
        <w:t>Чупинском</w:t>
      </w:r>
      <w:proofErr w:type="spellEnd"/>
      <w:r w:rsidRPr="00F51261">
        <w:t xml:space="preserve"> – 289 человек.</w:t>
      </w:r>
    </w:p>
    <w:p w:rsidR="004934FE" w:rsidRPr="00F51261" w:rsidRDefault="004934FE" w:rsidP="004934FE">
      <w:pPr>
        <w:pStyle w:val="ConsNormal"/>
        <w:widowControl/>
        <w:ind w:firstLine="0"/>
        <w:jc w:val="both"/>
      </w:pPr>
      <w:r w:rsidRPr="00F51261">
        <w:t xml:space="preserve"> Вызовов на дом 1287 в </w:t>
      </w:r>
      <w:proofErr w:type="spellStart"/>
      <w:r w:rsidRPr="00F51261">
        <w:t>Улыбино</w:t>
      </w:r>
      <w:proofErr w:type="spellEnd"/>
      <w:r w:rsidRPr="00F51261">
        <w:t xml:space="preserve">, 136 в </w:t>
      </w:r>
      <w:proofErr w:type="spellStart"/>
      <w:r w:rsidRPr="00F51261">
        <w:t>Чупино</w:t>
      </w:r>
      <w:proofErr w:type="spellEnd"/>
      <w:r w:rsidRPr="00F51261">
        <w:t xml:space="preserve">, и    60   в </w:t>
      </w:r>
      <w:proofErr w:type="spellStart"/>
      <w:r w:rsidRPr="00F51261">
        <w:t>Первомайке</w:t>
      </w:r>
      <w:proofErr w:type="spellEnd"/>
      <w:r w:rsidRPr="00F51261">
        <w:t>.</w:t>
      </w:r>
    </w:p>
    <w:p w:rsidR="004934FE" w:rsidRPr="00F51261" w:rsidRDefault="004934FE" w:rsidP="004934FE">
      <w:pPr>
        <w:pStyle w:val="ConsNormal"/>
        <w:widowControl/>
        <w:ind w:firstLine="0"/>
        <w:jc w:val="both"/>
      </w:pPr>
      <w:r w:rsidRPr="00F51261">
        <w:t xml:space="preserve">Проведено процедур: </w:t>
      </w:r>
      <w:proofErr w:type="spellStart"/>
      <w:r w:rsidRPr="00F51261">
        <w:t>Улыбино</w:t>
      </w:r>
      <w:proofErr w:type="spellEnd"/>
      <w:r w:rsidRPr="00F51261">
        <w:t xml:space="preserve"> – 4338</w:t>
      </w:r>
    </w:p>
    <w:p w:rsidR="004934FE" w:rsidRPr="00F51261" w:rsidRDefault="004934FE" w:rsidP="004934FE">
      <w:pPr>
        <w:pStyle w:val="ConsNormal"/>
        <w:widowControl/>
        <w:ind w:firstLine="0"/>
        <w:jc w:val="both"/>
      </w:pPr>
      <w:r w:rsidRPr="00F51261">
        <w:t xml:space="preserve">                                      </w:t>
      </w:r>
      <w:proofErr w:type="spellStart"/>
      <w:r w:rsidRPr="00F51261">
        <w:t>Первомайка</w:t>
      </w:r>
      <w:proofErr w:type="spellEnd"/>
      <w:r w:rsidRPr="00F51261">
        <w:t xml:space="preserve"> – 102, </w:t>
      </w:r>
    </w:p>
    <w:p w:rsidR="004934FE" w:rsidRPr="00F51261" w:rsidRDefault="004934FE" w:rsidP="004934FE">
      <w:pPr>
        <w:pStyle w:val="ConsNormal"/>
        <w:widowControl/>
        <w:ind w:firstLine="0"/>
        <w:jc w:val="both"/>
      </w:pPr>
      <w:r w:rsidRPr="00F51261">
        <w:lastRenderedPageBreak/>
        <w:t xml:space="preserve">                                      </w:t>
      </w:r>
      <w:proofErr w:type="spellStart"/>
      <w:r w:rsidRPr="00F51261">
        <w:t>Чупино</w:t>
      </w:r>
      <w:proofErr w:type="spellEnd"/>
      <w:r w:rsidRPr="00F51261">
        <w:t xml:space="preserve"> – 49.</w:t>
      </w:r>
    </w:p>
    <w:p w:rsidR="004934FE" w:rsidRPr="00F51261" w:rsidRDefault="004934FE" w:rsidP="004934FE">
      <w:pPr>
        <w:pStyle w:val="ConsNormal"/>
        <w:widowControl/>
        <w:ind w:firstLine="0"/>
        <w:jc w:val="both"/>
      </w:pPr>
      <w:r w:rsidRPr="00F51261">
        <w:t xml:space="preserve">    Прививки детям выполнено на 100%</w:t>
      </w:r>
    </w:p>
    <w:p w:rsidR="004934FE" w:rsidRPr="00F51261" w:rsidRDefault="004934FE" w:rsidP="004934FE">
      <w:pPr>
        <w:pStyle w:val="ConsNormal"/>
        <w:widowControl/>
        <w:ind w:firstLine="0"/>
        <w:jc w:val="both"/>
      </w:pPr>
      <w:r w:rsidRPr="00F51261">
        <w:t xml:space="preserve">Население населенных пунктов прививается от дифтерии, столбняка, коклюша, </w:t>
      </w:r>
      <w:proofErr w:type="spellStart"/>
      <w:r w:rsidRPr="00F51261">
        <w:t>полиомилита</w:t>
      </w:r>
      <w:proofErr w:type="spellEnd"/>
      <w:r w:rsidRPr="00F51261">
        <w:t xml:space="preserve">, гепатита, клещевого </w:t>
      </w:r>
      <w:proofErr w:type="spellStart"/>
      <w:r w:rsidRPr="00F51261">
        <w:t>инцефалита</w:t>
      </w:r>
      <w:proofErr w:type="spellEnd"/>
      <w:r w:rsidRPr="00F51261">
        <w:t>, гриппа, кори, краснухи, паротита.</w:t>
      </w:r>
    </w:p>
    <w:p w:rsidR="004934FE" w:rsidRPr="00F51261" w:rsidRDefault="004934FE" w:rsidP="004934FE">
      <w:pPr>
        <w:pStyle w:val="ConsNormal"/>
        <w:widowControl/>
        <w:ind w:firstLine="0"/>
        <w:jc w:val="both"/>
      </w:pPr>
      <w:r w:rsidRPr="00F51261">
        <w:t xml:space="preserve">  Проводится обследование на туберкулез - реакция манту, и </w:t>
      </w:r>
      <w:proofErr w:type="spellStart"/>
      <w:r w:rsidRPr="00F51261">
        <w:t>флюро</w:t>
      </w:r>
      <w:proofErr w:type="spellEnd"/>
      <w:r w:rsidRPr="00F51261">
        <w:t xml:space="preserve"> обследование. В </w:t>
      </w:r>
      <w:proofErr w:type="spellStart"/>
      <w:r w:rsidRPr="00F51261">
        <w:t>Улыбино</w:t>
      </w:r>
      <w:proofErr w:type="spellEnd"/>
      <w:r w:rsidRPr="00F51261">
        <w:t xml:space="preserve">  проведено  20 октября по графику.</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Охват </w:t>
      </w:r>
      <w:proofErr w:type="spellStart"/>
      <w:r w:rsidRPr="00F51261">
        <w:rPr>
          <w:rFonts w:ascii="Arial" w:hAnsi="Arial" w:cs="Arial"/>
          <w:sz w:val="20"/>
          <w:szCs w:val="20"/>
        </w:rPr>
        <w:t>профосмотром</w:t>
      </w:r>
      <w:proofErr w:type="spellEnd"/>
      <w:r w:rsidRPr="00F51261">
        <w:rPr>
          <w:rFonts w:ascii="Arial" w:hAnsi="Arial" w:cs="Arial"/>
          <w:sz w:val="20"/>
          <w:szCs w:val="20"/>
        </w:rPr>
        <w:t xml:space="preserve"> составил 55% от общего количества населения. Охват диспансерным наблюдением составил 44%. </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Проводится  большая санитарно-просветительская работа по вопросам:</w:t>
      </w:r>
    </w:p>
    <w:p w:rsidR="004934FE" w:rsidRPr="00F51261" w:rsidRDefault="004934FE" w:rsidP="004934FE">
      <w:pPr>
        <w:jc w:val="both"/>
        <w:rPr>
          <w:rFonts w:ascii="Arial" w:hAnsi="Arial" w:cs="Arial"/>
          <w:sz w:val="20"/>
          <w:szCs w:val="20"/>
        </w:rPr>
      </w:pPr>
      <w:r w:rsidRPr="00F51261">
        <w:rPr>
          <w:rFonts w:ascii="Arial" w:hAnsi="Arial" w:cs="Arial"/>
          <w:sz w:val="20"/>
          <w:szCs w:val="20"/>
        </w:rPr>
        <w:t>- о необходимости сохранения грудного вскармливания;</w:t>
      </w:r>
    </w:p>
    <w:p w:rsidR="004934FE" w:rsidRPr="00F51261" w:rsidRDefault="004934FE" w:rsidP="004934FE">
      <w:pPr>
        <w:jc w:val="both"/>
        <w:rPr>
          <w:rFonts w:ascii="Arial" w:hAnsi="Arial" w:cs="Arial"/>
          <w:sz w:val="20"/>
          <w:szCs w:val="20"/>
        </w:rPr>
      </w:pPr>
      <w:r w:rsidRPr="00F51261">
        <w:rPr>
          <w:rFonts w:ascii="Arial" w:hAnsi="Arial" w:cs="Arial"/>
          <w:sz w:val="20"/>
          <w:szCs w:val="20"/>
        </w:rPr>
        <w:t>- о значении профилактических прививок;</w:t>
      </w:r>
    </w:p>
    <w:p w:rsidR="004934FE" w:rsidRPr="00F51261" w:rsidRDefault="004934FE" w:rsidP="004934FE">
      <w:pPr>
        <w:jc w:val="both"/>
        <w:rPr>
          <w:rFonts w:ascii="Arial" w:hAnsi="Arial" w:cs="Arial"/>
          <w:sz w:val="20"/>
          <w:szCs w:val="20"/>
        </w:rPr>
      </w:pPr>
      <w:r w:rsidRPr="00F51261">
        <w:rPr>
          <w:rFonts w:ascii="Arial" w:hAnsi="Arial" w:cs="Arial"/>
          <w:sz w:val="20"/>
          <w:szCs w:val="20"/>
        </w:rPr>
        <w:t>- о здоровом образе жизни среди молодежи.</w:t>
      </w:r>
    </w:p>
    <w:p w:rsidR="004934FE" w:rsidRPr="00F51261" w:rsidRDefault="004934FE" w:rsidP="004934FE">
      <w:pPr>
        <w:jc w:val="both"/>
        <w:rPr>
          <w:rFonts w:ascii="Arial" w:hAnsi="Arial" w:cs="Arial"/>
          <w:sz w:val="20"/>
          <w:szCs w:val="20"/>
        </w:rPr>
      </w:pPr>
      <w:r w:rsidRPr="00F51261">
        <w:rPr>
          <w:rFonts w:ascii="Arial" w:hAnsi="Arial" w:cs="Arial"/>
          <w:sz w:val="20"/>
          <w:szCs w:val="20"/>
        </w:rPr>
        <w:t>Ведется большая работа с неблагополучными семьями, проводятся подворные обходы с целью выявления больных людей и беременных женщин.</w:t>
      </w:r>
    </w:p>
    <w:p w:rsidR="004934FE" w:rsidRPr="00F51261" w:rsidRDefault="004934FE" w:rsidP="004934FE">
      <w:pPr>
        <w:ind w:firstLine="708"/>
        <w:jc w:val="both"/>
        <w:rPr>
          <w:rFonts w:ascii="Arial" w:hAnsi="Arial" w:cs="Arial"/>
          <w:sz w:val="20"/>
          <w:szCs w:val="20"/>
        </w:rPr>
      </w:pPr>
    </w:p>
    <w:p w:rsidR="004934FE" w:rsidRPr="00F51261" w:rsidRDefault="004934FE" w:rsidP="009B46D8">
      <w:pPr>
        <w:pStyle w:val="a7"/>
        <w:numPr>
          <w:ilvl w:val="1"/>
          <w:numId w:val="44"/>
        </w:numPr>
        <w:jc w:val="both"/>
        <w:outlineLvl w:val="0"/>
        <w:rPr>
          <w:rFonts w:ascii="Arial" w:hAnsi="Arial" w:cs="Arial"/>
          <w:b/>
        </w:rPr>
      </w:pPr>
      <w:r w:rsidRPr="00F51261">
        <w:rPr>
          <w:rFonts w:ascii="Arial" w:hAnsi="Arial" w:cs="Arial"/>
          <w:b/>
        </w:rPr>
        <w:t>Социальная защита населения</w:t>
      </w:r>
    </w:p>
    <w:p w:rsidR="004934FE" w:rsidRPr="00F51261" w:rsidRDefault="004934FE" w:rsidP="004934FE">
      <w:pPr>
        <w:jc w:val="both"/>
        <w:outlineLvl w:val="0"/>
        <w:rPr>
          <w:rFonts w:ascii="Arial" w:hAnsi="Arial" w:cs="Arial"/>
          <w:b/>
          <w:sz w:val="20"/>
          <w:szCs w:val="20"/>
        </w:rPr>
      </w:pP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На учете при администрации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состоит в 2011 году 368 человек</w:t>
      </w:r>
    </w:p>
    <w:p w:rsidR="004934FE" w:rsidRPr="00F51261" w:rsidRDefault="004934FE" w:rsidP="004934FE">
      <w:pPr>
        <w:jc w:val="both"/>
        <w:rPr>
          <w:rFonts w:ascii="Arial" w:hAnsi="Arial" w:cs="Arial"/>
          <w:sz w:val="20"/>
          <w:szCs w:val="20"/>
        </w:rPr>
      </w:pPr>
      <w:r w:rsidRPr="00F51261">
        <w:rPr>
          <w:rFonts w:ascii="Arial" w:hAnsi="Arial" w:cs="Arial"/>
          <w:sz w:val="20"/>
          <w:szCs w:val="20"/>
        </w:rPr>
        <w:t>Из них:</w:t>
      </w:r>
    </w:p>
    <w:p w:rsidR="004934FE" w:rsidRPr="00F51261" w:rsidRDefault="004934FE" w:rsidP="004934FE">
      <w:pPr>
        <w:jc w:val="both"/>
        <w:rPr>
          <w:rFonts w:ascii="Arial" w:hAnsi="Arial" w:cs="Arial"/>
          <w:sz w:val="20"/>
          <w:szCs w:val="20"/>
        </w:rPr>
      </w:pPr>
      <w:r w:rsidRPr="00F51261">
        <w:rPr>
          <w:rFonts w:ascii="Arial" w:hAnsi="Arial" w:cs="Arial"/>
          <w:sz w:val="20"/>
          <w:szCs w:val="20"/>
        </w:rPr>
        <w:t>Участники ВОВ – 3 человека</w:t>
      </w:r>
    </w:p>
    <w:p w:rsidR="004934FE" w:rsidRPr="00F51261" w:rsidRDefault="004934FE" w:rsidP="004934FE">
      <w:pPr>
        <w:jc w:val="both"/>
        <w:rPr>
          <w:rFonts w:ascii="Arial" w:hAnsi="Arial" w:cs="Arial"/>
          <w:sz w:val="20"/>
          <w:szCs w:val="20"/>
        </w:rPr>
      </w:pPr>
      <w:r w:rsidRPr="00F51261">
        <w:rPr>
          <w:rFonts w:ascii="Arial" w:hAnsi="Arial" w:cs="Arial"/>
          <w:sz w:val="20"/>
          <w:szCs w:val="20"/>
        </w:rPr>
        <w:t>Ветераны труда РФ – 119 чел.</w:t>
      </w:r>
    </w:p>
    <w:p w:rsidR="004934FE" w:rsidRPr="00F51261" w:rsidRDefault="004934FE" w:rsidP="004934FE">
      <w:pPr>
        <w:jc w:val="both"/>
        <w:rPr>
          <w:rFonts w:ascii="Arial" w:hAnsi="Arial" w:cs="Arial"/>
          <w:sz w:val="20"/>
          <w:szCs w:val="20"/>
        </w:rPr>
      </w:pPr>
      <w:r w:rsidRPr="00F51261">
        <w:rPr>
          <w:rFonts w:ascii="Arial" w:hAnsi="Arial" w:cs="Arial"/>
          <w:sz w:val="20"/>
          <w:szCs w:val="20"/>
        </w:rPr>
        <w:t>Ветераны труда НСО – 70 чел.</w:t>
      </w:r>
    </w:p>
    <w:p w:rsidR="004934FE" w:rsidRPr="00F51261" w:rsidRDefault="004934FE" w:rsidP="004934FE">
      <w:pPr>
        <w:jc w:val="both"/>
        <w:rPr>
          <w:rFonts w:ascii="Arial" w:hAnsi="Arial" w:cs="Arial"/>
          <w:sz w:val="20"/>
          <w:szCs w:val="20"/>
        </w:rPr>
      </w:pPr>
      <w:r w:rsidRPr="00F51261">
        <w:rPr>
          <w:rFonts w:ascii="Arial" w:hAnsi="Arial" w:cs="Arial"/>
          <w:sz w:val="20"/>
          <w:szCs w:val="20"/>
        </w:rPr>
        <w:t>Инвалиды всех групп – 146 чел.</w:t>
      </w:r>
    </w:p>
    <w:p w:rsidR="004934FE" w:rsidRPr="00F51261" w:rsidRDefault="004934FE" w:rsidP="004934FE">
      <w:pPr>
        <w:jc w:val="both"/>
        <w:rPr>
          <w:rFonts w:ascii="Arial" w:hAnsi="Arial" w:cs="Arial"/>
          <w:sz w:val="20"/>
          <w:szCs w:val="20"/>
        </w:rPr>
      </w:pPr>
      <w:r w:rsidRPr="00F51261">
        <w:rPr>
          <w:rFonts w:ascii="Arial" w:hAnsi="Arial" w:cs="Arial"/>
          <w:sz w:val="20"/>
          <w:szCs w:val="20"/>
        </w:rPr>
        <w:t>Репрессированные – 16 чел.</w:t>
      </w:r>
    </w:p>
    <w:p w:rsidR="004934FE" w:rsidRPr="00F51261" w:rsidRDefault="004934FE" w:rsidP="004934FE">
      <w:pPr>
        <w:jc w:val="both"/>
        <w:rPr>
          <w:rFonts w:ascii="Arial" w:hAnsi="Arial" w:cs="Arial"/>
          <w:sz w:val="20"/>
          <w:szCs w:val="20"/>
        </w:rPr>
      </w:pPr>
      <w:r w:rsidRPr="00F51261">
        <w:rPr>
          <w:rFonts w:ascii="Arial" w:hAnsi="Arial" w:cs="Arial"/>
          <w:sz w:val="20"/>
          <w:szCs w:val="20"/>
        </w:rPr>
        <w:t>Чеченцы, афганцы – 14 чел.</w:t>
      </w:r>
    </w:p>
    <w:p w:rsidR="004934FE" w:rsidRPr="00F51261" w:rsidRDefault="004934FE" w:rsidP="004934FE">
      <w:pPr>
        <w:jc w:val="both"/>
        <w:rPr>
          <w:rFonts w:ascii="Arial" w:hAnsi="Arial" w:cs="Arial"/>
          <w:sz w:val="20"/>
          <w:szCs w:val="20"/>
        </w:rPr>
      </w:pPr>
      <w:r w:rsidRPr="00F51261">
        <w:rPr>
          <w:rFonts w:ascii="Arial" w:hAnsi="Arial" w:cs="Arial"/>
          <w:sz w:val="20"/>
          <w:szCs w:val="20"/>
        </w:rPr>
        <w:t>Многодетные семьи – 35</w:t>
      </w:r>
    </w:p>
    <w:p w:rsidR="004934FE" w:rsidRPr="00F51261" w:rsidRDefault="004934FE" w:rsidP="004934FE">
      <w:pPr>
        <w:jc w:val="both"/>
        <w:rPr>
          <w:rFonts w:ascii="Arial" w:hAnsi="Arial" w:cs="Arial"/>
          <w:sz w:val="20"/>
          <w:szCs w:val="20"/>
        </w:rPr>
      </w:pPr>
      <w:r w:rsidRPr="00F51261">
        <w:rPr>
          <w:rFonts w:ascii="Arial" w:hAnsi="Arial" w:cs="Arial"/>
          <w:sz w:val="20"/>
          <w:szCs w:val="20"/>
        </w:rPr>
        <w:t>Дети – инвалиды – 5</w:t>
      </w:r>
    </w:p>
    <w:p w:rsidR="004934FE" w:rsidRPr="00F51261" w:rsidRDefault="004934FE" w:rsidP="004934FE">
      <w:pPr>
        <w:jc w:val="both"/>
        <w:rPr>
          <w:rFonts w:ascii="Arial" w:hAnsi="Arial" w:cs="Arial"/>
          <w:sz w:val="20"/>
          <w:szCs w:val="20"/>
        </w:rPr>
      </w:pPr>
      <w:r w:rsidRPr="00F51261">
        <w:rPr>
          <w:rFonts w:ascii="Arial" w:hAnsi="Arial" w:cs="Arial"/>
          <w:sz w:val="20"/>
          <w:szCs w:val="20"/>
        </w:rPr>
        <w:t>Приемные семьи – 7 ( прибыла новая приемная семья в ней 9 детей, 1-удочеренный, 8 приемных)</w:t>
      </w:r>
    </w:p>
    <w:p w:rsidR="004934FE" w:rsidRPr="00F51261" w:rsidRDefault="004934FE" w:rsidP="004934FE">
      <w:pPr>
        <w:jc w:val="both"/>
        <w:rPr>
          <w:rFonts w:ascii="Arial" w:hAnsi="Arial" w:cs="Arial"/>
          <w:sz w:val="20"/>
          <w:szCs w:val="20"/>
        </w:rPr>
      </w:pPr>
      <w:r w:rsidRPr="00F51261">
        <w:rPr>
          <w:rFonts w:ascii="Arial" w:hAnsi="Arial" w:cs="Arial"/>
          <w:sz w:val="20"/>
          <w:szCs w:val="20"/>
        </w:rPr>
        <w:t>Семьи с опекаемыми детьми- 13</w:t>
      </w:r>
    </w:p>
    <w:p w:rsidR="004934FE" w:rsidRPr="00F51261" w:rsidRDefault="004934FE" w:rsidP="004934FE">
      <w:pPr>
        <w:jc w:val="both"/>
        <w:rPr>
          <w:rFonts w:ascii="Arial" w:hAnsi="Arial" w:cs="Arial"/>
          <w:sz w:val="20"/>
          <w:szCs w:val="20"/>
        </w:rPr>
      </w:pPr>
      <w:r w:rsidRPr="00F51261">
        <w:rPr>
          <w:rFonts w:ascii="Arial" w:hAnsi="Arial" w:cs="Arial"/>
          <w:sz w:val="20"/>
          <w:szCs w:val="20"/>
        </w:rPr>
        <w:t>Неблагополучные семьи – 12</w:t>
      </w:r>
    </w:p>
    <w:p w:rsidR="004934FE" w:rsidRPr="00F51261" w:rsidRDefault="004934FE" w:rsidP="004934FE">
      <w:pPr>
        <w:jc w:val="both"/>
        <w:rPr>
          <w:rFonts w:ascii="Arial" w:hAnsi="Arial" w:cs="Arial"/>
          <w:sz w:val="20"/>
          <w:szCs w:val="20"/>
        </w:rPr>
      </w:pP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К новому учебному году материальную помощь на первоклассников из многодетных семей получили 6 семей по 5000 рублей, 29 семей (многодетных) получили по 500  рублей на ученика, 15000 рублей выделено многодетной семье при рождении тройни.</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Оказана материальная помощь 3-м семьям в размере 15400 рублей.</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 детские оздоровительные лагеря получили путевки 9 человек.</w:t>
      </w:r>
    </w:p>
    <w:p w:rsidR="004934FE" w:rsidRPr="00F51261" w:rsidRDefault="004934FE" w:rsidP="004934FE">
      <w:pPr>
        <w:jc w:val="both"/>
        <w:rPr>
          <w:rFonts w:ascii="Arial" w:hAnsi="Arial" w:cs="Arial"/>
          <w:sz w:val="20"/>
          <w:szCs w:val="20"/>
        </w:rPr>
      </w:pPr>
      <w:r w:rsidRPr="00F51261">
        <w:rPr>
          <w:rFonts w:ascii="Arial" w:hAnsi="Arial" w:cs="Arial"/>
          <w:sz w:val="20"/>
          <w:szCs w:val="20"/>
        </w:rPr>
        <w:t>В неблагополучные семьи было сделано 32 выезда с представителя района и своих комиссий.</w:t>
      </w:r>
    </w:p>
    <w:p w:rsidR="004934FE" w:rsidRPr="00F51261" w:rsidRDefault="004934FE" w:rsidP="004934FE">
      <w:pPr>
        <w:jc w:val="both"/>
        <w:rPr>
          <w:rFonts w:ascii="Arial" w:hAnsi="Arial" w:cs="Arial"/>
          <w:sz w:val="20"/>
          <w:szCs w:val="20"/>
        </w:rPr>
      </w:pPr>
      <w:r w:rsidRPr="00F51261">
        <w:rPr>
          <w:rFonts w:ascii="Arial" w:hAnsi="Arial" w:cs="Arial"/>
          <w:sz w:val="20"/>
          <w:szCs w:val="20"/>
        </w:rPr>
        <w:t>Ежемесячно ведется продажа льготных проездных билетов – 140 шт. для льготных категорий граждан. Также получают бесплатные проездные квартальные билеты   дети –учащиеся из многодетных семей.</w:t>
      </w:r>
    </w:p>
    <w:p w:rsidR="004934FE" w:rsidRPr="00F51261" w:rsidRDefault="004934FE" w:rsidP="004934FE">
      <w:pPr>
        <w:ind w:firstLine="708"/>
        <w:jc w:val="both"/>
        <w:outlineLvl w:val="0"/>
        <w:rPr>
          <w:rFonts w:ascii="Arial" w:hAnsi="Arial" w:cs="Arial"/>
          <w:b/>
          <w:sz w:val="20"/>
          <w:szCs w:val="20"/>
        </w:rPr>
      </w:pPr>
    </w:p>
    <w:p w:rsidR="004934FE" w:rsidRPr="00F51261" w:rsidRDefault="004934FE" w:rsidP="004934FE">
      <w:pPr>
        <w:ind w:firstLine="708"/>
        <w:jc w:val="both"/>
        <w:outlineLvl w:val="0"/>
        <w:rPr>
          <w:rFonts w:ascii="Arial" w:hAnsi="Arial" w:cs="Arial"/>
          <w:b/>
          <w:sz w:val="20"/>
          <w:szCs w:val="20"/>
        </w:rPr>
      </w:pPr>
      <w:r w:rsidRPr="00F51261">
        <w:rPr>
          <w:rFonts w:ascii="Arial" w:hAnsi="Arial" w:cs="Arial"/>
          <w:b/>
          <w:sz w:val="20"/>
          <w:szCs w:val="20"/>
        </w:rPr>
        <w:t>3.5. Молодежная политика</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Всего на территории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проживают молодежи от 14 до 30 лет 734 человек, из них :</w:t>
      </w:r>
    </w:p>
    <w:p w:rsidR="004934FE" w:rsidRPr="00F51261" w:rsidRDefault="004934FE" w:rsidP="004934FE">
      <w:pPr>
        <w:ind w:left="360"/>
        <w:jc w:val="both"/>
        <w:rPr>
          <w:rFonts w:ascii="Arial" w:hAnsi="Arial" w:cs="Arial"/>
          <w:sz w:val="20"/>
          <w:szCs w:val="20"/>
        </w:rPr>
      </w:pPr>
      <w:r w:rsidRPr="00F51261">
        <w:rPr>
          <w:rFonts w:ascii="Arial" w:hAnsi="Arial" w:cs="Arial"/>
          <w:sz w:val="20"/>
          <w:szCs w:val="20"/>
        </w:rPr>
        <w:t>- учатся в школе – 103 человек</w:t>
      </w:r>
    </w:p>
    <w:p w:rsidR="004934FE" w:rsidRPr="00F51261" w:rsidRDefault="004934FE" w:rsidP="004934FE">
      <w:pPr>
        <w:ind w:left="360"/>
        <w:jc w:val="both"/>
        <w:rPr>
          <w:rFonts w:ascii="Arial" w:hAnsi="Arial" w:cs="Arial"/>
          <w:sz w:val="20"/>
          <w:szCs w:val="20"/>
        </w:rPr>
      </w:pPr>
      <w:r w:rsidRPr="00F51261">
        <w:rPr>
          <w:rFonts w:ascii="Arial" w:hAnsi="Arial" w:cs="Arial"/>
          <w:sz w:val="20"/>
          <w:szCs w:val="20"/>
        </w:rPr>
        <w:t>- учатся в ПУ, высших и средних учебных заведениях 151 человек</w:t>
      </w:r>
    </w:p>
    <w:p w:rsidR="004934FE" w:rsidRPr="00F51261" w:rsidRDefault="004934FE" w:rsidP="004934FE">
      <w:pPr>
        <w:ind w:left="360"/>
        <w:jc w:val="both"/>
        <w:rPr>
          <w:rFonts w:ascii="Arial" w:hAnsi="Arial" w:cs="Arial"/>
          <w:sz w:val="20"/>
          <w:szCs w:val="20"/>
        </w:rPr>
      </w:pPr>
      <w:r w:rsidRPr="00F51261">
        <w:rPr>
          <w:rFonts w:ascii="Arial" w:hAnsi="Arial" w:cs="Arial"/>
          <w:sz w:val="20"/>
          <w:szCs w:val="20"/>
        </w:rPr>
        <w:t>- занято в экономике – 280 человека</w:t>
      </w:r>
    </w:p>
    <w:p w:rsidR="004934FE" w:rsidRPr="00F51261" w:rsidRDefault="004934FE" w:rsidP="004934FE">
      <w:pPr>
        <w:ind w:left="360"/>
        <w:jc w:val="both"/>
        <w:rPr>
          <w:rFonts w:ascii="Arial" w:hAnsi="Arial" w:cs="Arial"/>
          <w:sz w:val="20"/>
          <w:szCs w:val="20"/>
        </w:rPr>
      </w:pPr>
      <w:r w:rsidRPr="00F51261">
        <w:rPr>
          <w:rFonts w:ascii="Arial" w:hAnsi="Arial" w:cs="Arial"/>
          <w:sz w:val="20"/>
          <w:szCs w:val="20"/>
        </w:rPr>
        <w:t>- другие виды занятости – 200 человек</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Более 11-ти лет назад в МОУ «СОШ </w:t>
      </w:r>
      <w:proofErr w:type="spellStart"/>
      <w:r w:rsidRPr="00F51261">
        <w:rPr>
          <w:rFonts w:ascii="Arial" w:hAnsi="Arial" w:cs="Arial"/>
          <w:sz w:val="20"/>
          <w:szCs w:val="20"/>
        </w:rPr>
        <w:t>с.Улыбино</w:t>
      </w:r>
      <w:proofErr w:type="spellEnd"/>
      <w:r w:rsidRPr="00F51261">
        <w:rPr>
          <w:rFonts w:ascii="Arial" w:hAnsi="Arial" w:cs="Arial"/>
          <w:sz w:val="20"/>
          <w:szCs w:val="20"/>
        </w:rPr>
        <w:t>» была создана организация под названием Молодежный Парламент. Вся работа в школе построена на самоуправлении (</w:t>
      </w:r>
      <w:proofErr w:type="spellStart"/>
      <w:r w:rsidRPr="00F51261">
        <w:rPr>
          <w:rFonts w:ascii="Arial" w:hAnsi="Arial" w:cs="Arial"/>
          <w:sz w:val="20"/>
          <w:szCs w:val="20"/>
        </w:rPr>
        <w:t>соуправлении</w:t>
      </w:r>
      <w:proofErr w:type="spellEnd"/>
      <w:r w:rsidRPr="00F51261">
        <w:rPr>
          <w:rFonts w:ascii="Arial" w:hAnsi="Arial" w:cs="Arial"/>
          <w:sz w:val="20"/>
          <w:szCs w:val="20"/>
        </w:rPr>
        <w:t xml:space="preserve">). Входят в Парламент старшеклассники от 14 лет. В структуру Парламента входят такие комитеты как : комитет образования, спортивный, финансовый, трудовой, дисциплины и порядка, культурно-просветительный. Возглавляют их министры, курируют работу ребят учителя, директор, заместители. Старшеклассники сами организовывают различные внеклассные мероприятия, направленные и на участие в спортивных соревнованиях районного масштаба, и  в интеллектуальных играх с различной тематикой  (борьба с наркоманией, правовая  школа, безопасность детей на дорогах и др.) Старшеклассники проводят заседания комиссии дисциплины и порядка, где разбирают нарушения устава школы, в том числе и курение на территории школы. В системе ведется и работа с так называемыми «трудными» детьми. В основном это вовлечение их в спортивные секции (волейбол, баскетбол, футбол и др. Крайние меры это вызов родителей на малые педсоветы и на комиссию по делам несовершеннолетних и защите их прав при </w:t>
      </w:r>
      <w:proofErr w:type="spellStart"/>
      <w:r w:rsidRPr="00F51261">
        <w:rPr>
          <w:rFonts w:ascii="Arial" w:hAnsi="Arial" w:cs="Arial"/>
          <w:sz w:val="20"/>
          <w:szCs w:val="20"/>
        </w:rPr>
        <w:t>Улыбинском</w:t>
      </w:r>
      <w:proofErr w:type="spellEnd"/>
      <w:r w:rsidRPr="00F51261">
        <w:rPr>
          <w:rFonts w:ascii="Arial" w:hAnsi="Arial" w:cs="Arial"/>
          <w:sz w:val="20"/>
          <w:szCs w:val="20"/>
        </w:rPr>
        <w:t xml:space="preserve"> сельсовете . Подобная организация ученического самоуправления создана и функционирует и при МОУ «ООШ пос.Первомайский».</w:t>
      </w:r>
    </w:p>
    <w:p w:rsidR="004934FE" w:rsidRPr="00F51261" w:rsidRDefault="004934FE" w:rsidP="004934FE">
      <w:pPr>
        <w:jc w:val="both"/>
        <w:rPr>
          <w:rFonts w:ascii="Arial" w:hAnsi="Arial" w:cs="Arial"/>
          <w:sz w:val="20"/>
          <w:szCs w:val="20"/>
        </w:rPr>
      </w:pPr>
      <w:r w:rsidRPr="00F51261">
        <w:rPr>
          <w:rFonts w:ascii="Arial" w:hAnsi="Arial" w:cs="Arial"/>
          <w:sz w:val="20"/>
          <w:szCs w:val="20"/>
        </w:rPr>
        <w:lastRenderedPageBreak/>
        <w:t>При администрации сельсовета создана и успешно работает комиссия по делам молодежи.</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 xml:space="preserve">       Можно отметить, что 2011 год стал успешным, в области молодежной политики.</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 xml:space="preserve">        </w:t>
      </w:r>
      <w:proofErr w:type="spellStart"/>
      <w:r w:rsidRPr="00F51261">
        <w:rPr>
          <w:rFonts w:ascii="Arial" w:hAnsi="Arial" w:cs="Arial"/>
          <w:sz w:val="20"/>
          <w:szCs w:val="20"/>
        </w:rPr>
        <w:t>Улыбинская</w:t>
      </w:r>
      <w:proofErr w:type="spellEnd"/>
      <w:r w:rsidRPr="00F51261">
        <w:rPr>
          <w:rFonts w:ascii="Arial" w:hAnsi="Arial" w:cs="Arial"/>
          <w:sz w:val="20"/>
          <w:szCs w:val="20"/>
        </w:rPr>
        <w:t xml:space="preserve"> молодежь в этом году принимала активное участие в различных мероприятиях, проходивших на различных уровнях: областном, районном, местном.</w:t>
      </w:r>
    </w:p>
    <w:p w:rsidR="004934FE" w:rsidRPr="00F51261" w:rsidRDefault="004934FE" w:rsidP="004934FE">
      <w:pPr>
        <w:ind w:right="-5"/>
        <w:jc w:val="both"/>
        <w:rPr>
          <w:rFonts w:ascii="Arial" w:hAnsi="Arial" w:cs="Arial"/>
          <w:i/>
          <w:sz w:val="20"/>
          <w:szCs w:val="20"/>
        </w:rPr>
      </w:pPr>
      <w:proofErr w:type="spellStart"/>
      <w:r w:rsidRPr="00F51261">
        <w:rPr>
          <w:rFonts w:ascii="Arial" w:hAnsi="Arial" w:cs="Arial"/>
          <w:sz w:val="20"/>
          <w:szCs w:val="20"/>
        </w:rPr>
        <w:t>Улыбинская</w:t>
      </w:r>
      <w:proofErr w:type="spellEnd"/>
      <w:r w:rsidRPr="00F51261">
        <w:rPr>
          <w:rFonts w:ascii="Arial" w:hAnsi="Arial" w:cs="Arial"/>
          <w:sz w:val="20"/>
          <w:szCs w:val="20"/>
        </w:rPr>
        <w:t xml:space="preserve"> молодежь активно участвовала</w:t>
      </w:r>
      <w:r w:rsidRPr="00F51261">
        <w:rPr>
          <w:rFonts w:ascii="Arial" w:hAnsi="Arial" w:cs="Arial"/>
          <w:i/>
          <w:sz w:val="20"/>
          <w:szCs w:val="20"/>
        </w:rPr>
        <w:t xml:space="preserve"> в  образовательных мероприятиях: </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 участие в международном форуме АТР, которой проходил в Алтайском крае. (один человек)(июнь 2011)</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-Школа молодого гражданина- обучение социальному проектированию и  выборам (5 человек)(сентябрь 2011)</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-участие в международном форуме «</w:t>
      </w:r>
      <w:proofErr w:type="spellStart"/>
      <w:r w:rsidRPr="00F51261">
        <w:rPr>
          <w:rFonts w:ascii="Arial" w:hAnsi="Arial" w:cs="Arial"/>
          <w:sz w:val="20"/>
          <w:szCs w:val="20"/>
        </w:rPr>
        <w:t>Интерра</w:t>
      </w:r>
      <w:proofErr w:type="spellEnd"/>
      <w:r w:rsidRPr="00F51261">
        <w:rPr>
          <w:rFonts w:ascii="Arial" w:hAnsi="Arial" w:cs="Arial"/>
          <w:sz w:val="20"/>
          <w:szCs w:val="20"/>
        </w:rPr>
        <w:t>» в качестве волонтера(1 человек)(сентябрь 2011)</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-участие в выездном семинаре Молодой гвардии Единой России(3 человека)(июль 2011)</w:t>
      </w:r>
    </w:p>
    <w:p w:rsidR="004934FE" w:rsidRPr="00F51261" w:rsidRDefault="004934FE" w:rsidP="004934FE">
      <w:pPr>
        <w:ind w:right="-5"/>
        <w:jc w:val="both"/>
        <w:rPr>
          <w:rFonts w:ascii="Arial" w:hAnsi="Arial" w:cs="Arial"/>
          <w:i/>
          <w:sz w:val="20"/>
          <w:szCs w:val="20"/>
        </w:rPr>
      </w:pPr>
      <w:r w:rsidRPr="00F51261">
        <w:rPr>
          <w:rFonts w:ascii="Arial" w:hAnsi="Arial" w:cs="Arial"/>
          <w:sz w:val="20"/>
          <w:szCs w:val="20"/>
        </w:rPr>
        <w:t xml:space="preserve">         Отрадно, что молодежь с.Улыбина не только принимает участие в мероприятиях проводимых районом и областью, но и сама проявляет инициативу в реализации социально значимых проектах на территории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w:t>
      </w:r>
    </w:p>
    <w:p w:rsidR="004934FE" w:rsidRPr="00F51261" w:rsidRDefault="004934FE" w:rsidP="004934FE">
      <w:pPr>
        <w:ind w:right="-426"/>
        <w:jc w:val="both"/>
        <w:rPr>
          <w:rFonts w:ascii="Arial" w:hAnsi="Arial" w:cs="Arial"/>
          <w:sz w:val="20"/>
          <w:szCs w:val="20"/>
        </w:rPr>
      </w:pPr>
      <w:r w:rsidRPr="00F51261">
        <w:rPr>
          <w:rFonts w:ascii="Arial" w:hAnsi="Arial" w:cs="Arial"/>
          <w:sz w:val="20"/>
          <w:szCs w:val="20"/>
        </w:rPr>
        <w:t xml:space="preserve">- Ребята осуществили частичную реконструкцию крыльца ДК.(июнь-август) </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 была организована  встреча молодежи с.Улыбина с  специалистами отдела молодежи, результатом которой стало, принятие решение о создании на территории с. Улыбина молодежной организации. (август)</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 xml:space="preserve">- в </w:t>
      </w:r>
      <w:proofErr w:type="spellStart"/>
      <w:r w:rsidRPr="00F51261">
        <w:rPr>
          <w:rFonts w:ascii="Arial" w:hAnsi="Arial" w:cs="Arial"/>
          <w:sz w:val="20"/>
          <w:szCs w:val="20"/>
        </w:rPr>
        <w:t>Улыбинском</w:t>
      </w:r>
      <w:proofErr w:type="spellEnd"/>
      <w:r w:rsidRPr="00F51261">
        <w:rPr>
          <w:rFonts w:ascii="Arial" w:hAnsi="Arial" w:cs="Arial"/>
          <w:sz w:val="20"/>
          <w:szCs w:val="20"/>
        </w:rPr>
        <w:t xml:space="preserve"> вестнике постоянно публикуются статьи, в которых рассказывается о успехах </w:t>
      </w:r>
      <w:proofErr w:type="spellStart"/>
      <w:r w:rsidRPr="00F51261">
        <w:rPr>
          <w:rFonts w:ascii="Arial" w:hAnsi="Arial" w:cs="Arial"/>
          <w:sz w:val="20"/>
          <w:szCs w:val="20"/>
        </w:rPr>
        <w:t>Улыбинской</w:t>
      </w:r>
      <w:proofErr w:type="spellEnd"/>
      <w:r w:rsidRPr="00F51261">
        <w:rPr>
          <w:rFonts w:ascii="Arial" w:hAnsi="Arial" w:cs="Arial"/>
          <w:sz w:val="20"/>
          <w:szCs w:val="20"/>
        </w:rPr>
        <w:t xml:space="preserve"> молодежи. (постоянно)</w:t>
      </w:r>
    </w:p>
    <w:p w:rsidR="004934FE" w:rsidRPr="00F51261" w:rsidRDefault="004934FE" w:rsidP="004934FE">
      <w:pPr>
        <w:ind w:right="-5"/>
        <w:jc w:val="both"/>
        <w:rPr>
          <w:rFonts w:ascii="Arial" w:hAnsi="Arial" w:cs="Arial"/>
          <w:i/>
          <w:sz w:val="20"/>
          <w:szCs w:val="20"/>
        </w:rPr>
      </w:pPr>
      <w:r w:rsidRPr="00F51261">
        <w:rPr>
          <w:rFonts w:ascii="Arial" w:hAnsi="Arial" w:cs="Arial"/>
          <w:i/>
          <w:sz w:val="20"/>
          <w:szCs w:val="20"/>
        </w:rPr>
        <w:t>Ребята охотно занимаются волонтерской деятельностью</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 xml:space="preserve">    В этом году, ребята с.Улыбина, принимали активное участие в волонтерской деятельности. Помогали в создании нового туристического лагеря  Ареал, который </w:t>
      </w:r>
      <w:proofErr w:type="spellStart"/>
      <w:r w:rsidRPr="00F51261">
        <w:rPr>
          <w:rFonts w:ascii="Arial" w:hAnsi="Arial" w:cs="Arial"/>
          <w:sz w:val="20"/>
          <w:szCs w:val="20"/>
        </w:rPr>
        <w:t>распологается</w:t>
      </w:r>
      <w:proofErr w:type="spellEnd"/>
      <w:r w:rsidRPr="00F51261">
        <w:rPr>
          <w:rFonts w:ascii="Arial" w:hAnsi="Arial" w:cs="Arial"/>
          <w:sz w:val="20"/>
          <w:szCs w:val="20"/>
        </w:rPr>
        <w:t xml:space="preserve"> в Тальменки на берегу </w:t>
      </w:r>
      <w:proofErr w:type="spellStart"/>
      <w:r w:rsidRPr="00F51261">
        <w:rPr>
          <w:rFonts w:ascii="Arial" w:hAnsi="Arial" w:cs="Arial"/>
          <w:sz w:val="20"/>
          <w:szCs w:val="20"/>
        </w:rPr>
        <w:t>Берди</w:t>
      </w:r>
      <w:proofErr w:type="spellEnd"/>
      <w:r w:rsidRPr="00F51261">
        <w:rPr>
          <w:rFonts w:ascii="Arial" w:hAnsi="Arial" w:cs="Arial"/>
          <w:sz w:val="20"/>
          <w:szCs w:val="20"/>
        </w:rPr>
        <w:t xml:space="preserve"> . Там они устанавливали шатры, палатки, пилили дрова.   Так же, двое представителей </w:t>
      </w:r>
      <w:proofErr w:type="spellStart"/>
      <w:r w:rsidRPr="00F51261">
        <w:rPr>
          <w:rFonts w:ascii="Arial" w:hAnsi="Arial" w:cs="Arial"/>
          <w:sz w:val="20"/>
          <w:szCs w:val="20"/>
        </w:rPr>
        <w:t>Улыбинской</w:t>
      </w:r>
      <w:proofErr w:type="spellEnd"/>
      <w:r w:rsidRPr="00F51261">
        <w:rPr>
          <w:rFonts w:ascii="Arial" w:hAnsi="Arial" w:cs="Arial"/>
          <w:sz w:val="20"/>
          <w:szCs w:val="20"/>
        </w:rPr>
        <w:t xml:space="preserve"> молодежи помогали в организации мероприятия  «Золотая осень», который проходил в Матросово. </w:t>
      </w:r>
    </w:p>
    <w:p w:rsidR="004934FE" w:rsidRPr="00F51261" w:rsidRDefault="004934FE" w:rsidP="004934FE">
      <w:pPr>
        <w:ind w:right="-5"/>
        <w:jc w:val="both"/>
        <w:rPr>
          <w:rFonts w:ascii="Arial" w:hAnsi="Arial" w:cs="Arial"/>
          <w:sz w:val="20"/>
          <w:szCs w:val="20"/>
        </w:rPr>
      </w:pPr>
      <w:proofErr w:type="spellStart"/>
      <w:r w:rsidRPr="00F51261">
        <w:rPr>
          <w:rFonts w:ascii="Arial" w:hAnsi="Arial" w:cs="Arial"/>
          <w:sz w:val="20"/>
          <w:szCs w:val="20"/>
        </w:rPr>
        <w:t>Улыбинская</w:t>
      </w:r>
      <w:proofErr w:type="spellEnd"/>
      <w:r w:rsidRPr="00F51261">
        <w:rPr>
          <w:rFonts w:ascii="Arial" w:hAnsi="Arial" w:cs="Arial"/>
          <w:sz w:val="20"/>
          <w:szCs w:val="20"/>
        </w:rPr>
        <w:t xml:space="preserve"> молодежь зарекомендовала себя, как целеустремленных и активных граждан. Граждан, которым не безразлично то, что происходит в их стране, их родном селе.</w:t>
      </w:r>
    </w:p>
    <w:p w:rsidR="004934FE" w:rsidRPr="00F51261" w:rsidRDefault="004934FE" w:rsidP="004934FE">
      <w:pPr>
        <w:ind w:right="-5"/>
        <w:jc w:val="both"/>
        <w:rPr>
          <w:rFonts w:ascii="Arial" w:hAnsi="Arial" w:cs="Arial"/>
          <w:sz w:val="20"/>
          <w:szCs w:val="20"/>
        </w:rPr>
      </w:pPr>
      <w:r w:rsidRPr="00F51261">
        <w:rPr>
          <w:rFonts w:ascii="Arial" w:hAnsi="Arial" w:cs="Arial"/>
          <w:sz w:val="20"/>
          <w:szCs w:val="20"/>
        </w:rPr>
        <w:t xml:space="preserve">В результате активной жизненной позиции </w:t>
      </w:r>
      <w:proofErr w:type="spellStart"/>
      <w:r w:rsidRPr="00F51261">
        <w:rPr>
          <w:rFonts w:ascii="Arial" w:hAnsi="Arial" w:cs="Arial"/>
          <w:sz w:val="20"/>
          <w:szCs w:val="20"/>
        </w:rPr>
        <w:t>Улыбинской</w:t>
      </w:r>
      <w:proofErr w:type="spellEnd"/>
      <w:r w:rsidRPr="00F51261">
        <w:rPr>
          <w:rFonts w:ascii="Arial" w:hAnsi="Arial" w:cs="Arial"/>
          <w:sz w:val="20"/>
          <w:szCs w:val="20"/>
        </w:rPr>
        <w:t xml:space="preserve"> молодежи, в настоящее время </w:t>
      </w:r>
      <w:proofErr w:type="spellStart"/>
      <w:r w:rsidRPr="00F51261">
        <w:rPr>
          <w:rFonts w:ascii="Arial" w:hAnsi="Arial" w:cs="Arial"/>
          <w:sz w:val="20"/>
          <w:szCs w:val="20"/>
        </w:rPr>
        <w:t>Улыбинский</w:t>
      </w:r>
      <w:proofErr w:type="spellEnd"/>
      <w:r w:rsidRPr="00F51261">
        <w:rPr>
          <w:rFonts w:ascii="Arial" w:hAnsi="Arial" w:cs="Arial"/>
          <w:sz w:val="20"/>
          <w:szCs w:val="20"/>
        </w:rPr>
        <w:t xml:space="preserve"> сельсовет, занимает третье место по уровню активности молодежи, среди муниципальных образований </w:t>
      </w:r>
      <w:proofErr w:type="spellStart"/>
      <w:r w:rsidRPr="00F51261">
        <w:rPr>
          <w:rFonts w:ascii="Arial" w:hAnsi="Arial" w:cs="Arial"/>
          <w:sz w:val="20"/>
          <w:szCs w:val="20"/>
        </w:rPr>
        <w:t>Искитимского</w:t>
      </w:r>
      <w:proofErr w:type="spellEnd"/>
      <w:r w:rsidRPr="00F51261">
        <w:rPr>
          <w:rFonts w:ascii="Arial" w:hAnsi="Arial" w:cs="Arial"/>
          <w:sz w:val="20"/>
          <w:szCs w:val="20"/>
        </w:rPr>
        <w:t xml:space="preserve"> района. </w:t>
      </w:r>
    </w:p>
    <w:p w:rsidR="004934FE" w:rsidRPr="00F51261" w:rsidRDefault="004934FE" w:rsidP="004934FE">
      <w:pPr>
        <w:jc w:val="both"/>
        <w:rPr>
          <w:rFonts w:ascii="Arial" w:hAnsi="Arial" w:cs="Arial"/>
          <w:sz w:val="20"/>
          <w:szCs w:val="20"/>
        </w:rPr>
      </w:pPr>
    </w:p>
    <w:p w:rsidR="004934FE" w:rsidRPr="00F51261" w:rsidRDefault="004934FE" w:rsidP="004934FE">
      <w:pPr>
        <w:ind w:firstLine="708"/>
        <w:jc w:val="both"/>
        <w:outlineLvl w:val="0"/>
        <w:rPr>
          <w:rFonts w:ascii="Arial" w:hAnsi="Arial" w:cs="Arial"/>
          <w:b/>
          <w:sz w:val="20"/>
          <w:szCs w:val="20"/>
        </w:rPr>
      </w:pPr>
      <w:r w:rsidRPr="00F51261">
        <w:rPr>
          <w:rFonts w:ascii="Arial" w:hAnsi="Arial" w:cs="Arial"/>
          <w:b/>
          <w:sz w:val="20"/>
          <w:szCs w:val="20"/>
        </w:rPr>
        <w:t>3.6. Физкультура и спорт</w:t>
      </w:r>
    </w:p>
    <w:p w:rsidR="004934FE" w:rsidRPr="00F51261" w:rsidRDefault="004934FE" w:rsidP="004934FE">
      <w:pPr>
        <w:jc w:val="both"/>
        <w:rPr>
          <w:rFonts w:ascii="Arial" w:hAnsi="Arial" w:cs="Arial"/>
          <w:sz w:val="20"/>
          <w:szCs w:val="20"/>
        </w:rPr>
      </w:pP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Территория спорткомплекса составляет </w:t>
      </w:r>
      <w:smartTag w:uri="urn:schemas-microsoft-com:office:smarttags" w:element="metricconverter">
        <w:smartTagPr>
          <w:attr w:name="ProductID" w:val="1,8 га"/>
        </w:smartTagPr>
        <w:r w:rsidRPr="00F51261">
          <w:rPr>
            <w:rFonts w:ascii="Arial" w:hAnsi="Arial" w:cs="Arial"/>
            <w:sz w:val="20"/>
            <w:szCs w:val="20"/>
          </w:rPr>
          <w:t>1,8 га</w:t>
        </w:r>
      </w:smartTag>
      <w:r w:rsidRPr="00F51261">
        <w:rPr>
          <w:rFonts w:ascii="Arial" w:hAnsi="Arial" w:cs="Arial"/>
          <w:sz w:val="20"/>
          <w:szCs w:val="20"/>
        </w:rPr>
        <w:t>. На территории находятся – здание спорткомплекса со всеми пристройками (</w:t>
      </w:r>
      <w:proofErr w:type="spellStart"/>
      <w:r w:rsidRPr="00F51261">
        <w:rPr>
          <w:rFonts w:ascii="Arial" w:hAnsi="Arial" w:cs="Arial"/>
          <w:sz w:val="20"/>
          <w:szCs w:val="20"/>
        </w:rPr>
        <w:t>фитнесзал</w:t>
      </w:r>
      <w:proofErr w:type="spellEnd"/>
      <w:r w:rsidRPr="00F51261">
        <w:rPr>
          <w:rFonts w:ascii="Arial" w:hAnsi="Arial" w:cs="Arial"/>
          <w:sz w:val="20"/>
          <w:szCs w:val="20"/>
        </w:rPr>
        <w:t xml:space="preserve">, зал атлетизма, котельная) площадью 1000 кв.м., футбольное поле, л/атлетическая беговая дорожка, прыжковая яма, баскетбольная площадка – 2 штуки, волейбольная площадка – 2 шт., площадка для пляжного волейбола, мини-футбола,  хоккейная коробка, гимнастические снаряды, детская площадка,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Внутри здания находятся:</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Теннисный зал - 2, комната для игры в шашки, шахматы – оборудована специальными столами, зал тяжелой атлетики, стрелковый тир, фитнес зал, большой спортивный зал, душ, сауна, комната отдыха, массажная комната, гардеробы – 2 </w:t>
      </w:r>
      <w:proofErr w:type="spellStart"/>
      <w:r w:rsidRPr="00F51261">
        <w:rPr>
          <w:rFonts w:ascii="Arial" w:hAnsi="Arial" w:cs="Arial"/>
          <w:sz w:val="20"/>
          <w:szCs w:val="20"/>
        </w:rPr>
        <w:t>шт</w:t>
      </w:r>
      <w:proofErr w:type="spellEnd"/>
      <w:r w:rsidRPr="00F51261">
        <w:rPr>
          <w:rFonts w:ascii="Arial" w:hAnsi="Arial" w:cs="Arial"/>
          <w:sz w:val="20"/>
          <w:szCs w:val="20"/>
        </w:rPr>
        <w:t>, санузел – 2</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Работа администрации МО направлена на привлечение самых широких слоев населения: детей от 5 до 14 лет, взрослую молодежь, ветеранов спорта, ветеранов войны (Афганистан, Чечня) и труда, пенсионеров. В летний период увеличить посещаемость стадиона многодетными семьями и семьями с приемными детьми.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Спортивный комплекс «им. </w:t>
      </w:r>
      <w:proofErr w:type="spellStart"/>
      <w:r w:rsidRPr="00F51261">
        <w:rPr>
          <w:rFonts w:ascii="Arial" w:hAnsi="Arial" w:cs="Arial"/>
          <w:sz w:val="20"/>
          <w:szCs w:val="20"/>
        </w:rPr>
        <w:t>Сивири</w:t>
      </w:r>
      <w:proofErr w:type="spellEnd"/>
      <w:r w:rsidRPr="00F51261">
        <w:rPr>
          <w:rFonts w:ascii="Arial" w:hAnsi="Arial" w:cs="Arial"/>
          <w:sz w:val="20"/>
          <w:szCs w:val="20"/>
        </w:rPr>
        <w:t xml:space="preserve"> Г.П.» (решением сессии № 59 Совета депутатов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от 28.01.2011 года по ходатайству спортсменов, коллектива спорткомплекса, жителей </w:t>
      </w:r>
      <w:proofErr w:type="spellStart"/>
      <w:r w:rsidRPr="00F51261">
        <w:rPr>
          <w:rFonts w:ascii="Arial" w:hAnsi="Arial" w:cs="Arial"/>
          <w:sz w:val="20"/>
          <w:szCs w:val="20"/>
        </w:rPr>
        <w:t>с.Улыбино</w:t>
      </w:r>
      <w:proofErr w:type="spellEnd"/>
      <w:r w:rsidRPr="00F51261">
        <w:rPr>
          <w:rFonts w:ascii="Arial" w:hAnsi="Arial" w:cs="Arial"/>
          <w:sz w:val="20"/>
          <w:szCs w:val="20"/>
        </w:rPr>
        <w:t xml:space="preserve"> спорткомплекс «Юность» был переименован в спорткомплекс имени </w:t>
      </w:r>
      <w:proofErr w:type="spellStart"/>
      <w:r w:rsidRPr="00F51261">
        <w:rPr>
          <w:rFonts w:ascii="Arial" w:hAnsi="Arial" w:cs="Arial"/>
          <w:sz w:val="20"/>
          <w:szCs w:val="20"/>
        </w:rPr>
        <w:t>Сивири</w:t>
      </w:r>
      <w:proofErr w:type="spellEnd"/>
      <w:r w:rsidRPr="00F51261">
        <w:rPr>
          <w:rFonts w:ascii="Arial" w:hAnsi="Arial" w:cs="Arial"/>
          <w:sz w:val="20"/>
          <w:szCs w:val="20"/>
        </w:rPr>
        <w:t xml:space="preserve"> Геннадия Петровича, как основателя спорткомплекса, проработавшего заведующим 21 год, отличника физической культуры и спорта) ежедневно востребован.</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В секциях занимаются около 100 человек. Работают секции по следующим видам спорта: футбол, баскетбол, гиревой спорт, настольный теннис, ритмика, волейбол, легкая атлетика, фитнес для женщин, группа здоровья для специалистов администрации. Один раз в месяц проводятся Дни здоровья для семей с приемными и опекаемыми детьми.</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С сентября 2010 года по август 2011 года команда спортсменов муниципального образования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участвовала в первой комплексной спартакиаде муниципальных образований, посвященная 75-летию </w:t>
      </w:r>
      <w:proofErr w:type="spellStart"/>
      <w:r w:rsidRPr="00F51261">
        <w:rPr>
          <w:rFonts w:ascii="Arial" w:hAnsi="Arial" w:cs="Arial"/>
          <w:sz w:val="20"/>
          <w:szCs w:val="20"/>
        </w:rPr>
        <w:t>Искитимского</w:t>
      </w:r>
      <w:proofErr w:type="spellEnd"/>
      <w:r w:rsidRPr="00F51261">
        <w:rPr>
          <w:rFonts w:ascii="Arial" w:hAnsi="Arial" w:cs="Arial"/>
          <w:sz w:val="20"/>
          <w:szCs w:val="20"/>
        </w:rPr>
        <w:t xml:space="preserve"> района. Среди двадцати сельсоветов, </w:t>
      </w:r>
      <w:proofErr w:type="spellStart"/>
      <w:r w:rsidRPr="00F51261">
        <w:rPr>
          <w:rFonts w:ascii="Arial" w:hAnsi="Arial" w:cs="Arial"/>
          <w:sz w:val="20"/>
          <w:szCs w:val="20"/>
        </w:rPr>
        <w:t>Улыбинский</w:t>
      </w:r>
      <w:proofErr w:type="spellEnd"/>
      <w:r w:rsidRPr="00F51261">
        <w:rPr>
          <w:rFonts w:ascii="Arial" w:hAnsi="Arial" w:cs="Arial"/>
          <w:sz w:val="20"/>
          <w:szCs w:val="20"/>
        </w:rPr>
        <w:t xml:space="preserve"> сельсовет занял в этой спартакиаде 3 место.  В течение года участвовали во всех видах спорта: легкоатлетический кросс, волейбол, лыжный спорт, </w:t>
      </w:r>
      <w:proofErr w:type="spellStart"/>
      <w:r w:rsidRPr="00F51261">
        <w:rPr>
          <w:rFonts w:ascii="Arial" w:hAnsi="Arial" w:cs="Arial"/>
          <w:sz w:val="20"/>
          <w:szCs w:val="20"/>
        </w:rPr>
        <w:t>шор-трек</w:t>
      </w:r>
      <w:proofErr w:type="spellEnd"/>
      <w:r w:rsidRPr="00F51261">
        <w:rPr>
          <w:rFonts w:ascii="Arial" w:hAnsi="Arial" w:cs="Arial"/>
          <w:sz w:val="20"/>
          <w:szCs w:val="20"/>
        </w:rPr>
        <w:t xml:space="preserve">, настольный теннис, мини-футбол, баскетбол, русская лапта, соревнования спортивных семей, </w:t>
      </w:r>
      <w:proofErr w:type="spellStart"/>
      <w:r w:rsidRPr="00F51261">
        <w:rPr>
          <w:rFonts w:ascii="Arial" w:hAnsi="Arial" w:cs="Arial"/>
          <w:sz w:val="20"/>
          <w:szCs w:val="20"/>
        </w:rPr>
        <w:t>стритбол</w:t>
      </w:r>
      <w:proofErr w:type="spellEnd"/>
      <w:r w:rsidRPr="00F51261">
        <w:rPr>
          <w:rFonts w:ascii="Arial" w:hAnsi="Arial" w:cs="Arial"/>
          <w:sz w:val="20"/>
          <w:szCs w:val="20"/>
        </w:rPr>
        <w:t xml:space="preserve">. Наши </w:t>
      </w:r>
      <w:r w:rsidRPr="00F51261">
        <w:rPr>
          <w:rFonts w:ascii="Arial" w:hAnsi="Arial" w:cs="Arial"/>
          <w:sz w:val="20"/>
          <w:szCs w:val="20"/>
        </w:rPr>
        <w:lastRenderedPageBreak/>
        <w:t xml:space="preserve">спортсмены занимали призовые места. В пятой летней спартакиаде муниципальных образований </w:t>
      </w:r>
      <w:proofErr w:type="spellStart"/>
      <w:r w:rsidRPr="00F51261">
        <w:rPr>
          <w:rFonts w:ascii="Arial" w:hAnsi="Arial" w:cs="Arial"/>
          <w:sz w:val="20"/>
          <w:szCs w:val="20"/>
        </w:rPr>
        <w:t>Искитимского</w:t>
      </w:r>
      <w:proofErr w:type="spellEnd"/>
      <w:r w:rsidRPr="00F51261">
        <w:rPr>
          <w:rFonts w:ascii="Arial" w:hAnsi="Arial" w:cs="Arial"/>
          <w:sz w:val="20"/>
          <w:szCs w:val="20"/>
        </w:rPr>
        <w:t xml:space="preserve"> района наша команда  заняла 4 место.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13 августа на базе спорткомплекса имени </w:t>
      </w:r>
      <w:proofErr w:type="spellStart"/>
      <w:r w:rsidRPr="00F51261">
        <w:rPr>
          <w:rFonts w:ascii="Arial" w:hAnsi="Arial" w:cs="Arial"/>
          <w:sz w:val="20"/>
          <w:szCs w:val="20"/>
        </w:rPr>
        <w:t>Сивири</w:t>
      </w:r>
      <w:proofErr w:type="spellEnd"/>
      <w:r w:rsidRPr="00F51261">
        <w:rPr>
          <w:rFonts w:ascii="Arial" w:hAnsi="Arial" w:cs="Arial"/>
          <w:sz w:val="20"/>
          <w:szCs w:val="20"/>
        </w:rPr>
        <w:t xml:space="preserve"> Г.П. был проведен районный спортивный праздник, посвященный Всероссийскому Дню физкультурника, на котором были подведены итоги участия всех муниципальных команд в районной спартакиаде, награждены лучшие команды и спортсмены. Сборная команда спортсменов, которые защищали и продолжают защищать честь </w:t>
      </w:r>
      <w:proofErr w:type="spellStart"/>
      <w:r w:rsidRPr="00F51261">
        <w:rPr>
          <w:rFonts w:ascii="Arial" w:hAnsi="Arial" w:cs="Arial"/>
          <w:sz w:val="20"/>
          <w:szCs w:val="20"/>
        </w:rPr>
        <w:t>Улыбино</w:t>
      </w:r>
      <w:proofErr w:type="spellEnd"/>
      <w:r w:rsidRPr="00F51261">
        <w:rPr>
          <w:rFonts w:ascii="Arial" w:hAnsi="Arial" w:cs="Arial"/>
          <w:sz w:val="20"/>
          <w:szCs w:val="20"/>
        </w:rPr>
        <w:t xml:space="preserve"> состоит из 34 человек.</w:t>
      </w:r>
    </w:p>
    <w:p w:rsidR="004934FE" w:rsidRPr="00F51261" w:rsidRDefault="004934FE" w:rsidP="004934FE">
      <w:pPr>
        <w:jc w:val="both"/>
        <w:rPr>
          <w:rFonts w:ascii="Arial" w:hAnsi="Arial" w:cs="Arial"/>
          <w:sz w:val="20"/>
          <w:szCs w:val="20"/>
        </w:rPr>
      </w:pPr>
      <w:r w:rsidRPr="00F51261">
        <w:rPr>
          <w:rFonts w:ascii="Arial" w:hAnsi="Arial" w:cs="Arial"/>
          <w:b/>
          <w:sz w:val="20"/>
          <w:szCs w:val="20"/>
        </w:rPr>
        <w:t xml:space="preserve">    </w:t>
      </w:r>
      <w:r w:rsidRPr="00F51261">
        <w:rPr>
          <w:rFonts w:ascii="Arial" w:hAnsi="Arial" w:cs="Arial"/>
          <w:sz w:val="20"/>
          <w:szCs w:val="20"/>
        </w:rPr>
        <w:t>Всего наша команда приняла участие в 9 выездных областных соревнованиях, 9  районных и  25 местных соревнованиях.</w:t>
      </w:r>
    </w:p>
    <w:p w:rsidR="004934FE" w:rsidRPr="00F51261" w:rsidRDefault="004934FE" w:rsidP="004934FE">
      <w:pPr>
        <w:jc w:val="both"/>
        <w:rPr>
          <w:rFonts w:ascii="Arial" w:hAnsi="Arial" w:cs="Arial"/>
          <w:b/>
          <w:i/>
          <w:sz w:val="20"/>
          <w:szCs w:val="20"/>
        </w:rPr>
      </w:pPr>
      <w:r w:rsidRPr="00F51261">
        <w:rPr>
          <w:rFonts w:ascii="Arial" w:hAnsi="Arial" w:cs="Arial"/>
          <w:sz w:val="20"/>
          <w:szCs w:val="20"/>
        </w:rPr>
        <w:t xml:space="preserve">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Хотелось бы поблагодарить спортивную семью Захаровых, они уже много лет защищают честь села, занимают призовые места на районном и областном уровне.    1 октября на базе спорткомплекса проводились районные соревнования среди спортивных семей, семья Захаровых с шестилетним Игорем заняла 2 место, где участвовала в таких видах: шашки, настольный теннис, легкоатлетическая эстафета, </w:t>
      </w:r>
      <w:proofErr w:type="spellStart"/>
      <w:r w:rsidRPr="00F51261">
        <w:rPr>
          <w:rFonts w:ascii="Arial" w:hAnsi="Arial" w:cs="Arial"/>
          <w:sz w:val="20"/>
          <w:szCs w:val="20"/>
        </w:rPr>
        <w:t>дартс</w:t>
      </w:r>
      <w:proofErr w:type="spellEnd"/>
      <w:r w:rsidRPr="00F51261">
        <w:rPr>
          <w:rFonts w:ascii="Arial" w:hAnsi="Arial" w:cs="Arial"/>
          <w:sz w:val="20"/>
          <w:szCs w:val="20"/>
        </w:rPr>
        <w:t xml:space="preserve">.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Захаров Александр Юрьевич профессионально, активно, заинтересованно привлекает заниматься лыжным спортом подрастающее поколение. В течение всего года вывозит команду лыжников на областные соревнования, где участвует сам и участвуют наши спортсмены. Так Захаров Егор, Савенков Дмитрий  входят в состав юношеской сборной Новосибирской области лыжников и биатлонистов.</w:t>
      </w:r>
    </w:p>
    <w:p w:rsidR="004934FE" w:rsidRPr="00F51261" w:rsidRDefault="004934FE" w:rsidP="004934FE">
      <w:pPr>
        <w:jc w:val="both"/>
        <w:rPr>
          <w:rFonts w:ascii="Arial" w:hAnsi="Arial" w:cs="Arial"/>
          <w:sz w:val="20"/>
          <w:szCs w:val="20"/>
        </w:rPr>
      </w:pPr>
      <w:r w:rsidRPr="00F51261">
        <w:rPr>
          <w:rFonts w:ascii="Arial" w:hAnsi="Arial" w:cs="Arial"/>
          <w:sz w:val="20"/>
          <w:szCs w:val="20"/>
        </w:rPr>
        <w:t>Активно участвуют в спортивных мероприятиях семьи с приемными и опекаемыми детьми  В течение всего года приходят вместе с детьми и занимаются на днях здоровья.</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Организацию проведения турнира по мини-футболу на стадионе спорткомплекса взял на себя Кузнецов Руслан Васильевич, который проводится с октября по февраль. Участвуют юноши и мужчины нашего села и команда из соседнего села </w:t>
      </w:r>
      <w:proofErr w:type="spellStart"/>
      <w:r w:rsidRPr="00F51261">
        <w:rPr>
          <w:rFonts w:ascii="Arial" w:hAnsi="Arial" w:cs="Arial"/>
          <w:sz w:val="20"/>
          <w:szCs w:val="20"/>
        </w:rPr>
        <w:t>Бурмистрово</w:t>
      </w:r>
      <w:proofErr w:type="spellEnd"/>
      <w:r w:rsidRPr="00F51261">
        <w:rPr>
          <w:rFonts w:ascii="Arial" w:hAnsi="Arial" w:cs="Arial"/>
          <w:sz w:val="20"/>
          <w:szCs w:val="20"/>
        </w:rPr>
        <w:t xml:space="preserve">. Всего в прошлом сезоне участвовало шесть команд.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Тренерским составом спорткомплекса было разработано положение о первой комплексной спартакиаде муниципального образования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на 2011 – 2012 гг.  Положение утверждено и разослано организациям села </w:t>
      </w:r>
      <w:proofErr w:type="spellStart"/>
      <w:r w:rsidRPr="00F51261">
        <w:rPr>
          <w:rFonts w:ascii="Arial" w:hAnsi="Arial" w:cs="Arial"/>
          <w:sz w:val="20"/>
          <w:szCs w:val="20"/>
        </w:rPr>
        <w:t>Улыбино</w:t>
      </w:r>
      <w:proofErr w:type="spellEnd"/>
      <w:r w:rsidRPr="00F51261">
        <w:rPr>
          <w:rFonts w:ascii="Arial" w:hAnsi="Arial" w:cs="Arial"/>
          <w:sz w:val="20"/>
          <w:szCs w:val="20"/>
        </w:rPr>
        <w:t>. Цель проведения спартакиады и участия в районных соревнованиях: пропаганда здорового образа жизни, привлечение населения к занятиям физической культурой и спортом, выявление сильнейших команд и спортсменов для участия в районных и областных соревнованиях.</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Традиционно на спорткомплексе проводятся соревнования посвященные  празднованию нового года, проводам зимы, Дню великой победы, дню села, с прошлого года проводим соревнования, посвященные памяти </w:t>
      </w:r>
      <w:proofErr w:type="spellStart"/>
      <w:r w:rsidRPr="00F51261">
        <w:rPr>
          <w:rFonts w:ascii="Arial" w:hAnsi="Arial" w:cs="Arial"/>
          <w:sz w:val="20"/>
          <w:szCs w:val="20"/>
        </w:rPr>
        <w:t>Сивири</w:t>
      </w:r>
      <w:proofErr w:type="spellEnd"/>
      <w:r w:rsidRPr="00F51261">
        <w:rPr>
          <w:rFonts w:ascii="Arial" w:hAnsi="Arial" w:cs="Arial"/>
          <w:sz w:val="20"/>
          <w:szCs w:val="20"/>
        </w:rPr>
        <w:t xml:space="preserve"> Геннадия Петровича.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Улучшается материально-техническая база спорткомплекса: в апреле 2011 года Савенкова Е.Г. выиграла грант Новосибирской области ««Применение ИКТ и техническое обеспечение спортивных мероприятий на базе спорткомплекса «Юность» - центра развития физической культуры и спорта поселений </w:t>
      </w:r>
      <w:proofErr w:type="spellStart"/>
      <w:r w:rsidRPr="00F51261">
        <w:rPr>
          <w:rFonts w:ascii="Arial" w:hAnsi="Arial" w:cs="Arial"/>
          <w:sz w:val="20"/>
          <w:szCs w:val="20"/>
        </w:rPr>
        <w:t>Искитимского</w:t>
      </w:r>
      <w:proofErr w:type="spellEnd"/>
      <w:r w:rsidRPr="00F51261">
        <w:rPr>
          <w:rFonts w:ascii="Arial" w:hAnsi="Arial" w:cs="Arial"/>
          <w:sz w:val="20"/>
          <w:szCs w:val="20"/>
        </w:rPr>
        <w:t xml:space="preserve"> района, село </w:t>
      </w:r>
      <w:proofErr w:type="spellStart"/>
      <w:r w:rsidRPr="00F51261">
        <w:rPr>
          <w:rFonts w:ascii="Arial" w:hAnsi="Arial" w:cs="Arial"/>
          <w:sz w:val="20"/>
          <w:szCs w:val="20"/>
        </w:rPr>
        <w:t>Улыбино</w:t>
      </w:r>
      <w:proofErr w:type="spellEnd"/>
      <w:r w:rsidRPr="00F51261">
        <w:rPr>
          <w:rFonts w:ascii="Arial" w:hAnsi="Arial" w:cs="Arial"/>
          <w:sz w:val="20"/>
          <w:szCs w:val="20"/>
        </w:rPr>
        <w:t xml:space="preserve">» в размере 130 тысяч рублей, на которые было приобретено музыкальное и компьютерное оборудование со вспомогательными элементами. </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За летний период в спортивном зале был произведен косметический ремонт, замена ДСП, покраска пола, стен, дверей, окон. Покрашена детская площадка. Произведена замена расширительного бака, проверена отопительная система, завезен уголь. </w:t>
      </w:r>
    </w:p>
    <w:p w:rsidR="004934FE" w:rsidRPr="00F51261" w:rsidRDefault="004934FE" w:rsidP="004934FE">
      <w:pPr>
        <w:jc w:val="both"/>
        <w:rPr>
          <w:rFonts w:ascii="Arial" w:hAnsi="Arial" w:cs="Arial"/>
          <w:b/>
          <w:sz w:val="20"/>
          <w:szCs w:val="20"/>
        </w:rPr>
      </w:pPr>
      <w:r w:rsidRPr="00F51261">
        <w:rPr>
          <w:rFonts w:ascii="Arial" w:hAnsi="Arial" w:cs="Arial"/>
          <w:sz w:val="20"/>
          <w:szCs w:val="20"/>
        </w:rPr>
        <w:tab/>
      </w:r>
    </w:p>
    <w:p w:rsidR="004934FE" w:rsidRPr="00F51261" w:rsidRDefault="004934FE" w:rsidP="009B46D8">
      <w:pPr>
        <w:pStyle w:val="a5"/>
        <w:numPr>
          <w:ilvl w:val="0"/>
          <w:numId w:val="44"/>
        </w:numPr>
        <w:spacing w:after="0"/>
        <w:jc w:val="both"/>
        <w:outlineLvl w:val="0"/>
        <w:rPr>
          <w:rFonts w:ascii="Arial" w:hAnsi="Arial" w:cs="Arial"/>
          <w:b/>
        </w:rPr>
      </w:pPr>
      <w:r w:rsidRPr="00F51261">
        <w:rPr>
          <w:rFonts w:ascii="Arial" w:hAnsi="Arial" w:cs="Arial"/>
          <w:b/>
        </w:rPr>
        <w:t>Уровень и качество жизни населения</w:t>
      </w:r>
    </w:p>
    <w:p w:rsidR="004934FE" w:rsidRPr="00F51261" w:rsidRDefault="004934FE" w:rsidP="004934FE">
      <w:pPr>
        <w:pStyle w:val="a5"/>
        <w:spacing w:after="0"/>
        <w:ind w:left="0" w:firstLine="708"/>
        <w:jc w:val="both"/>
        <w:rPr>
          <w:rFonts w:ascii="Arial" w:hAnsi="Arial" w:cs="Arial"/>
        </w:rPr>
      </w:pPr>
      <w:r w:rsidRPr="00F51261">
        <w:rPr>
          <w:rFonts w:ascii="Arial" w:hAnsi="Arial" w:cs="Arial"/>
        </w:rPr>
        <w:t>На протяжении последних лет наблюдается положительная динамика среднедушевых доходов населения.  За 2011 год среднедушевой денежные доходы в среднем на человека в месяц составили 4900 рублей, что выше уровня предыдущего года на  7.2 %.</w:t>
      </w:r>
    </w:p>
    <w:p w:rsidR="004934FE" w:rsidRPr="00F51261" w:rsidRDefault="004934FE" w:rsidP="004934FE">
      <w:pPr>
        <w:pStyle w:val="a5"/>
        <w:spacing w:after="0"/>
        <w:ind w:left="0"/>
        <w:jc w:val="right"/>
        <w:outlineLvl w:val="0"/>
        <w:rPr>
          <w:rFonts w:ascii="Arial" w:hAnsi="Arial" w:cs="Arial"/>
        </w:rPr>
      </w:pPr>
      <w:r w:rsidRPr="00F51261">
        <w:rPr>
          <w:rFonts w:ascii="Arial" w:hAnsi="Arial" w:cs="Arial"/>
        </w:rPr>
        <w:t>Таблица 5</w:t>
      </w:r>
    </w:p>
    <w:p w:rsidR="004934FE" w:rsidRPr="00F51261" w:rsidRDefault="004934FE" w:rsidP="004934FE">
      <w:pPr>
        <w:pStyle w:val="a5"/>
        <w:spacing w:after="0"/>
        <w:ind w:left="0"/>
        <w:jc w:val="center"/>
        <w:rPr>
          <w:rFonts w:ascii="Arial" w:hAnsi="Arial" w:cs="Arial"/>
        </w:rPr>
      </w:pPr>
      <w:r w:rsidRPr="00F51261">
        <w:rPr>
          <w:rFonts w:ascii="Arial" w:hAnsi="Arial" w:cs="Arial"/>
        </w:rPr>
        <w:t>Денежные доходы населения</w:t>
      </w:r>
    </w:p>
    <w:p w:rsidR="004934FE" w:rsidRPr="00F51261" w:rsidRDefault="004934FE" w:rsidP="004934FE">
      <w:pPr>
        <w:pStyle w:val="a5"/>
        <w:spacing w:after="0"/>
        <w:ind w:left="0"/>
        <w:jc w:val="center"/>
        <w:rPr>
          <w:rFonts w:ascii="Arial" w:hAnsi="Arial" w:cs="Arial"/>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220"/>
        <w:gridCol w:w="1220"/>
        <w:gridCol w:w="1220"/>
        <w:gridCol w:w="1134"/>
        <w:gridCol w:w="1134"/>
      </w:tblGrid>
      <w:tr w:rsidR="004934FE" w:rsidRPr="00F51261" w:rsidTr="005A5590">
        <w:trPr>
          <w:cantSplit/>
        </w:trPr>
        <w:tc>
          <w:tcPr>
            <w:tcW w:w="3708" w:type="dxa"/>
          </w:tcPr>
          <w:p w:rsidR="004934FE" w:rsidRPr="00F51261" w:rsidRDefault="004934FE" w:rsidP="005A5590">
            <w:pPr>
              <w:pStyle w:val="a5"/>
              <w:spacing w:after="0"/>
              <w:ind w:left="0"/>
              <w:jc w:val="center"/>
              <w:rPr>
                <w:rFonts w:ascii="Arial" w:hAnsi="Arial" w:cs="Arial"/>
              </w:rPr>
            </w:pP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2007г</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2008</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2009</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2010</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2011</w:t>
            </w:r>
          </w:p>
        </w:tc>
      </w:tr>
      <w:tr w:rsidR="004934FE" w:rsidRPr="00F51261" w:rsidTr="005A5590">
        <w:trPr>
          <w:cantSplit/>
        </w:trPr>
        <w:tc>
          <w:tcPr>
            <w:tcW w:w="3708" w:type="dxa"/>
          </w:tcPr>
          <w:p w:rsidR="004934FE" w:rsidRPr="00F51261" w:rsidRDefault="004934FE" w:rsidP="005A5590">
            <w:pPr>
              <w:pStyle w:val="a5"/>
              <w:spacing w:after="0"/>
              <w:ind w:left="0"/>
              <w:rPr>
                <w:rFonts w:ascii="Arial" w:hAnsi="Arial" w:cs="Arial"/>
              </w:rPr>
            </w:pPr>
            <w:r w:rsidRPr="00F51261">
              <w:rPr>
                <w:rFonts w:ascii="Arial" w:hAnsi="Arial" w:cs="Arial"/>
              </w:rPr>
              <w:t>1. Среднедушевые денежные доходы населения  (руб. в месяц)</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3341,0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3780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4100</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4545</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4900</w:t>
            </w:r>
          </w:p>
        </w:tc>
      </w:tr>
      <w:tr w:rsidR="004934FE" w:rsidRPr="00F51261" w:rsidTr="005A5590">
        <w:trPr>
          <w:cantSplit/>
        </w:trPr>
        <w:tc>
          <w:tcPr>
            <w:tcW w:w="3708" w:type="dxa"/>
          </w:tcPr>
          <w:p w:rsidR="004934FE" w:rsidRPr="00F51261" w:rsidRDefault="004934FE" w:rsidP="005A5590">
            <w:pPr>
              <w:pStyle w:val="a5"/>
              <w:spacing w:after="0"/>
              <w:ind w:left="0"/>
              <w:rPr>
                <w:rFonts w:ascii="Arial" w:hAnsi="Arial" w:cs="Arial"/>
              </w:rPr>
            </w:pPr>
            <w:r w:rsidRPr="00F51261">
              <w:rPr>
                <w:rFonts w:ascii="Arial" w:hAnsi="Arial" w:cs="Arial"/>
              </w:rPr>
              <w:t>2. Среднемесячная начисленная заработная плата работников предприятий и организаций (руб. в месяц)</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6230,0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7000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8000</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8000</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8000</w:t>
            </w:r>
          </w:p>
        </w:tc>
      </w:tr>
      <w:tr w:rsidR="004934FE" w:rsidRPr="00F51261" w:rsidTr="005A5590">
        <w:trPr>
          <w:cantSplit/>
        </w:trPr>
        <w:tc>
          <w:tcPr>
            <w:tcW w:w="3708" w:type="dxa"/>
          </w:tcPr>
          <w:p w:rsidR="004934FE" w:rsidRPr="00F51261" w:rsidRDefault="004934FE" w:rsidP="005A5590">
            <w:pPr>
              <w:pStyle w:val="a5"/>
              <w:spacing w:after="0"/>
              <w:ind w:left="0"/>
              <w:rPr>
                <w:rFonts w:ascii="Arial" w:hAnsi="Arial" w:cs="Arial"/>
              </w:rPr>
            </w:pPr>
            <w:r w:rsidRPr="00F51261">
              <w:rPr>
                <w:rFonts w:ascii="Arial" w:hAnsi="Arial" w:cs="Arial"/>
              </w:rPr>
              <w:t>3. Средний размер пенсий по учету в органах социальной защиты (руб. в месяц)</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2585,0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3500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4900</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6868</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7900</w:t>
            </w:r>
          </w:p>
        </w:tc>
      </w:tr>
      <w:tr w:rsidR="004934FE" w:rsidRPr="00F51261" w:rsidTr="005A5590">
        <w:trPr>
          <w:cantSplit/>
        </w:trPr>
        <w:tc>
          <w:tcPr>
            <w:tcW w:w="3708" w:type="dxa"/>
          </w:tcPr>
          <w:p w:rsidR="004934FE" w:rsidRPr="00F51261" w:rsidRDefault="004934FE" w:rsidP="005A5590">
            <w:pPr>
              <w:pStyle w:val="a5"/>
              <w:spacing w:after="0"/>
              <w:ind w:left="0"/>
              <w:rPr>
                <w:rFonts w:ascii="Arial" w:hAnsi="Arial" w:cs="Arial"/>
              </w:rPr>
            </w:pPr>
            <w:r w:rsidRPr="00F51261">
              <w:rPr>
                <w:rFonts w:ascii="Arial" w:hAnsi="Arial" w:cs="Arial"/>
              </w:rPr>
              <w:lastRenderedPageBreak/>
              <w:t>4. Среднедушевой объем прожиточного минимума (руб./месяц)</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4210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4500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5449</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5776</w:t>
            </w:r>
          </w:p>
        </w:tc>
        <w:tc>
          <w:tcPr>
            <w:tcW w:w="1134" w:type="dxa"/>
          </w:tcPr>
          <w:p w:rsidR="004934FE" w:rsidRPr="00F51261" w:rsidRDefault="004934FE" w:rsidP="005A5590">
            <w:pPr>
              <w:pStyle w:val="a5"/>
              <w:spacing w:after="0"/>
              <w:ind w:left="0"/>
              <w:rPr>
                <w:rFonts w:ascii="Arial" w:hAnsi="Arial" w:cs="Arial"/>
              </w:rPr>
            </w:pPr>
            <w:r w:rsidRPr="00F51261">
              <w:rPr>
                <w:rFonts w:ascii="Arial" w:hAnsi="Arial" w:cs="Arial"/>
              </w:rPr>
              <w:t>6554.</w:t>
            </w:r>
          </w:p>
        </w:tc>
      </w:tr>
      <w:tr w:rsidR="004934FE" w:rsidRPr="00F51261" w:rsidTr="005A5590">
        <w:trPr>
          <w:cantSplit/>
        </w:trPr>
        <w:tc>
          <w:tcPr>
            <w:tcW w:w="3708" w:type="dxa"/>
          </w:tcPr>
          <w:p w:rsidR="004934FE" w:rsidRPr="00F51261" w:rsidRDefault="004934FE" w:rsidP="005A5590">
            <w:pPr>
              <w:pStyle w:val="a5"/>
              <w:spacing w:after="0"/>
              <w:ind w:left="0"/>
              <w:rPr>
                <w:rFonts w:ascii="Arial" w:hAnsi="Arial" w:cs="Arial"/>
              </w:rPr>
            </w:pPr>
            <w:r w:rsidRPr="00F51261">
              <w:rPr>
                <w:rFonts w:ascii="Arial" w:hAnsi="Arial" w:cs="Arial"/>
              </w:rPr>
              <w:t>5. Отношение среднедушевых доходов населения в месяц к уровню  среднедушевого прожиточного минимума, %</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79,4</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84,0</w:t>
            </w:r>
          </w:p>
        </w:tc>
        <w:tc>
          <w:tcPr>
            <w:tcW w:w="122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75,2</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78,7</w:t>
            </w:r>
          </w:p>
        </w:tc>
        <w:tc>
          <w:tcPr>
            <w:tcW w:w="1134"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74,5</w:t>
            </w:r>
          </w:p>
        </w:tc>
      </w:tr>
    </w:tbl>
    <w:p w:rsidR="004934FE" w:rsidRPr="00F51261" w:rsidRDefault="004934FE" w:rsidP="004934FE">
      <w:pPr>
        <w:pStyle w:val="a5"/>
        <w:spacing w:after="0"/>
        <w:ind w:left="0"/>
        <w:jc w:val="both"/>
        <w:rPr>
          <w:rFonts w:ascii="Arial" w:hAnsi="Arial" w:cs="Arial"/>
        </w:rPr>
      </w:pPr>
    </w:p>
    <w:p w:rsidR="004934FE" w:rsidRPr="00F51261" w:rsidRDefault="004934FE" w:rsidP="004934FE">
      <w:pPr>
        <w:pStyle w:val="a3"/>
        <w:spacing w:after="0"/>
        <w:jc w:val="both"/>
        <w:rPr>
          <w:rFonts w:ascii="Arial" w:hAnsi="Arial" w:cs="Arial"/>
          <w:b/>
          <w:sz w:val="20"/>
          <w:szCs w:val="20"/>
        </w:rPr>
      </w:pPr>
      <w:r w:rsidRPr="00F51261">
        <w:rPr>
          <w:rFonts w:ascii="Arial" w:hAnsi="Arial" w:cs="Arial"/>
          <w:sz w:val="20"/>
          <w:szCs w:val="20"/>
        </w:rPr>
        <w:tab/>
      </w:r>
    </w:p>
    <w:p w:rsidR="004934FE" w:rsidRPr="00F51261" w:rsidRDefault="004934FE" w:rsidP="004934FE">
      <w:pPr>
        <w:pStyle w:val="a3"/>
        <w:spacing w:after="0"/>
        <w:jc w:val="both"/>
        <w:outlineLvl w:val="0"/>
        <w:rPr>
          <w:rFonts w:ascii="Arial" w:hAnsi="Arial" w:cs="Arial"/>
          <w:b/>
          <w:sz w:val="20"/>
          <w:szCs w:val="20"/>
        </w:rPr>
      </w:pPr>
      <w:r w:rsidRPr="00F51261">
        <w:rPr>
          <w:rFonts w:ascii="Arial" w:hAnsi="Arial" w:cs="Arial"/>
          <w:b/>
          <w:sz w:val="20"/>
          <w:szCs w:val="20"/>
        </w:rPr>
        <w:t xml:space="preserve">   </w:t>
      </w:r>
      <w:r w:rsidRPr="00F51261">
        <w:rPr>
          <w:rFonts w:ascii="Arial" w:hAnsi="Arial" w:cs="Arial"/>
          <w:b/>
          <w:sz w:val="20"/>
          <w:szCs w:val="20"/>
        </w:rPr>
        <w:tab/>
        <w:t>4.1. Трудовые ресурсы, занятость населения</w:t>
      </w:r>
    </w:p>
    <w:p w:rsidR="004934FE" w:rsidRPr="00F51261" w:rsidRDefault="004934FE" w:rsidP="004934FE">
      <w:pPr>
        <w:pStyle w:val="a3"/>
        <w:spacing w:after="0"/>
        <w:jc w:val="both"/>
        <w:outlineLvl w:val="0"/>
        <w:rPr>
          <w:rFonts w:ascii="Arial" w:hAnsi="Arial" w:cs="Arial"/>
          <w:sz w:val="20"/>
          <w:szCs w:val="20"/>
        </w:rPr>
      </w:pPr>
      <w:r w:rsidRPr="00F51261">
        <w:rPr>
          <w:rFonts w:ascii="Arial" w:hAnsi="Arial" w:cs="Arial"/>
          <w:sz w:val="20"/>
          <w:szCs w:val="20"/>
        </w:rPr>
        <w:tab/>
        <w:t xml:space="preserve">Численность экономически активного населения в 2010 году составила 765 человек (30% от общей численности населения), из них 701 - занято в экономике. </w:t>
      </w:r>
    </w:p>
    <w:p w:rsidR="004934FE" w:rsidRPr="00F51261" w:rsidRDefault="004934FE" w:rsidP="004934FE">
      <w:pPr>
        <w:pStyle w:val="a3"/>
        <w:jc w:val="right"/>
        <w:outlineLvl w:val="0"/>
        <w:rPr>
          <w:rFonts w:ascii="Arial" w:hAnsi="Arial" w:cs="Arial"/>
          <w:sz w:val="20"/>
          <w:szCs w:val="20"/>
        </w:rPr>
      </w:pPr>
      <w:r w:rsidRPr="00F51261">
        <w:rPr>
          <w:rFonts w:ascii="Arial" w:hAnsi="Arial" w:cs="Arial"/>
          <w:sz w:val="20"/>
          <w:szCs w:val="20"/>
        </w:rPr>
        <w:t>Таблица 6</w:t>
      </w:r>
    </w:p>
    <w:p w:rsidR="004934FE" w:rsidRPr="00F51261" w:rsidRDefault="004934FE" w:rsidP="004934FE">
      <w:pPr>
        <w:pStyle w:val="a3"/>
        <w:spacing w:after="0"/>
        <w:jc w:val="center"/>
        <w:outlineLvl w:val="0"/>
        <w:rPr>
          <w:rFonts w:ascii="Arial" w:hAnsi="Arial" w:cs="Arial"/>
          <w:sz w:val="20"/>
          <w:szCs w:val="20"/>
        </w:rPr>
      </w:pPr>
      <w:r w:rsidRPr="00F51261">
        <w:rPr>
          <w:rFonts w:ascii="Arial" w:hAnsi="Arial" w:cs="Arial"/>
          <w:sz w:val="20"/>
          <w:szCs w:val="20"/>
        </w:rPr>
        <w:t>Характеристика трудовых ресурсов</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4"/>
        <w:gridCol w:w="900"/>
        <w:gridCol w:w="900"/>
        <w:gridCol w:w="900"/>
        <w:gridCol w:w="900"/>
        <w:gridCol w:w="900"/>
        <w:gridCol w:w="858"/>
      </w:tblGrid>
      <w:tr w:rsidR="004934FE" w:rsidRPr="00F51261" w:rsidTr="005A5590">
        <w:trPr>
          <w:cantSplit/>
          <w:trHeight w:val="833"/>
        </w:trPr>
        <w:tc>
          <w:tcPr>
            <w:tcW w:w="4424" w:type="dxa"/>
          </w:tcPr>
          <w:p w:rsidR="004934FE" w:rsidRPr="00F51261" w:rsidRDefault="004934FE" w:rsidP="005A5590">
            <w:pPr>
              <w:pStyle w:val="a5"/>
              <w:spacing w:after="0"/>
              <w:ind w:left="0"/>
              <w:jc w:val="center"/>
              <w:rPr>
                <w:rFonts w:ascii="Arial" w:hAnsi="Arial" w:cs="Arial"/>
              </w:rPr>
            </w:pP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2007</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2008</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2009</w:t>
            </w:r>
          </w:p>
          <w:p w:rsidR="004934FE" w:rsidRPr="00F51261" w:rsidRDefault="004934FE" w:rsidP="005A5590">
            <w:pPr>
              <w:pStyle w:val="a5"/>
              <w:spacing w:after="0"/>
              <w:ind w:left="0"/>
              <w:jc w:val="both"/>
              <w:rPr>
                <w:rFonts w:ascii="Arial" w:hAnsi="Arial" w:cs="Arial"/>
              </w:rPr>
            </w:pP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2010</w:t>
            </w:r>
          </w:p>
        </w:tc>
        <w:tc>
          <w:tcPr>
            <w:tcW w:w="900" w:type="dxa"/>
            <w:shd w:val="clear" w:color="auto" w:fill="auto"/>
          </w:tcPr>
          <w:p w:rsidR="004934FE" w:rsidRPr="00F51261" w:rsidRDefault="004934FE" w:rsidP="005A5590">
            <w:pPr>
              <w:pStyle w:val="a5"/>
              <w:spacing w:after="0"/>
              <w:ind w:left="0"/>
              <w:jc w:val="both"/>
              <w:rPr>
                <w:rFonts w:ascii="Arial" w:hAnsi="Arial" w:cs="Arial"/>
              </w:rPr>
            </w:pPr>
            <w:r w:rsidRPr="00F51261">
              <w:rPr>
                <w:rFonts w:ascii="Arial" w:hAnsi="Arial" w:cs="Arial"/>
              </w:rPr>
              <w:t>2011</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Height w:val="613"/>
        </w:trPr>
        <w:tc>
          <w:tcPr>
            <w:tcW w:w="4424" w:type="dxa"/>
          </w:tcPr>
          <w:p w:rsidR="004934FE" w:rsidRPr="00F51261" w:rsidRDefault="004934FE" w:rsidP="005A5590">
            <w:pPr>
              <w:pStyle w:val="a5"/>
              <w:spacing w:after="0"/>
              <w:ind w:left="0"/>
              <w:rPr>
                <w:rFonts w:ascii="Arial" w:hAnsi="Arial" w:cs="Arial"/>
              </w:rPr>
            </w:pPr>
            <w:r w:rsidRPr="00F51261">
              <w:rPr>
                <w:rFonts w:ascii="Arial" w:hAnsi="Arial" w:cs="Arial"/>
              </w:rPr>
              <w:t>1. Среднегодовая численность занятых в экономике (чел.)</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701</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740</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701</w:t>
            </w:r>
          </w:p>
          <w:p w:rsidR="004934FE" w:rsidRPr="00F51261" w:rsidRDefault="004934FE" w:rsidP="005A5590">
            <w:pPr>
              <w:pStyle w:val="a5"/>
              <w:ind w:left="0"/>
              <w:jc w:val="both"/>
              <w:rPr>
                <w:rFonts w:ascii="Arial" w:hAnsi="Arial" w:cs="Arial"/>
              </w:rPr>
            </w:pP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756</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780</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rPr>
                <w:rFonts w:ascii="Arial" w:hAnsi="Arial" w:cs="Arial"/>
              </w:rPr>
            </w:pPr>
            <w:r w:rsidRPr="00F51261">
              <w:rPr>
                <w:rFonts w:ascii="Arial" w:hAnsi="Arial" w:cs="Arial"/>
              </w:rPr>
              <w:t>2. Распределение численности занятых по отраслям экономики (%):</w:t>
            </w:r>
          </w:p>
        </w:tc>
        <w:tc>
          <w:tcPr>
            <w:tcW w:w="900" w:type="dxa"/>
          </w:tcPr>
          <w:p w:rsidR="004934FE" w:rsidRPr="00F51261" w:rsidRDefault="004934FE" w:rsidP="005A5590">
            <w:pPr>
              <w:pStyle w:val="a5"/>
              <w:spacing w:after="0"/>
              <w:ind w:left="0"/>
              <w:jc w:val="center"/>
              <w:rPr>
                <w:rFonts w:ascii="Arial" w:hAnsi="Arial" w:cs="Arial"/>
              </w:rPr>
            </w:pPr>
          </w:p>
        </w:tc>
        <w:tc>
          <w:tcPr>
            <w:tcW w:w="900" w:type="dxa"/>
          </w:tcPr>
          <w:p w:rsidR="004934FE" w:rsidRPr="00F51261" w:rsidRDefault="004934FE" w:rsidP="005A5590">
            <w:pPr>
              <w:pStyle w:val="a5"/>
              <w:spacing w:after="0"/>
              <w:ind w:left="0"/>
              <w:jc w:val="center"/>
              <w:rPr>
                <w:rFonts w:ascii="Arial" w:hAnsi="Arial" w:cs="Arial"/>
              </w:rPr>
            </w:pPr>
          </w:p>
        </w:tc>
        <w:tc>
          <w:tcPr>
            <w:tcW w:w="900" w:type="dxa"/>
          </w:tcPr>
          <w:p w:rsidR="004934FE" w:rsidRPr="00F51261" w:rsidRDefault="004934FE" w:rsidP="005A5590">
            <w:pPr>
              <w:pStyle w:val="a5"/>
              <w:ind w:left="0"/>
              <w:jc w:val="both"/>
              <w:rPr>
                <w:rFonts w:ascii="Arial" w:hAnsi="Arial" w:cs="Arial"/>
              </w:rPr>
            </w:pPr>
          </w:p>
        </w:tc>
        <w:tc>
          <w:tcPr>
            <w:tcW w:w="900" w:type="dxa"/>
          </w:tcPr>
          <w:p w:rsidR="004934FE" w:rsidRPr="00F51261" w:rsidRDefault="004934FE" w:rsidP="005A5590">
            <w:pPr>
              <w:pStyle w:val="a5"/>
              <w:ind w:left="0"/>
              <w:jc w:val="both"/>
              <w:rPr>
                <w:rFonts w:ascii="Arial" w:hAnsi="Arial" w:cs="Arial"/>
              </w:rPr>
            </w:pPr>
          </w:p>
        </w:tc>
        <w:tc>
          <w:tcPr>
            <w:tcW w:w="900" w:type="dxa"/>
            <w:shd w:val="clear" w:color="auto" w:fill="auto"/>
          </w:tcPr>
          <w:p w:rsidR="004934FE" w:rsidRPr="00F51261" w:rsidRDefault="004934FE" w:rsidP="005A5590">
            <w:pPr>
              <w:pStyle w:val="a5"/>
              <w:ind w:left="0"/>
              <w:jc w:val="both"/>
              <w:rPr>
                <w:rFonts w:ascii="Arial" w:hAnsi="Arial" w:cs="Arial"/>
              </w:rPr>
            </w:pP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rPr>
                <w:rFonts w:ascii="Arial" w:hAnsi="Arial" w:cs="Arial"/>
              </w:rPr>
            </w:pPr>
            <w:r w:rsidRPr="00F51261">
              <w:rPr>
                <w:rFonts w:ascii="Arial" w:hAnsi="Arial" w:cs="Arial"/>
              </w:rPr>
              <w:t>- промышленность</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0</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0</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0</w:t>
            </w:r>
          </w:p>
          <w:p w:rsidR="004934FE" w:rsidRPr="00F51261" w:rsidRDefault="004934FE" w:rsidP="005A5590">
            <w:pPr>
              <w:pStyle w:val="a5"/>
              <w:ind w:left="0"/>
              <w:jc w:val="both"/>
              <w:rPr>
                <w:rFonts w:ascii="Arial" w:hAnsi="Arial" w:cs="Arial"/>
              </w:rPr>
            </w:pP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0</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0</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rPr>
                <w:rFonts w:ascii="Arial" w:hAnsi="Arial" w:cs="Arial"/>
              </w:rPr>
            </w:pPr>
            <w:r w:rsidRPr="00F51261">
              <w:rPr>
                <w:rFonts w:ascii="Arial" w:hAnsi="Arial" w:cs="Arial"/>
              </w:rPr>
              <w:t>- сельское хозяйство</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80,3</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77,4</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47,6</w:t>
            </w:r>
          </w:p>
          <w:p w:rsidR="004934FE" w:rsidRPr="00F51261" w:rsidRDefault="004934FE" w:rsidP="005A5590">
            <w:pPr>
              <w:pStyle w:val="a5"/>
              <w:ind w:left="0"/>
              <w:jc w:val="both"/>
              <w:rPr>
                <w:rFonts w:ascii="Arial" w:hAnsi="Arial" w:cs="Arial"/>
              </w:rPr>
            </w:pP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48,0</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49,0</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rPr>
                <w:rFonts w:ascii="Arial" w:hAnsi="Arial" w:cs="Arial"/>
              </w:rPr>
            </w:pPr>
            <w:r w:rsidRPr="00F51261">
              <w:rPr>
                <w:rFonts w:ascii="Arial" w:hAnsi="Arial" w:cs="Arial"/>
              </w:rPr>
              <w:t>- строительство</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0</w:t>
            </w:r>
          </w:p>
        </w:tc>
        <w:tc>
          <w:tcPr>
            <w:tcW w:w="900" w:type="dxa"/>
          </w:tcPr>
          <w:p w:rsidR="004934FE" w:rsidRPr="00F51261" w:rsidRDefault="004934FE" w:rsidP="005A5590">
            <w:pPr>
              <w:pStyle w:val="a5"/>
              <w:spacing w:after="0"/>
              <w:ind w:left="0"/>
              <w:jc w:val="center"/>
              <w:rPr>
                <w:rFonts w:ascii="Arial" w:hAnsi="Arial" w:cs="Arial"/>
              </w:rPr>
            </w:pPr>
            <w:r w:rsidRPr="00F51261">
              <w:rPr>
                <w:rFonts w:ascii="Arial" w:hAnsi="Arial" w:cs="Arial"/>
              </w:rPr>
              <w:t>0</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30,0</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30,0</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30.0</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jc w:val="both"/>
              <w:rPr>
                <w:rFonts w:ascii="Arial" w:hAnsi="Arial" w:cs="Arial"/>
              </w:rPr>
            </w:pPr>
            <w:r w:rsidRPr="00F51261">
              <w:rPr>
                <w:rFonts w:ascii="Arial" w:hAnsi="Arial" w:cs="Arial"/>
              </w:rPr>
              <w:t>-транспорт и связь</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0,7</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0,7</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0,7</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0,7</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0,7</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jc w:val="both"/>
              <w:rPr>
                <w:rFonts w:ascii="Arial" w:hAnsi="Arial" w:cs="Arial"/>
              </w:rPr>
            </w:pPr>
            <w:r w:rsidRPr="00F51261">
              <w:rPr>
                <w:rFonts w:ascii="Arial" w:hAnsi="Arial" w:cs="Arial"/>
              </w:rPr>
              <w:t>- здравоохранение</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1,1</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1,1</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1,1</w:t>
            </w:r>
          </w:p>
          <w:p w:rsidR="004934FE" w:rsidRPr="00F51261" w:rsidRDefault="004934FE" w:rsidP="005A5590">
            <w:pPr>
              <w:pStyle w:val="a5"/>
              <w:ind w:left="0"/>
              <w:jc w:val="both"/>
              <w:rPr>
                <w:rFonts w:ascii="Arial" w:hAnsi="Arial" w:cs="Arial"/>
              </w:rPr>
            </w:pP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1,1</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1,1</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jc w:val="both"/>
              <w:rPr>
                <w:rFonts w:ascii="Arial" w:hAnsi="Arial" w:cs="Arial"/>
              </w:rPr>
            </w:pPr>
            <w:r w:rsidRPr="00F51261">
              <w:rPr>
                <w:rFonts w:ascii="Arial" w:hAnsi="Arial" w:cs="Arial"/>
              </w:rPr>
              <w:t>- образование</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13,1</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13,1</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13,1</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13,1</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13,1</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Height w:val="483"/>
        </w:trPr>
        <w:tc>
          <w:tcPr>
            <w:tcW w:w="4424" w:type="dxa"/>
          </w:tcPr>
          <w:p w:rsidR="004934FE" w:rsidRPr="00F51261" w:rsidRDefault="004934FE" w:rsidP="005A5590">
            <w:pPr>
              <w:pStyle w:val="a5"/>
              <w:spacing w:after="0"/>
              <w:ind w:left="0"/>
              <w:jc w:val="both"/>
              <w:rPr>
                <w:rFonts w:ascii="Arial" w:hAnsi="Arial" w:cs="Arial"/>
              </w:rPr>
            </w:pPr>
            <w:r w:rsidRPr="00F51261">
              <w:rPr>
                <w:rFonts w:ascii="Arial" w:hAnsi="Arial" w:cs="Arial"/>
              </w:rPr>
              <w:t>- государственное и муниципальное управление</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1,4</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1,4</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1,5</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1,5</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1,5</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jc w:val="both"/>
              <w:rPr>
                <w:rFonts w:ascii="Arial" w:hAnsi="Arial" w:cs="Arial"/>
              </w:rPr>
            </w:pPr>
            <w:r w:rsidRPr="00F51261">
              <w:rPr>
                <w:rFonts w:ascii="Arial" w:hAnsi="Arial" w:cs="Arial"/>
              </w:rPr>
              <w:t>- прочие отрасли</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3,4</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5,9</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6,0</w:t>
            </w:r>
          </w:p>
        </w:tc>
        <w:tc>
          <w:tcPr>
            <w:tcW w:w="900" w:type="dxa"/>
          </w:tcPr>
          <w:p w:rsidR="004934FE" w:rsidRPr="00F51261" w:rsidRDefault="004934FE" w:rsidP="005A5590">
            <w:pPr>
              <w:pStyle w:val="a5"/>
              <w:ind w:left="0"/>
              <w:jc w:val="both"/>
              <w:rPr>
                <w:rFonts w:ascii="Arial" w:hAnsi="Arial" w:cs="Arial"/>
              </w:rPr>
            </w:pPr>
            <w:r w:rsidRPr="00F51261">
              <w:rPr>
                <w:rFonts w:ascii="Arial" w:hAnsi="Arial" w:cs="Arial"/>
              </w:rPr>
              <w:t>6,0</w:t>
            </w:r>
          </w:p>
        </w:tc>
        <w:tc>
          <w:tcPr>
            <w:tcW w:w="900" w:type="dxa"/>
            <w:shd w:val="clear" w:color="auto" w:fill="auto"/>
          </w:tcPr>
          <w:p w:rsidR="004934FE" w:rsidRPr="00F51261" w:rsidRDefault="004934FE" w:rsidP="005A5590">
            <w:pPr>
              <w:pStyle w:val="a5"/>
              <w:ind w:left="0"/>
              <w:jc w:val="both"/>
              <w:rPr>
                <w:rFonts w:ascii="Arial" w:hAnsi="Arial" w:cs="Arial"/>
              </w:rPr>
            </w:pPr>
            <w:r w:rsidRPr="00F51261">
              <w:rPr>
                <w:rFonts w:ascii="Arial" w:hAnsi="Arial" w:cs="Arial"/>
              </w:rPr>
              <w:t>4,6</w:t>
            </w:r>
          </w:p>
        </w:tc>
        <w:tc>
          <w:tcPr>
            <w:tcW w:w="858" w:type="dxa"/>
            <w:shd w:val="clear" w:color="auto" w:fill="auto"/>
          </w:tcPr>
          <w:p w:rsidR="004934FE" w:rsidRPr="00F51261" w:rsidRDefault="004934FE" w:rsidP="005A5590">
            <w:pPr>
              <w:pStyle w:val="a5"/>
              <w:ind w:left="0"/>
              <w:jc w:val="both"/>
              <w:rPr>
                <w:rFonts w:ascii="Arial" w:hAnsi="Arial" w:cs="Arial"/>
              </w:rPr>
            </w:pPr>
          </w:p>
        </w:tc>
      </w:tr>
      <w:tr w:rsidR="004934FE" w:rsidRPr="00F51261" w:rsidTr="005A5590">
        <w:trPr>
          <w:cantSplit/>
        </w:trPr>
        <w:tc>
          <w:tcPr>
            <w:tcW w:w="4424" w:type="dxa"/>
          </w:tcPr>
          <w:p w:rsidR="004934FE" w:rsidRPr="00F51261" w:rsidRDefault="004934FE" w:rsidP="005A5590">
            <w:pPr>
              <w:pStyle w:val="a5"/>
              <w:spacing w:after="0"/>
              <w:ind w:left="0"/>
              <w:jc w:val="both"/>
              <w:rPr>
                <w:rFonts w:ascii="Arial" w:hAnsi="Arial" w:cs="Arial"/>
              </w:rPr>
            </w:pPr>
            <w:r w:rsidRPr="00F51261">
              <w:rPr>
                <w:rFonts w:ascii="Arial" w:hAnsi="Arial" w:cs="Arial"/>
              </w:rPr>
              <w:t>3. Численность официально зарегистрированных безработных на конец отчетного периода (чел.)</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64</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59</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64</w:t>
            </w:r>
          </w:p>
        </w:tc>
        <w:tc>
          <w:tcPr>
            <w:tcW w:w="900" w:type="dxa"/>
          </w:tcPr>
          <w:p w:rsidR="004934FE" w:rsidRPr="00F51261" w:rsidRDefault="004934FE" w:rsidP="005A5590">
            <w:pPr>
              <w:pStyle w:val="a5"/>
              <w:spacing w:after="0"/>
              <w:ind w:left="0"/>
              <w:jc w:val="both"/>
              <w:rPr>
                <w:rFonts w:ascii="Arial" w:hAnsi="Arial" w:cs="Arial"/>
              </w:rPr>
            </w:pPr>
            <w:r w:rsidRPr="00F51261">
              <w:rPr>
                <w:rFonts w:ascii="Arial" w:hAnsi="Arial" w:cs="Arial"/>
              </w:rPr>
              <w:t>58</w:t>
            </w:r>
          </w:p>
        </w:tc>
        <w:tc>
          <w:tcPr>
            <w:tcW w:w="900" w:type="dxa"/>
            <w:shd w:val="clear" w:color="auto" w:fill="auto"/>
          </w:tcPr>
          <w:p w:rsidR="004934FE" w:rsidRPr="00F51261" w:rsidRDefault="004934FE" w:rsidP="005A5590">
            <w:pPr>
              <w:pStyle w:val="a5"/>
              <w:spacing w:after="0"/>
              <w:ind w:left="0"/>
              <w:jc w:val="both"/>
              <w:rPr>
                <w:rFonts w:ascii="Arial" w:hAnsi="Arial" w:cs="Arial"/>
              </w:rPr>
            </w:pPr>
            <w:r w:rsidRPr="00F51261">
              <w:rPr>
                <w:rFonts w:ascii="Arial" w:hAnsi="Arial" w:cs="Arial"/>
              </w:rPr>
              <w:t>50</w:t>
            </w:r>
          </w:p>
        </w:tc>
        <w:tc>
          <w:tcPr>
            <w:tcW w:w="858" w:type="dxa"/>
            <w:shd w:val="clear" w:color="auto" w:fill="auto"/>
          </w:tcPr>
          <w:p w:rsidR="004934FE" w:rsidRPr="00F51261" w:rsidRDefault="004934FE" w:rsidP="005A5590">
            <w:pPr>
              <w:pStyle w:val="a5"/>
              <w:spacing w:after="0"/>
              <w:ind w:left="0"/>
              <w:jc w:val="both"/>
              <w:rPr>
                <w:rFonts w:ascii="Arial" w:hAnsi="Arial" w:cs="Arial"/>
              </w:rPr>
            </w:pPr>
          </w:p>
        </w:tc>
      </w:tr>
    </w:tbl>
    <w:p w:rsidR="004934FE" w:rsidRPr="00F51261" w:rsidRDefault="004934FE" w:rsidP="004934FE">
      <w:pPr>
        <w:pStyle w:val="a3"/>
        <w:spacing w:after="0"/>
        <w:ind w:firstLine="720"/>
        <w:jc w:val="both"/>
        <w:outlineLvl w:val="0"/>
        <w:rPr>
          <w:rFonts w:ascii="Arial" w:hAnsi="Arial" w:cs="Arial"/>
          <w:sz w:val="20"/>
          <w:szCs w:val="20"/>
        </w:rPr>
      </w:pPr>
    </w:p>
    <w:p w:rsidR="004934FE" w:rsidRPr="00F51261" w:rsidRDefault="004934FE" w:rsidP="004934FE">
      <w:pPr>
        <w:pStyle w:val="a3"/>
        <w:spacing w:after="0"/>
        <w:ind w:firstLine="720"/>
        <w:jc w:val="both"/>
        <w:outlineLvl w:val="0"/>
        <w:rPr>
          <w:rFonts w:ascii="Arial" w:hAnsi="Arial" w:cs="Arial"/>
          <w:sz w:val="20"/>
          <w:szCs w:val="20"/>
        </w:rPr>
      </w:pPr>
      <w:r w:rsidRPr="00F51261">
        <w:rPr>
          <w:rFonts w:ascii="Arial" w:hAnsi="Arial" w:cs="Arial"/>
          <w:sz w:val="20"/>
          <w:szCs w:val="20"/>
        </w:rPr>
        <w:t>Среднесписочная численность работников занятых в учреждениях социальной сферы практически осталась на уровне предыдущих лет.</w:t>
      </w:r>
    </w:p>
    <w:p w:rsidR="004934FE" w:rsidRPr="00F51261" w:rsidRDefault="004934FE" w:rsidP="004934FE">
      <w:pPr>
        <w:pStyle w:val="ConsNormal"/>
        <w:widowControl/>
        <w:jc w:val="both"/>
      </w:pPr>
      <w:r w:rsidRPr="00F51261">
        <w:t xml:space="preserve">  </w:t>
      </w:r>
      <w:r w:rsidRPr="00F51261">
        <w:tab/>
        <w:t xml:space="preserve"> </w:t>
      </w:r>
    </w:p>
    <w:p w:rsidR="004934FE" w:rsidRPr="00F51261" w:rsidRDefault="004934FE" w:rsidP="004934FE">
      <w:pPr>
        <w:pStyle w:val="ConsNormal"/>
        <w:widowControl/>
        <w:jc w:val="both"/>
        <w:rPr>
          <w:b/>
        </w:rPr>
      </w:pPr>
      <w:r w:rsidRPr="00F51261">
        <w:rPr>
          <w:b/>
        </w:rPr>
        <w:t xml:space="preserve">5. </w:t>
      </w:r>
      <w:r w:rsidR="009B46D8" w:rsidRPr="00F51261">
        <w:rPr>
          <w:b/>
        </w:rPr>
        <w:t xml:space="preserve"> </w:t>
      </w:r>
      <w:r w:rsidRPr="00F51261">
        <w:rPr>
          <w:b/>
        </w:rPr>
        <w:t>Оценка финансового состояния.</w:t>
      </w:r>
    </w:p>
    <w:p w:rsidR="004934FE" w:rsidRPr="00F51261" w:rsidRDefault="004934FE" w:rsidP="004934FE">
      <w:pPr>
        <w:pStyle w:val="ConsNormal"/>
        <w:widowControl/>
        <w:ind w:firstLine="540"/>
        <w:jc w:val="both"/>
        <w:outlineLvl w:val="0"/>
        <w:rPr>
          <w:b/>
        </w:rPr>
      </w:pPr>
      <w:r w:rsidRPr="00F51261">
        <w:rPr>
          <w:b/>
        </w:rPr>
        <w:t>5.1.</w:t>
      </w:r>
      <w:r w:rsidRPr="00F51261">
        <w:t xml:space="preserve"> </w:t>
      </w:r>
      <w:r w:rsidRPr="00F51261">
        <w:rPr>
          <w:b/>
        </w:rPr>
        <w:t>Исполнение бюджета и бюджетная обеспеченность</w:t>
      </w:r>
    </w:p>
    <w:p w:rsidR="004934FE" w:rsidRPr="00F51261" w:rsidRDefault="004934FE" w:rsidP="004934FE">
      <w:pPr>
        <w:pStyle w:val="ConsNormal"/>
        <w:widowControl/>
        <w:ind w:firstLine="0"/>
        <w:jc w:val="both"/>
      </w:pPr>
      <w:r w:rsidRPr="00F51261">
        <w:tab/>
        <w:t xml:space="preserve">Бюджет </w:t>
      </w:r>
      <w:proofErr w:type="spellStart"/>
      <w:r w:rsidRPr="00F51261">
        <w:t>Улыбинского</w:t>
      </w:r>
      <w:proofErr w:type="spellEnd"/>
      <w:r w:rsidRPr="00F51261">
        <w:t xml:space="preserve"> сельсовета по доходам был запланирован в сумме 11108,9 тыс. руб., доходная часть исполнена в сумме 11111,4 тыс. руб. Выполнение составило 100%:</w:t>
      </w:r>
    </w:p>
    <w:p w:rsidR="004934FE" w:rsidRPr="00F51261" w:rsidRDefault="004934FE" w:rsidP="004934FE">
      <w:pPr>
        <w:pStyle w:val="ConsNormal"/>
        <w:widowControl/>
        <w:ind w:firstLine="0"/>
        <w:jc w:val="right"/>
        <w:outlineLvl w:val="0"/>
      </w:pPr>
      <w:r w:rsidRPr="00F51261">
        <w:t>Таблица 7</w:t>
      </w:r>
    </w:p>
    <w:p w:rsidR="004934FE" w:rsidRPr="00F51261" w:rsidRDefault="004934FE" w:rsidP="004934FE">
      <w:pPr>
        <w:pStyle w:val="ConsNormal"/>
        <w:widowControl/>
        <w:ind w:firstLine="0"/>
        <w:jc w:val="center"/>
      </w:pPr>
      <w:r w:rsidRPr="00F51261">
        <w:t>Исполнение доходной части  бюджета</w:t>
      </w:r>
    </w:p>
    <w:p w:rsidR="004934FE" w:rsidRPr="00F51261" w:rsidRDefault="004934FE" w:rsidP="004934FE">
      <w:pPr>
        <w:pStyle w:val="ConsNormal"/>
        <w:widowControl/>
        <w:ind w:firstLine="0"/>
        <w:jc w:val="right"/>
        <w:outlineLvl w:val="0"/>
      </w:pPr>
      <w:r w:rsidRPr="00F51261">
        <w:t>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4"/>
        <w:gridCol w:w="1144"/>
        <w:gridCol w:w="1126"/>
        <w:gridCol w:w="995"/>
        <w:gridCol w:w="995"/>
        <w:gridCol w:w="995"/>
        <w:gridCol w:w="1289"/>
      </w:tblGrid>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Доходы</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 xml:space="preserve">План </w:t>
            </w:r>
          </w:p>
          <w:p w:rsidR="004934FE" w:rsidRPr="00F51261" w:rsidRDefault="004934FE" w:rsidP="005A5590">
            <w:pPr>
              <w:pStyle w:val="ConsNormal"/>
              <w:widowControl/>
              <w:ind w:firstLine="0"/>
              <w:jc w:val="center"/>
            </w:pPr>
            <w:r w:rsidRPr="00F51261">
              <w:t>2010</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 xml:space="preserve">Факт </w:t>
            </w:r>
          </w:p>
          <w:p w:rsidR="004934FE" w:rsidRPr="00F51261" w:rsidRDefault="004934FE" w:rsidP="005A5590">
            <w:pPr>
              <w:pStyle w:val="ConsNormal"/>
              <w:widowControl/>
              <w:ind w:firstLine="0"/>
              <w:jc w:val="center"/>
            </w:pPr>
            <w:r w:rsidRPr="00F51261">
              <w:t>2010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 выполнения</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план</w:t>
            </w:r>
          </w:p>
          <w:p w:rsidR="004934FE" w:rsidRPr="00F51261" w:rsidRDefault="004934FE" w:rsidP="005A5590">
            <w:pPr>
              <w:pStyle w:val="ConsNormal"/>
              <w:widowControl/>
              <w:ind w:firstLine="0"/>
              <w:jc w:val="center"/>
            </w:pPr>
            <w:r w:rsidRPr="00F51261">
              <w:t>2011</w:t>
            </w:r>
          </w:p>
          <w:p w:rsidR="004934FE" w:rsidRPr="00F51261" w:rsidRDefault="004934FE" w:rsidP="005A5590">
            <w:pPr>
              <w:pStyle w:val="ConsNormal"/>
              <w:widowControl/>
              <w:ind w:firstLine="0"/>
              <w:jc w:val="center"/>
            </w:pPr>
            <w:r w:rsidRPr="00F51261">
              <w:t>год</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За 10 мес.</w:t>
            </w:r>
          </w:p>
          <w:p w:rsidR="004934FE" w:rsidRPr="00F51261" w:rsidRDefault="004934FE" w:rsidP="005A5590">
            <w:pPr>
              <w:pStyle w:val="ConsNormal"/>
              <w:widowControl/>
              <w:ind w:firstLine="0"/>
              <w:jc w:val="center"/>
            </w:pPr>
            <w:r w:rsidRPr="00F51261">
              <w:t>2011</w:t>
            </w:r>
          </w:p>
          <w:p w:rsidR="004934FE" w:rsidRPr="00F51261" w:rsidRDefault="004934FE" w:rsidP="005A5590">
            <w:pPr>
              <w:pStyle w:val="ConsNormal"/>
              <w:widowControl/>
              <w:ind w:firstLine="0"/>
              <w:jc w:val="center"/>
            </w:pPr>
            <w:r w:rsidRPr="00F51261">
              <w:t>год</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 xml:space="preserve">Ожидаемое </w:t>
            </w:r>
          </w:p>
          <w:p w:rsidR="004934FE" w:rsidRPr="00F51261" w:rsidRDefault="004934FE" w:rsidP="005A5590">
            <w:pPr>
              <w:pStyle w:val="ConsNormal"/>
              <w:widowControl/>
              <w:ind w:firstLine="0"/>
              <w:jc w:val="center"/>
            </w:pPr>
            <w:r w:rsidRPr="00F51261">
              <w:t>2011г.</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Налог на доходы с физ.лиц</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266,7</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267,0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101</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247,6</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243,2</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247,6</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Единый сельскохозяйственный</w:t>
            </w:r>
          </w:p>
          <w:p w:rsidR="004934FE" w:rsidRPr="00F51261" w:rsidRDefault="004934FE" w:rsidP="005A5590">
            <w:pPr>
              <w:pStyle w:val="ConsNormal"/>
              <w:widowControl/>
              <w:ind w:firstLine="0"/>
              <w:jc w:val="both"/>
            </w:pPr>
            <w:r w:rsidRPr="00F51261">
              <w:t>налог</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53,1</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53,1</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1.7</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0,1</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1,7</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Налог на имущество. с физ.лиц</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65,9</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65,6</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29,1</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13,0</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29,1</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Земельный налог</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240,0</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239,7</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213,4</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207,4</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213,4</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lastRenderedPageBreak/>
              <w:t>Государственная пошлина</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8,0</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88</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12,2</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9,4</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12,2</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Арендная плата за земли</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711,6</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711,7</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553,4</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499,7</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553,4</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Продажа земли</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136,9</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136,8</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128,7</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121,2</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128,7</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 xml:space="preserve">Дотация </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9625,2</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9625,2</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6584,8</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5017,0</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6584,8</w:t>
            </w: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Возврат субвенций</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13,4</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Прочие неналоговые доходы</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4,2</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124,5</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Административные платежи и сборы</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1,5</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1,1</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74</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r>
      <w:tr w:rsidR="004934FE" w:rsidRPr="00F51261" w:rsidTr="005A5590">
        <w:tc>
          <w:tcPr>
            <w:tcW w:w="328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ИТОГО</w:t>
            </w:r>
          </w:p>
        </w:tc>
        <w:tc>
          <w:tcPr>
            <w:tcW w:w="114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11108,9</w:t>
            </w:r>
          </w:p>
        </w:tc>
        <w:tc>
          <w:tcPr>
            <w:tcW w:w="112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11111,4</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7770,9</w:t>
            </w:r>
          </w:p>
        </w:tc>
        <w:tc>
          <w:tcPr>
            <w:tcW w:w="99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6248,9</w:t>
            </w:r>
          </w:p>
        </w:tc>
        <w:tc>
          <w:tcPr>
            <w:tcW w:w="1289"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7770,9</w:t>
            </w:r>
          </w:p>
        </w:tc>
      </w:tr>
    </w:tbl>
    <w:p w:rsidR="004934FE" w:rsidRPr="00F51261" w:rsidRDefault="004934FE" w:rsidP="004934FE">
      <w:pPr>
        <w:pStyle w:val="ConsNormal"/>
        <w:widowControl/>
        <w:ind w:firstLine="540"/>
        <w:jc w:val="both"/>
      </w:pPr>
    </w:p>
    <w:p w:rsidR="004934FE" w:rsidRPr="00F51261" w:rsidRDefault="004934FE" w:rsidP="004934FE">
      <w:pPr>
        <w:pStyle w:val="ConsNormal"/>
        <w:widowControl/>
        <w:ind w:firstLine="540"/>
        <w:jc w:val="both"/>
      </w:pPr>
    </w:p>
    <w:p w:rsidR="004934FE" w:rsidRPr="00F51261" w:rsidRDefault="004934FE" w:rsidP="004934FE">
      <w:pPr>
        <w:pStyle w:val="ConsNormal"/>
        <w:widowControl/>
        <w:ind w:firstLine="540"/>
        <w:jc w:val="both"/>
      </w:pPr>
    </w:p>
    <w:p w:rsidR="004934FE" w:rsidRPr="00F51261" w:rsidRDefault="004934FE" w:rsidP="004934FE">
      <w:pPr>
        <w:pStyle w:val="ConsNormal"/>
        <w:widowControl/>
        <w:ind w:firstLine="540"/>
        <w:jc w:val="both"/>
      </w:pPr>
      <w:r w:rsidRPr="00F51261">
        <w:t xml:space="preserve">Расходная часть бюджета была запланирована в сумме 11717,0 тыс. руб., фактически исполнена в сумме 11715,9 тыс.руб., т.е. на 100,0 %. </w:t>
      </w:r>
    </w:p>
    <w:p w:rsidR="004934FE" w:rsidRPr="00F51261" w:rsidRDefault="004934FE" w:rsidP="004934FE">
      <w:pPr>
        <w:pStyle w:val="ConsNormal"/>
        <w:widowControl/>
        <w:ind w:firstLine="0"/>
        <w:jc w:val="both"/>
      </w:pPr>
    </w:p>
    <w:p w:rsidR="004934FE" w:rsidRPr="00F51261" w:rsidRDefault="004934FE" w:rsidP="004934FE">
      <w:pPr>
        <w:pStyle w:val="ConsNormal"/>
        <w:widowControl/>
        <w:ind w:firstLine="540"/>
        <w:jc w:val="right"/>
        <w:outlineLvl w:val="0"/>
      </w:pPr>
      <w:r w:rsidRPr="00F51261">
        <w:t>Таблица 8</w:t>
      </w:r>
    </w:p>
    <w:p w:rsidR="004934FE" w:rsidRPr="00F51261" w:rsidRDefault="004934FE" w:rsidP="004934FE">
      <w:pPr>
        <w:pStyle w:val="ConsNormal"/>
        <w:widowControl/>
        <w:ind w:firstLine="540"/>
        <w:jc w:val="both"/>
      </w:pPr>
      <w:r w:rsidRPr="00F51261">
        <w:t xml:space="preserve">                       Исполнение расходной части бюджета:</w:t>
      </w:r>
    </w:p>
    <w:p w:rsidR="004934FE" w:rsidRPr="00F51261" w:rsidRDefault="004934FE" w:rsidP="004934FE">
      <w:pPr>
        <w:pStyle w:val="ConsNormal"/>
        <w:widowContro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2"/>
        <w:gridCol w:w="1506"/>
        <w:gridCol w:w="1623"/>
        <w:gridCol w:w="1275"/>
        <w:gridCol w:w="1418"/>
      </w:tblGrid>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Расходы</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План</w:t>
            </w:r>
          </w:p>
          <w:p w:rsidR="004934FE" w:rsidRPr="00F51261" w:rsidRDefault="004934FE" w:rsidP="005A5590">
            <w:pPr>
              <w:pStyle w:val="ConsNormal"/>
              <w:widowControl/>
              <w:ind w:firstLine="0"/>
              <w:jc w:val="center"/>
            </w:pPr>
            <w:r w:rsidRPr="00F51261">
              <w:t>2010г.</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Факт</w:t>
            </w:r>
          </w:p>
          <w:p w:rsidR="004934FE" w:rsidRPr="00F51261" w:rsidRDefault="004934FE" w:rsidP="005A5590">
            <w:pPr>
              <w:pStyle w:val="ConsNormal"/>
              <w:widowControl/>
              <w:ind w:firstLine="0"/>
              <w:jc w:val="center"/>
            </w:pPr>
            <w:r w:rsidRPr="00F51261">
              <w:t>2010г.</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 выполнения</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center"/>
            </w:pPr>
            <w:r w:rsidRPr="00F51261">
              <w:t>План</w:t>
            </w:r>
          </w:p>
          <w:p w:rsidR="004934FE" w:rsidRPr="00F51261" w:rsidRDefault="004934FE" w:rsidP="005A5590">
            <w:pPr>
              <w:pStyle w:val="ConsNormal"/>
              <w:widowControl/>
              <w:ind w:firstLine="0"/>
              <w:jc w:val="center"/>
            </w:pPr>
            <w:r w:rsidRPr="00F51261">
              <w:t>2011г.</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Глава администрации</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257,7</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257,7</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334,0</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Председатель СД</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67,3</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67,3</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128,8</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 xml:space="preserve">Управление </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2374,7</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2374,4</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2485,7</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Выборы</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187,9</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187,7</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Резервные фонды</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Оценка недвижимости</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15,0</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15,0</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5,0</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ВУС</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65,3</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65,3</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71,3</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Национальная экономика</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663,7</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663,7</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Жилищно-коммунальное хозяйство</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4454,4</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4454,3</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1393,0</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Культура</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1700,1</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1699,8</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1794,5</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Памятник</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253,3</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253,3</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 xml:space="preserve">Спорткомплекс </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1416,0</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1415,8</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1264,5</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Социальная политика</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67,5</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67,5</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90,0</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Межбюджетные трансферты</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194,1</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194,1</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194,1</w:t>
            </w:r>
          </w:p>
        </w:tc>
      </w:tr>
      <w:tr w:rsidR="004934FE" w:rsidRPr="00F51261" w:rsidTr="005A5590">
        <w:tc>
          <w:tcPr>
            <w:tcW w:w="3642"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ИТОГО</w:t>
            </w:r>
          </w:p>
        </w:tc>
        <w:tc>
          <w:tcPr>
            <w:tcW w:w="1506"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11717,0</w:t>
            </w:r>
          </w:p>
        </w:tc>
        <w:tc>
          <w:tcPr>
            <w:tcW w:w="16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right"/>
            </w:pPr>
            <w:r w:rsidRPr="00F51261">
              <w:t>11715,9</w:t>
            </w:r>
          </w:p>
        </w:tc>
        <w:tc>
          <w:tcPr>
            <w:tcW w:w="1275"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100</w:t>
            </w:r>
          </w:p>
        </w:tc>
        <w:tc>
          <w:tcPr>
            <w:tcW w:w="141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7770,9</w:t>
            </w:r>
          </w:p>
        </w:tc>
      </w:tr>
    </w:tbl>
    <w:p w:rsidR="004934FE" w:rsidRPr="00F51261" w:rsidRDefault="004934FE" w:rsidP="004934FE">
      <w:pPr>
        <w:pStyle w:val="ConsNormal"/>
        <w:widowControl/>
        <w:ind w:firstLine="540"/>
        <w:jc w:val="both"/>
      </w:pPr>
    </w:p>
    <w:p w:rsidR="004934FE" w:rsidRPr="00F51261" w:rsidRDefault="004934FE" w:rsidP="004934FE">
      <w:pPr>
        <w:pStyle w:val="ConsNormal"/>
        <w:widowControl/>
        <w:ind w:firstLine="540"/>
        <w:jc w:val="both"/>
      </w:pPr>
    </w:p>
    <w:p w:rsidR="004934FE" w:rsidRPr="00F51261" w:rsidRDefault="004934FE" w:rsidP="004934FE">
      <w:pPr>
        <w:pStyle w:val="ConsNormal"/>
        <w:widowControl/>
        <w:ind w:firstLine="540"/>
        <w:jc w:val="both"/>
      </w:pPr>
      <w:r w:rsidRPr="00F51261">
        <w:t xml:space="preserve">                                 Структура бюджета поселения</w:t>
      </w:r>
    </w:p>
    <w:p w:rsidR="004934FE" w:rsidRPr="00F51261" w:rsidRDefault="004934FE" w:rsidP="004934FE">
      <w:pPr>
        <w:pStyle w:val="ConsNormal"/>
        <w:widowContro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4"/>
        <w:gridCol w:w="1124"/>
        <w:gridCol w:w="1421"/>
        <w:gridCol w:w="1123"/>
        <w:gridCol w:w="1178"/>
      </w:tblGrid>
      <w:tr w:rsidR="004934FE" w:rsidRPr="00F51261" w:rsidTr="005A5590">
        <w:tc>
          <w:tcPr>
            <w:tcW w:w="4724" w:type="dxa"/>
            <w:vMerge w:val="restart"/>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 xml:space="preserve">           Показатели</w:t>
            </w:r>
          </w:p>
        </w:tc>
        <w:tc>
          <w:tcPr>
            <w:tcW w:w="4846" w:type="dxa"/>
            <w:gridSpan w:val="4"/>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 xml:space="preserve">                           Г о </w:t>
            </w:r>
            <w:proofErr w:type="spellStart"/>
            <w:r w:rsidRPr="00F51261">
              <w:t>д</w:t>
            </w:r>
            <w:proofErr w:type="spellEnd"/>
            <w:r w:rsidRPr="00F51261">
              <w:t xml:space="preserve"> </w:t>
            </w:r>
            <w:proofErr w:type="spellStart"/>
            <w:r w:rsidRPr="00F51261">
              <w:t>ы</w:t>
            </w:r>
            <w:proofErr w:type="spellEnd"/>
          </w:p>
        </w:tc>
      </w:tr>
      <w:tr w:rsidR="004934FE" w:rsidRPr="00F51261" w:rsidTr="005A5590">
        <w:tc>
          <w:tcPr>
            <w:tcW w:w="0" w:type="auto"/>
            <w:vMerge/>
            <w:tcBorders>
              <w:top w:val="single" w:sz="4" w:space="0" w:color="auto"/>
              <w:left w:val="single" w:sz="4" w:space="0" w:color="auto"/>
              <w:bottom w:val="single" w:sz="4" w:space="0" w:color="auto"/>
              <w:right w:val="single" w:sz="4" w:space="0" w:color="auto"/>
            </w:tcBorders>
            <w:vAlign w:val="center"/>
          </w:tcPr>
          <w:p w:rsidR="004934FE" w:rsidRPr="00F51261" w:rsidRDefault="004934FE" w:rsidP="005A5590">
            <w:pPr>
              <w:rPr>
                <w:rFonts w:ascii="Arial" w:hAnsi="Arial" w:cs="Arial"/>
                <w:sz w:val="20"/>
                <w:szCs w:val="20"/>
              </w:rPr>
            </w:pP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2011</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2012</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2013</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2014</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Доходы бюджета (тыс.руб.), всего</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7770,9</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8337,6</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7660,8</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7667,4</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Структура доходной части бюджета по источникам(%)</w:t>
            </w:r>
          </w:p>
          <w:p w:rsidR="004934FE" w:rsidRPr="00F51261" w:rsidRDefault="004934FE" w:rsidP="005A5590">
            <w:pPr>
              <w:pStyle w:val="ConsNormal"/>
              <w:widowControl/>
              <w:ind w:firstLine="0"/>
              <w:jc w:val="both"/>
            </w:pPr>
            <w:r w:rsidRPr="00F51261">
              <w:t>- налоговые и неналоговые поступления</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Поступления из фонда финансовой помощи</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6584,8</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6978,7</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6267,7</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6238,9</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Собственные доходы</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1186,1</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1358,9</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1393,1</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1428,5</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В т.ч. :</w:t>
            </w:r>
          </w:p>
          <w:p w:rsidR="004934FE" w:rsidRPr="00F51261" w:rsidRDefault="004934FE" w:rsidP="005A5590">
            <w:pPr>
              <w:pStyle w:val="ConsNormal"/>
              <w:widowControl/>
              <w:ind w:firstLine="0"/>
              <w:jc w:val="both"/>
            </w:pPr>
            <w:r w:rsidRPr="00F51261">
              <w:t>Земельный налог</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213,4</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145,0</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145,0</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145,0</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Налоги на доходы физ.лиц.</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247,6</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361,4</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395,6</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430,5</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Налог на имущество физ. лиц</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29,1</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70,0</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70,0</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70,0</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Аренда земли</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553,4</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720,0</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720,0</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720,0</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Продажа земли</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128,7</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50,0</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50,0</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50,0</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 xml:space="preserve">Государственная пошлина </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12,2</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12,5</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12,5</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13,0</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Единый сельскохозяйственный налог</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1,7</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В том числе на душу населения руб.</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2958</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3174</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2916</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2919</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Расходы бюджета тыс.руб. (всего)</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7770,9</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8337,6</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7660,8</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7667,4</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В т.ч на душу населения руб.</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2958</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3174</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2916</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2919</w:t>
            </w:r>
          </w:p>
        </w:tc>
      </w:tr>
      <w:tr w:rsidR="004934FE" w:rsidRPr="00F51261" w:rsidTr="005A5590">
        <w:tc>
          <w:tcPr>
            <w:tcW w:w="47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pStyle w:val="ConsNormal"/>
              <w:widowControl/>
              <w:ind w:firstLine="0"/>
              <w:jc w:val="both"/>
            </w:pPr>
            <w:r w:rsidRPr="00F51261">
              <w:t>Структура расходной части бюджета по направлениям (%)</w:t>
            </w:r>
          </w:p>
          <w:p w:rsidR="004934FE" w:rsidRPr="00F51261" w:rsidRDefault="004934FE" w:rsidP="005A5590">
            <w:pPr>
              <w:pStyle w:val="ConsNormal"/>
              <w:widowControl/>
              <w:ind w:firstLine="0"/>
              <w:jc w:val="both"/>
            </w:pPr>
            <w:r w:rsidRPr="00F51261">
              <w:lastRenderedPageBreak/>
              <w:t>-общегосударственные вопросы</w:t>
            </w:r>
          </w:p>
          <w:p w:rsidR="004934FE" w:rsidRPr="00F51261" w:rsidRDefault="004934FE" w:rsidP="005A5590">
            <w:pPr>
              <w:pStyle w:val="ConsNormal"/>
              <w:widowControl/>
              <w:ind w:firstLine="0"/>
              <w:jc w:val="both"/>
            </w:pPr>
            <w:r w:rsidRPr="00F51261">
              <w:t>-дорожное хозяйство</w:t>
            </w:r>
          </w:p>
          <w:p w:rsidR="004934FE" w:rsidRPr="00F51261" w:rsidRDefault="004934FE" w:rsidP="005A5590">
            <w:pPr>
              <w:pStyle w:val="ConsNormal"/>
              <w:widowControl/>
              <w:ind w:firstLine="0"/>
              <w:jc w:val="both"/>
            </w:pPr>
            <w:r w:rsidRPr="00F51261">
              <w:t>-культура</w:t>
            </w:r>
          </w:p>
          <w:p w:rsidR="004934FE" w:rsidRPr="00F51261" w:rsidRDefault="004934FE" w:rsidP="005A5590">
            <w:pPr>
              <w:pStyle w:val="ConsNormal"/>
              <w:widowControl/>
              <w:ind w:firstLine="0"/>
              <w:jc w:val="both"/>
            </w:pPr>
            <w:r w:rsidRPr="00F51261">
              <w:t>-физкультура и спорт</w:t>
            </w:r>
          </w:p>
          <w:p w:rsidR="004934FE" w:rsidRPr="00F51261" w:rsidRDefault="004934FE" w:rsidP="005A5590">
            <w:pPr>
              <w:pStyle w:val="ConsNormal"/>
              <w:widowControl/>
              <w:ind w:firstLine="0"/>
              <w:jc w:val="both"/>
            </w:pPr>
            <w:r w:rsidRPr="00F51261">
              <w:t>-жилищно-коммунальное хозяйство</w:t>
            </w:r>
          </w:p>
          <w:p w:rsidR="004934FE" w:rsidRPr="00F51261" w:rsidRDefault="004934FE" w:rsidP="005A5590">
            <w:pPr>
              <w:pStyle w:val="ConsNormal"/>
              <w:widowControl/>
              <w:ind w:firstLine="0"/>
              <w:jc w:val="both"/>
            </w:pPr>
            <w:r w:rsidRPr="00F51261">
              <w:t>-социальная политика</w:t>
            </w:r>
          </w:p>
          <w:p w:rsidR="004934FE" w:rsidRPr="00F51261" w:rsidRDefault="004934FE" w:rsidP="005A5590">
            <w:pPr>
              <w:pStyle w:val="ConsNormal"/>
              <w:widowControl/>
              <w:ind w:firstLine="0"/>
              <w:jc w:val="both"/>
            </w:pPr>
            <w:r w:rsidRPr="00F51261">
              <w:t>-национальная оборона</w:t>
            </w:r>
          </w:p>
          <w:p w:rsidR="004934FE" w:rsidRPr="00F51261" w:rsidRDefault="004934FE" w:rsidP="005A5590">
            <w:pPr>
              <w:pStyle w:val="ConsNormal"/>
              <w:widowControl/>
              <w:ind w:firstLine="0"/>
              <w:jc w:val="both"/>
            </w:pPr>
            <w:r w:rsidRPr="00F51261">
              <w:t>-межбюджетные трансферты</w:t>
            </w:r>
          </w:p>
        </w:tc>
        <w:tc>
          <w:tcPr>
            <w:tcW w:w="1124"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r w:rsidRPr="00F51261">
              <w:rPr>
                <w:rFonts w:ascii="Arial" w:hAnsi="Arial" w:cs="Arial"/>
                <w:sz w:val="20"/>
                <w:szCs w:val="20"/>
              </w:rPr>
              <w:lastRenderedPageBreak/>
              <w:t>38,1</w:t>
            </w:r>
          </w:p>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r w:rsidRPr="00F51261">
              <w:rPr>
                <w:rFonts w:ascii="Arial" w:hAnsi="Arial" w:cs="Arial"/>
                <w:sz w:val="20"/>
                <w:szCs w:val="20"/>
              </w:rPr>
              <w:t>23,1</w:t>
            </w:r>
          </w:p>
          <w:p w:rsidR="004934FE" w:rsidRPr="00F51261" w:rsidRDefault="004934FE" w:rsidP="005A5590">
            <w:pPr>
              <w:rPr>
                <w:rFonts w:ascii="Arial" w:hAnsi="Arial" w:cs="Arial"/>
                <w:sz w:val="20"/>
                <w:szCs w:val="20"/>
              </w:rPr>
            </w:pPr>
            <w:r w:rsidRPr="00F51261">
              <w:rPr>
                <w:rFonts w:ascii="Arial" w:hAnsi="Arial" w:cs="Arial"/>
                <w:sz w:val="20"/>
                <w:szCs w:val="20"/>
              </w:rPr>
              <w:t>16,3</w:t>
            </w:r>
          </w:p>
          <w:p w:rsidR="004934FE" w:rsidRPr="00F51261" w:rsidRDefault="004934FE" w:rsidP="005A5590">
            <w:pPr>
              <w:rPr>
                <w:rFonts w:ascii="Arial" w:hAnsi="Arial" w:cs="Arial"/>
                <w:sz w:val="20"/>
                <w:szCs w:val="20"/>
              </w:rPr>
            </w:pPr>
            <w:r w:rsidRPr="00F51261">
              <w:rPr>
                <w:rFonts w:ascii="Arial" w:hAnsi="Arial" w:cs="Arial"/>
                <w:sz w:val="20"/>
                <w:szCs w:val="20"/>
              </w:rPr>
              <w:t>17,9</w:t>
            </w:r>
          </w:p>
          <w:p w:rsidR="004934FE" w:rsidRPr="00F51261" w:rsidRDefault="004934FE" w:rsidP="005A5590">
            <w:pPr>
              <w:rPr>
                <w:rFonts w:ascii="Arial" w:hAnsi="Arial" w:cs="Arial"/>
                <w:sz w:val="20"/>
                <w:szCs w:val="20"/>
              </w:rPr>
            </w:pPr>
            <w:r w:rsidRPr="00F51261">
              <w:rPr>
                <w:rFonts w:ascii="Arial" w:hAnsi="Arial" w:cs="Arial"/>
                <w:sz w:val="20"/>
                <w:szCs w:val="20"/>
              </w:rPr>
              <w:t>1,1</w:t>
            </w:r>
          </w:p>
          <w:p w:rsidR="004934FE" w:rsidRPr="00F51261" w:rsidRDefault="004934FE" w:rsidP="005A5590">
            <w:pPr>
              <w:rPr>
                <w:rFonts w:ascii="Arial" w:hAnsi="Arial" w:cs="Arial"/>
                <w:sz w:val="20"/>
                <w:szCs w:val="20"/>
              </w:rPr>
            </w:pPr>
            <w:r w:rsidRPr="00F51261">
              <w:rPr>
                <w:rFonts w:ascii="Arial" w:hAnsi="Arial" w:cs="Arial"/>
                <w:sz w:val="20"/>
                <w:szCs w:val="20"/>
              </w:rPr>
              <w:t>1,0</w:t>
            </w:r>
          </w:p>
          <w:p w:rsidR="004934FE" w:rsidRPr="00F51261" w:rsidRDefault="004934FE" w:rsidP="005A5590">
            <w:pPr>
              <w:rPr>
                <w:rFonts w:ascii="Arial" w:hAnsi="Arial" w:cs="Arial"/>
                <w:sz w:val="20"/>
                <w:szCs w:val="20"/>
              </w:rPr>
            </w:pPr>
            <w:r w:rsidRPr="00F51261">
              <w:rPr>
                <w:rFonts w:ascii="Arial" w:hAnsi="Arial" w:cs="Arial"/>
                <w:sz w:val="20"/>
                <w:szCs w:val="20"/>
              </w:rPr>
              <w:t>2,5</w:t>
            </w:r>
          </w:p>
        </w:tc>
        <w:tc>
          <w:tcPr>
            <w:tcW w:w="1421"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r w:rsidRPr="00F51261">
              <w:rPr>
                <w:rFonts w:ascii="Arial" w:hAnsi="Arial" w:cs="Arial"/>
                <w:sz w:val="20"/>
                <w:szCs w:val="20"/>
              </w:rPr>
              <w:lastRenderedPageBreak/>
              <w:t>38,3</w:t>
            </w:r>
          </w:p>
          <w:p w:rsidR="004934FE" w:rsidRPr="00F51261" w:rsidRDefault="004934FE" w:rsidP="005A5590">
            <w:pPr>
              <w:rPr>
                <w:rFonts w:ascii="Arial" w:hAnsi="Arial" w:cs="Arial"/>
                <w:sz w:val="20"/>
                <w:szCs w:val="20"/>
              </w:rPr>
            </w:pPr>
            <w:r w:rsidRPr="00F51261">
              <w:rPr>
                <w:rFonts w:ascii="Arial" w:hAnsi="Arial" w:cs="Arial"/>
                <w:sz w:val="20"/>
                <w:szCs w:val="20"/>
              </w:rPr>
              <w:t>18,9</w:t>
            </w:r>
          </w:p>
          <w:p w:rsidR="004934FE" w:rsidRPr="00F51261" w:rsidRDefault="004934FE" w:rsidP="005A5590">
            <w:pPr>
              <w:rPr>
                <w:rFonts w:ascii="Arial" w:hAnsi="Arial" w:cs="Arial"/>
                <w:sz w:val="20"/>
                <w:szCs w:val="20"/>
              </w:rPr>
            </w:pPr>
            <w:r w:rsidRPr="00F51261">
              <w:rPr>
                <w:rFonts w:ascii="Arial" w:hAnsi="Arial" w:cs="Arial"/>
                <w:sz w:val="20"/>
                <w:szCs w:val="20"/>
              </w:rPr>
              <w:t>19,1</w:t>
            </w:r>
          </w:p>
          <w:p w:rsidR="004934FE" w:rsidRPr="00F51261" w:rsidRDefault="004934FE" w:rsidP="005A5590">
            <w:pPr>
              <w:rPr>
                <w:rFonts w:ascii="Arial" w:hAnsi="Arial" w:cs="Arial"/>
                <w:sz w:val="20"/>
                <w:szCs w:val="20"/>
              </w:rPr>
            </w:pPr>
            <w:r w:rsidRPr="00F51261">
              <w:rPr>
                <w:rFonts w:ascii="Arial" w:hAnsi="Arial" w:cs="Arial"/>
                <w:sz w:val="20"/>
                <w:szCs w:val="20"/>
              </w:rPr>
              <w:t>16,1</w:t>
            </w:r>
          </w:p>
          <w:p w:rsidR="004934FE" w:rsidRPr="00F51261" w:rsidRDefault="004934FE" w:rsidP="005A5590">
            <w:pPr>
              <w:rPr>
                <w:rFonts w:ascii="Arial" w:hAnsi="Arial" w:cs="Arial"/>
                <w:sz w:val="20"/>
                <w:szCs w:val="20"/>
              </w:rPr>
            </w:pPr>
            <w:r w:rsidRPr="00F51261">
              <w:rPr>
                <w:rFonts w:ascii="Arial" w:hAnsi="Arial" w:cs="Arial"/>
                <w:sz w:val="20"/>
                <w:szCs w:val="20"/>
              </w:rPr>
              <w:t>3,9</w:t>
            </w:r>
          </w:p>
          <w:p w:rsidR="004934FE" w:rsidRPr="00F51261" w:rsidRDefault="004934FE" w:rsidP="005A5590">
            <w:pPr>
              <w:rPr>
                <w:rFonts w:ascii="Arial" w:hAnsi="Arial" w:cs="Arial"/>
                <w:sz w:val="20"/>
                <w:szCs w:val="20"/>
              </w:rPr>
            </w:pPr>
            <w:r w:rsidRPr="00F51261">
              <w:rPr>
                <w:rFonts w:ascii="Arial" w:hAnsi="Arial" w:cs="Arial"/>
                <w:sz w:val="20"/>
                <w:szCs w:val="20"/>
              </w:rPr>
              <w:t>0,3</w:t>
            </w:r>
          </w:p>
          <w:p w:rsidR="004934FE" w:rsidRPr="00F51261" w:rsidRDefault="004934FE" w:rsidP="005A5590">
            <w:pPr>
              <w:rPr>
                <w:rFonts w:ascii="Arial" w:hAnsi="Arial" w:cs="Arial"/>
                <w:sz w:val="20"/>
                <w:szCs w:val="20"/>
              </w:rPr>
            </w:pPr>
            <w:r w:rsidRPr="00F51261">
              <w:rPr>
                <w:rFonts w:ascii="Arial" w:hAnsi="Arial" w:cs="Arial"/>
                <w:sz w:val="20"/>
                <w:szCs w:val="20"/>
              </w:rPr>
              <w:t>0,9</w:t>
            </w:r>
          </w:p>
          <w:p w:rsidR="004934FE" w:rsidRPr="00F51261" w:rsidRDefault="004934FE" w:rsidP="005A5590">
            <w:pPr>
              <w:rPr>
                <w:rFonts w:ascii="Arial" w:hAnsi="Arial" w:cs="Arial"/>
                <w:sz w:val="20"/>
                <w:szCs w:val="20"/>
              </w:rPr>
            </w:pPr>
            <w:r w:rsidRPr="00F51261">
              <w:rPr>
                <w:rFonts w:ascii="Arial" w:hAnsi="Arial" w:cs="Arial"/>
                <w:sz w:val="20"/>
                <w:szCs w:val="20"/>
              </w:rPr>
              <w:t>2,5</w:t>
            </w:r>
          </w:p>
        </w:tc>
        <w:tc>
          <w:tcPr>
            <w:tcW w:w="1123"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r w:rsidRPr="00F51261">
              <w:rPr>
                <w:rFonts w:ascii="Arial" w:hAnsi="Arial" w:cs="Arial"/>
                <w:sz w:val="20"/>
                <w:szCs w:val="20"/>
              </w:rPr>
              <w:lastRenderedPageBreak/>
              <w:t>41,6</w:t>
            </w:r>
          </w:p>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r w:rsidRPr="00F51261">
              <w:rPr>
                <w:rFonts w:ascii="Arial" w:hAnsi="Arial" w:cs="Arial"/>
                <w:sz w:val="20"/>
                <w:szCs w:val="20"/>
              </w:rPr>
              <w:t>20,8</w:t>
            </w:r>
          </w:p>
          <w:p w:rsidR="004934FE" w:rsidRPr="00F51261" w:rsidRDefault="004934FE" w:rsidP="005A5590">
            <w:pPr>
              <w:rPr>
                <w:rFonts w:ascii="Arial" w:hAnsi="Arial" w:cs="Arial"/>
                <w:sz w:val="20"/>
                <w:szCs w:val="20"/>
              </w:rPr>
            </w:pPr>
            <w:r w:rsidRPr="00F51261">
              <w:rPr>
                <w:rFonts w:ascii="Arial" w:hAnsi="Arial" w:cs="Arial"/>
                <w:sz w:val="20"/>
                <w:szCs w:val="20"/>
              </w:rPr>
              <w:t>17,5</w:t>
            </w:r>
          </w:p>
          <w:p w:rsidR="004934FE" w:rsidRPr="00F51261" w:rsidRDefault="004934FE" w:rsidP="005A5590">
            <w:pPr>
              <w:rPr>
                <w:rFonts w:ascii="Arial" w:hAnsi="Arial" w:cs="Arial"/>
                <w:sz w:val="20"/>
                <w:szCs w:val="20"/>
              </w:rPr>
            </w:pPr>
            <w:r w:rsidRPr="00F51261">
              <w:rPr>
                <w:rFonts w:ascii="Arial" w:hAnsi="Arial" w:cs="Arial"/>
                <w:sz w:val="20"/>
                <w:szCs w:val="20"/>
              </w:rPr>
              <w:t>13,6</w:t>
            </w:r>
          </w:p>
          <w:p w:rsidR="004934FE" w:rsidRPr="00F51261" w:rsidRDefault="004934FE" w:rsidP="005A5590">
            <w:pPr>
              <w:rPr>
                <w:rFonts w:ascii="Arial" w:hAnsi="Arial" w:cs="Arial"/>
                <w:sz w:val="20"/>
                <w:szCs w:val="20"/>
              </w:rPr>
            </w:pPr>
            <w:r w:rsidRPr="00F51261">
              <w:rPr>
                <w:rFonts w:ascii="Arial" w:hAnsi="Arial" w:cs="Arial"/>
                <w:sz w:val="20"/>
                <w:szCs w:val="20"/>
              </w:rPr>
              <w:t>0,4</w:t>
            </w:r>
          </w:p>
          <w:p w:rsidR="004934FE" w:rsidRPr="00F51261" w:rsidRDefault="004934FE" w:rsidP="005A5590">
            <w:pPr>
              <w:rPr>
                <w:rFonts w:ascii="Arial" w:hAnsi="Arial" w:cs="Arial"/>
                <w:sz w:val="20"/>
                <w:szCs w:val="20"/>
              </w:rPr>
            </w:pPr>
            <w:r w:rsidRPr="00F51261">
              <w:rPr>
                <w:rFonts w:ascii="Arial" w:hAnsi="Arial" w:cs="Arial"/>
                <w:sz w:val="20"/>
                <w:szCs w:val="20"/>
              </w:rPr>
              <w:t>0,9</w:t>
            </w:r>
          </w:p>
          <w:p w:rsidR="004934FE" w:rsidRPr="00F51261" w:rsidRDefault="004934FE" w:rsidP="005A5590">
            <w:pPr>
              <w:rPr>
                <w:rFonts w:ascii="Arial" w:hAnsi="Arial" w:cs="Arial"/>
                <w:sz w:val="20"/>
                <w:szCs w:val="20"/>
              </w:rPr>
            </w:pPr>
            <w:r w:rsidRPr="00F51261">
              <w:rPr>
                <w:rFonts w:ascii="Arial" w:hAnsi="Arial" w:cs="Arial"/>
                <w:sz w:val="20"/>
                <w:szCs w:val="20"/>
              </w:rPr>
              <w:t>2,7</w:t>
            </w:r>
          </w:p>
        </w:tc>
        <w:tc>
          <w:tcPr>
            <w:tcW w:w="1178" w:type="dxa"/>
            <w:tcBorders>
              <w:top w:val="single" w:sz="4" w:space="0" w:color="auto"/>
              <w:left w:val="single" w:sz="4" w:space="0" w:color="auto"/>
              <w:bottom w:val="single" w:sz="4" w:space="0" w:color="auto"/>
              <w:right w:val="single" w:sz="4" w:space="0" w:color="auto"/>
            </w:tcBorders>
          </w:tcPr>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r w:rsidRPr="00F51261">
              <w:rPr>
                <w:rFonts w:ascii="Arial" w:hAnsi="Arial" w:cs="Arial"/>
                <w:sz w:val="20"/>
                <w:szCs w:val="20"/>
              </w:rPr>
              <w:lastRenderedPageBreak/>
              <w:t>41,6</w:t>
            </w:r>
          </w:p>
          <w:p w:rsidR="004934FE" w:rsidRPr="00F51261" w:rsidRDefault="004934FE" w:rsidP="005A5590">
            <w:pPr>
              <w:rPr>
                <w:rFonts w:ascii="Arial" w:hAnsi="Arial" w:cs="Arial"/>
                <w:sz w:val="20"/>
                <w:szCs w:val="20"/>
              </w:rPr>
            </w:pPr>
          </w:p>
          <w:p w:rsidR="004934FE" w:rsidRPr="00F51261" w:rsidRDefault="004934FE" w:rsidP="005A5590">
            <w:pPr>
              <w:rPr>
                <w:rFonts w:ascii="Arial" w:hAnsi="Arial" w:cs="Arial"/>
                <w:sz w:val="20"/>
                <w:szCs w:val="20"/>
              </w:rPr>
            </w:pPr>
            <w:r w:rsidRPr="00F51261">
              <w:rPr>
                <w:rFonts w:ascii="Arial" w:hAnsi="Arial" w:cs="Arial"/>
                <w:sz w:val="20"/>
                <w:szCs w:val="20"/>
              </w:rPr>
              <w:t>20,7</w:t>
            </w:r>
          </w:p>
          <w:p w:rsidR="004934FE" w:rsidRPr="00F51261" w:rsidRDefault="004934FE" w:rsidP="005A5590">
            <w:pPr>
              <w:rPr>
                <w:rFonts w:ascii="Arial" w:hAnsi="Arial" w:cs="Arial"/>
                <w:sz w:val="20"/>
                <w:szCs w:val="20"/>
              </w:rPr>
            </w:pPr>
            <w:r w:rsidRPr="00F51261">
              <w:rPr>
                <w:rFonts w:ascii="Arial" w:hAnsi="Arial" w:cs="Arial"/>
                <w:sz w:val="20"/>
                <w:szCs w:val="20"/>
              </w:rPr>
              <w:t>17,5</w:t>
            </w:r>
          </w:p>
          <w:p w:rsidR="004934FE" w:rsidRPr="00F51261" w:rsidRDefault="004934FE" w:rsidP="005A5590">
            <w:pPr>
              <w:rPr>
                <w:rFonts w:ascii="Arial" w:hAnsi="Arial" w:cs="Arial"/>
                <w:sz w:val="20"/>
                <w:szCs w:val="20"/>
              </w:rPr>
            </w:pPr>
            <w:r w:rsidRPr="00F51261">
              <w:rPr>
                <w:rFonts w:ascii="Arial" w:hAnsi="Arial" w:cs="Arial"/>
                <w:sz w:val="20"/>
                <w:szCs w:val="20"/>
              </w:rPr>
              <w:t>11,2</w:t>
            </w:r>
          </w:p>
          <w:p w:rsidR="004934FE" w:rsidRPr="00F51261" w:rsidRDefault="004934FE" w:rsidP="005A5590">
            <w:pPr>
              <w:rPr>
                <w:rFonts w:ascii="Arial" w:hAnsi="Arial" w:cs="Arial"/>
                <w:sz w:val="20"/>
                <w:szCs w:val="20"/>
              </w:rPr>
            </w:pPr>
            <w:r w:rsidRPr="00F51261">
              <w:rPr>
                <w:rFonts w:ascii="Arial" w:hAnsi="Arial" w:cs="Arial"/>
                <w:sz w:val="20"/>
                <w:szCs w:val="20"/>
              </w:rPr>
              <w:t>0,4</w:t>
            </w:r>
          </w:p>
          <w:p w:rsidR="004934FE" w:rsidRPr="00F51261" w:rsidRDefault="004934FE" w:rsidP="005A5590">
            <w:pPr>
              <w:rPr>
                <w:rFonts w:ascii="Arial" w:hAnsi="Arial" w:cs="Arial"/>
                <w:sz w:val="20"/>
                <w:szCs w:val="20"/>
              </w:rPr>
            </w:pPr>
            <w:r w:rsidRPr="00F51261">
              <w:rPr>
                <w:rFonts w:ascii="Arial" w:hAnsi="Arial" w:cs="Arial"/>
                <w:sz w:val="20"/>
                <w:szCs w:val="20"/>
              </w:rPr>
              <w:t>0,9</w:t>
            </w:r>
          </w:p>
          <w:p w:rsidR="004934FE" w:rsidRPr="00F51261" w:rsidRDefault="004934FE" w:rsidP="005A5590">
            <w:pPr>
              <w:rPr>
                <w:rFonts w:ascii="Arial" w:hAnsi="Arial" w:cs="Arial"/>
                <w:sz w:val="20"/>
                <w:szCs w:val="20"/>
              </w:rPr>
            </w:pPr>
            <w:r w:rsidRPr="00F51261">
              <w:rPr>
                <w:rFonts w:ascii="Arial" w:hAnsi="Arial" w:cs="Arial"/>
                <w:sz w:val="20"/>
                <w:szCs w:val="20"/>
              </w:rPr>
              <w:t>2,7</w:t>
            </w:r>
          </w:p>
        </w:tc>
      </w:tr>
    </w:tbl>
    <w:p w:rsidR="004934FE" w:rsidRPr="00F51261" w:rsidRDefault="004934FE" w:rsidP="004934FE">
      <w:pPr>
        <w:ind w:left="390"/>
        <w:jc w:val="both"/>
        <w:rPr>
          <w:rFonts w:ascii="Arial" w:hAnsi="Arial" w:cs="Arial"/>
          <w:b/>
          <w:sz w:val="20"/>
          <w:szCs w:val="20"/>
        </w:rPr>
      </w:pPr>
    </w:p>
    <w:p w:rsidR="004934FE" w:rsidRPr="00F51261" w:rsidRDefault="004934FE" w:rsidP="004934FE">
      <w:pPr>
        <w:jc w:val="center"/>
        <w:rPr>
          <w:rFonts w:ascii="Arial" w:hAnsi="Arial" w:cs="Arial"/>
          <w:b/>
          <w:sz w:val="20"/>
          <w:szCs w:val="20"/>
        </w:rPr>
      </w:pPr>
      <w:r w:rsidRPr="00F51261">
        <w:rPr>
          <w:rFonts w:ascii="Arial" w:hAnsi="Arial" w:cs="Arial"/>
          <w:b/>
          <w:sz w:val="20"/>
          <w:szCs w:val="20"/>
        </w:rPr>
        <w:t>.6 Анализ развития экономики</w:t>
      </w:r>
    </w:p>
    <w:p w:rsidR="004934FE" w:rsidRPr="00F51261" w:rsidRDefault="004934FE" w:rsidP="004934FE">
      <w:pPr>
        <w:jc w:val="both"/>
        <w:rPr>
          <w:rFonts w:ascii="Arial" w:hAnsi="Arial" w:cs="Arial"/>
          <w:b/>
          <w:sz w:val="20"/>
          <w:szCs w:val="20"/>
        </w:rPr>
      </w:pPr>
    </w:p>
    <w:p w:rsidR="004934FE" w:rsidRPr="00F51261" w:rsidRDefault="004934FE" w:rsidP="004934FE">
      <w:pPr>
        <w:jc w:val="both"/>
        <w:rPr>
          <w:rFonts w:ascii="Arial" w:hAnsi="Arial" w:cs="Arial"/>
          <w:sz w:val="20"/>
          <w:szCs w:val="20"/>
        </w:rPr>
      </w:pPr>
      <w:r w:rsidRPr="00F51261">
        <w:rPr>
          <w:rFonts w:ascii="Arial" w:hAnsi="Arial" w:cs="Arial"/>
          <w:b/>
          <w:sz w:val="20"/>
          <w:szCs w:val="20"/>
        </w:rPr>
        <w:t xml:space="preserve">               </w:t>
      </w:r>
      <w:r w:rsidRPr="00F51261">
        <w:rPr>
          <w:rFonts w:ascii="Arial" w:hAnsi="Arial" w:cs="Arial"/>
          <w:sz w:val="20"/>
          <w:szCs w:val="20"/>
        </w:rPr>
        <w:t>На территории поселения функционируют сельскохозяйственные предприятия, торговли, жилищно-коммунального хозяйства, связи.</w:t>
      </w:r>
    </w:p>
    <w:p w:rsidR="004934FE" w:rsidRPr="00F51261" w:rsidRDefault="004934FE" w:rsidP="004934FE">
      <w:pPr>
        <w:jc w:val="both"/>
        <w:rPr>
          <w:rFonts w:ascii="Arial" w:hAnsi="Arial" w:cs="Arial"/>
          <w:iCs/>
          <w:color w:val="FF0000"/>
          <w:sz w:val="20"/>
          <w:szCs w:val="20"/>
        </w:rPr>
      </w:pPr>
    </w:p>
    <w:p w:rsidR="004934FE" w:rsidRPr="00F51261" w:rsidRDefault="004934FE" w:rsidP="004934FE">
      <w:pPr>
        <w:ind w:firstLine="708"/>
        <w:jc w:val="both"/>
        <w:outlineLvl w:val="0"/>
        <w:rPr>
          <w:rFonts w:ascii="Arial" w:hAnsi="Arial" w:cs="Arial"/>
          <w:b/>
          <w:sz w:val="20"/>
          <w:szCs w:val="20"/>
        </w:rPr>
      </w:pPr>
      <w:r w:rsidRPr="00F51261">
        <w:rPr>
          <w:rFonts w:ascii="Arial" w:hAnsi="Arial" w:cs="Arial"/>
          <w:b/>
          <w:sz w:val="20"/>
          <w:szCs w:val="20"/>
        </w:rPr>
        <w:t>6.1.Сельское хозяйство</w:t>
      </w:r>
    </w:p>
    <w:p w:rsidR="004934FE" w:rsidRPr="00F51261" w:rsidRDefault="004934FE" w:rsidP="004934FE">
      <w:pPr>
        <w:ind w:firstLine="540"/>
        <w:jc w:val="both"/>
        <w:rPr>
          <w:rFonts w:ascii="Arial" w:hAnsi="Arial" w:cs="Arial"/>
          <w:sz w:val="20"/>
          <w:szCs w:val="20"/>
        </w:rPr>
      </w:pPr>
      <w:r w:rsidRPr="00F51261">
        <w:rPr>
          <w:rFonts w:ascii="Arial" w:hAnsi="Arial" w:cs="Arial"/>
          <w:sz w:val="20"/>
          <w:szCs w:val="20"/>
        </w:rPr>
        <w:t>Базовой отраслью экономики поселения является сельское хозяйство, которое специализируется на выращивании зерна, картофеля, овощей.  Значительная часть сельскохозяйственной продукции, особенно картофеля, овощей, молока и мяса, яйца производится в хозяйствах населения и фермеров.</w:t>
      </w:r>
    </w:p>
    <w:p w:rsidR="004934FE" w:rsidRPr="00F51261" w:rsidRDefault="004934FE" w:rsidP="004934FE">
      <w:pPr>
        <w:pStyle w:val="ConsNormal"/>
        <w:widowControl/>
        <w:ind w:firstLine="540"/>
        <w:jc w:val="both"/>
      </w:pPr>
      <w:r w:rsidRPr="00F51261">
        <w:t>В структуре производства продукции сельского хозяйства в последние годы значительных изменений не происходило. Наибольшую долю занимала продукция растениеводства, удельный вес которой в общем объеме валовой продукции сельского хозяйства незначительно, но увеличился.</w:t>
      </w:r>
    </w:p>
    <w:p w:rsidR="004934FE" w:rsidRPr="00F51261" w:rsidRDefault="004934FE" w:rsidP="004934FE">
      <w:pPr>
        <w:pStyle w:val="ConsNonformat"/>
        <w:widowControl/>
        <w:jc w:val="both"/>
        <w:rPr>
          <w:rFonts w:ascii="Arial" w:hAnsi="Arial" w:cs="Arial"/>
        </w:rPr>
      </w:pPr>
      <w:r w:rsidRPr="00F51261">
        <w:rPr>
          <w:rFonts w:ascii="Arial" w:hAnsi="Arial" w:cs="Arial"/>
        </w:rPr>
        <w:tab/>
        <w:t xml:space="preserve">Общая ситуация в животноводстве остается нестабильной. Поголовье всех видов скота в хозяйствах всех категорий имеет тенденцию к сокращению. </w:t>
      </w:r>
    </w:p>
    <w:p w:rsidR="004934FE" w:rsidRPr="00F51261" w:rsidRDefault="004934FE" w:rsidP="004934FE">
      <w:pPr>
        <w:ind w:left="7080" w:firstLine="708"/>
        <w:jc w:val="both"/>
        <w:outlineLvl w:val="0"/>
        <w:rPr>
          <w:rFonts w:ascii="Arial" w:hAnsi="Arial" w:cs="Arial"/>
          <w:sz w:val="20"/>
          <w:szCs w:val="20"/>
        </w:rPr>
      </w:pPr>
      <w:r w:rsidRPr="00F51261">
        <w:rPr>
          <w:rFonts w:ascii="Arial" w:hAnsi="Arial" w:cs="Arial"/>
          <w:sz w:val="20"/>
          <w:szCs w:val="20"/>
        </w:rPr>
        <w:t>Таблица 9</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Развитие агропромышленного  комплекса</w:t>
      </w:r>
    </w:p>
    <w:p w:rsidR="004934FE" w:rsidRPr="00F51261" w:rsidRDefault="004934FE" w:rsidP="004934FE">
      <w:pPr>
        <w:ind w:firstLine="708"/>
        <w:jc w:val="both"/>
        <w:rPr>
          <w:rFonts w:ascii="Arial" w:hAnsi="Arial" w:cs="Arial"/>
          <w:sz w:val="20"/>
          <w:szCs w:val="20"/>
        </w:rPr>
      </w:pPr>
    </w:p>
    <w:tbl>
      <w:tblPr>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7"/>
        <w:gridCol w:w="1418"/>
        <w:gridCol w:w="1134"/>
        <w:gridCol w:w="992"/>
        <w:gridCol w:w="1134"/>
        <w:gridCol w:w="992"/>
        <w:gridCol w:w="992"/>
      </w:tblGrid>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Показатели</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jc w:val="both"/>
              <w:rPr>
                <w:rFonts w:ascii="Arial" w:hAnsi="Arial" w:cs="Arial"/>
                <w:sz w:val="20"/>
                <w:szCs w:val="20"/>
              </w:rPr>
            </w:pPr>
            <w:r w:rsidRPr="00F51261">
              <w:rPr>
                <w:rFonts w:ascii="Arial" w:hAnsi="Arial" w:cs="Arial"/>
                <w:sz w:val="20"/>
                <w:szCs w:val="20"/>
              </w:rPr>
              <w:t>Ед.</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измерения</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2007г</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 xml:space="preserve"> 2008</w:t>
            </w:r>
          </w:p>
          <w:p w:rsidR="004934FE" w:rsidRPr="00F51261" w:rsidRDefault="004934FE" w:rsidP="005A5590">
            <w:pPr>
              <w:widowControl w:val="0"/>
              <w:autoSpaceDE w:val="0"/>
              <w:autoSpaceDN w:val="0"/>
              <w:adjustRightInd w:val="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2009</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2010</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2011</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Валовая продукция сельского хозяйства во всех категориях хозяйств</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В действующих ценах</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Млн. руб.</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8,7</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8,9</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9,1</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9,1</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9,3</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В % к пред. Году</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119,2</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102,2</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102,2</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102,2</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В сопоставимых ценах</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В % к пред. Году</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108,7</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101,7</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101,9</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102,2</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Поголовье скота и птицы (во всех категориях хозяйств)</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Х</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Х</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Х</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 КРС</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Тыс. гол</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0,35</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0,3</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0,31</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0,18</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0,18</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Из них коровы</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Тыс. гол</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0,15</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0,16</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0,10</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0,10</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 свиньи</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Тыс. гол</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0,22</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0,2</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0,21</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0,55</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0,65</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jc w:val="both"/>
              <w:rPr>
                <w:rFonts w:ascii="Arial" w:hAnsi="Arial" w:cs="Arial"/>
                <w:sz w:val="20"/>
                <w:szCs w:val="20"/>
              </w:rPr>
            </w:pPr>
            <w:r w:rsidRPr="00F51261">
              <w:rPr>
                <w:rFonts w:ascii="Arial" w:hAnsi="Arial" w:cs="Arial"/>
                <w:sz w:val="20"/>
                <w:szCs w:val="20"/>
              </w:rPr>
              <w:t>Производство важнейших видов продукции в натуральном выражении (во всех категориях хозяйств):</w:t>
            </w: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Зерно в весе после доработки</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Тыс. тонн</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1,35</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5,236</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p>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5,288</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Мясо скота и птицы (в жив. весе)</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тонн</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10,5</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10,5</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10,6</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15</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15.9</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Молоко</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тонн</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750,0</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745,0</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0,29</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0,2</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Яйца</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Тыс. штук</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132,9</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131,9</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13,0</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14,0</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15,0</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Картофель</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Тыс. тонн</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1,35</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1,37</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1,3</w:t>
            </w:r>
          </w:p>
        </w:tc>
      </w:tr>
      <w:tr w:rsidR="004934FE" w:rsidRPr="00F51261" w:rsidTr="005A5590">
        <w:tc>
          <w:tcPr>
            <w:tcW w:w="3517"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 xml:space="preserve">Овощи </w:t>
            </w:r>
          </w:p>
        </w:tc>
        <w:tc>
          <w:tcPr>
            <w:tcW w:w="141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Тыс. тонн</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0,36</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0,37</w:t>
            </w:r>
          </w:p>
        </w:tc>
        <w:tc>
          <w:tcPr>
            <w:tcW w:w="1134"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0,38</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0,38</w:t>
            </w:r>
          </w:p>
        </w:tc>
        <w:tc>
          <w:tcPr>
            <w:tcW w:w="99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0,39</w:t>
            </w:r>
          </w:p>
        </w:tc>
      </w:tr>
    </w:tbl>
    <w:p w:rsidR="004934FE" w:rsidRPr="00F51261" w:rsidRDefault="004934FE" w:rsidP="004934FE">
      <w:pPr>
        <w:jc w:val="both"/>
        <w:rPr>
          <w:rFonts w:ascii="Arial" w:hAnsi="Arial" w:cs="Arial"/>
          <w:sz w:val="20"/>
          <w:szCs w:val="20"/>
        </w:rPr>
      </w:pPr>
    </w:p>
    <w:p w:rsidR="004934FE" w:rsidRPr="00F51261" w:rsidRDefault="004934FE" w:rsidP="004934FE">
      <w:pPr>
        <w:pStyle w:val="a3"/>
        <w:spacing w:after="0"/>
        <w:ind w:firstLine="708"/>
        <w:jc w:val="both"/>
        <w:rPr>
          <w:rFonts w:ascii="Arial" w:hAnsi="Arial" w:cs="Arial"/>
          <w:sz w:val="20"/>
          <w:szCs w:val="20"/>
        </w:rPr>
      </w:pPr>
      <w:r w:rsidRPr="00F51261">
        <w:rPr>
          <w:rFonts w:ascii="Arial" w:hAnsi="Arial" w:cs="Arial"/>
          <w:sz w:val="20"/>
          <w:szCs w:val="20"/>
        </w:rPr>
        <w:t>Валовая продукция сельского хозяйства во всех категориях хозяйств  поселения в действующих ценах в 2011году составила 9,3 млн. рублей, что на 10,7% больше показателя за 2008 год.</w:t>
      </w:r>
    </w:p>
    <w:p w:rsidR="004934FE" w:rsidRPr="00F51261" w:rsidRDefault="004934FE" w:rsidP="004934FE">
      <w:pPr>
        <w:pStyle w:val="a3"/>
        <w:spacing w:after="0"/>
        <w:ind w:firstLine="708"/>
        <w:jc w:val="both"/>
        <w:rPr>
          <w:rFonts w:ascii="Arial" w:hAnsi="Arial" w:cs="Arial"/>
          <w:sz w:val="20"/>
          <w:szCs w:val="20"/>
        </w:rPr>
      </w:pPr>
    </w:p>
    <w:p w:rsidR="004934FE" w:rsidRPr="00F51261" w:rsidRDefault="004934FE" w:rsidP="004934FE">
      <w:pPr>
        <w:ind w:firstLine="708"/>
        <w:jc w:val="both"/>
        <w:outlineLvl w:val="0"/>
        <w:rPr>
          <w:rFonts w:ascii="Arial" w:hAnsi="Arial" w:cs="Arial"/>
          <w:b/>
          <w:sz w:val="20"/>
          <w:szCs w:val="20"/>
        </w:rPr>
      </w:pPr>
      <w:r w:rsidRPr="00F51261">
        <w:rPr>
          <w:rFonts w:ascii="Arial" w:hAnsi="Arial" w:cs="Arial"/>
          <w:b/>
          <w:sz w:val="20"/>
          <w:szCs w:val="20"/>
        </w:rPr>
        <w:t>6.2. Транспорт</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Пассажирские перевозки по территории осуществляются:</w:t>
      </w:r>
    </w:p>
    <w:p w:rsidR="004934FE" w:rsidRPr="00F51261" w:rsidRDefault="004934FE" w:rsidP="004934FE">
      <w:pPr>
        <w:numPr>
          <w:ilvl w:val="0"/>
          <w:numId w:val="3"/>
        </w:numPr>
        <w:autoSpaceDN w:val="0"/>
        <w:ind w:left="0"/>
        <w:jc w:val="both"/>
        <w:rPr>
          <w:rFonts w:ascii="Arial" w:hAnsi="Arial" w:cs="Arial"/>
          <w:sz w:val="20"/>
          <w:szCs w:val="20"/>
        </w:rPr>
      </w:pPr>
      <w:r w:rsidRPr="00F51261">
        <w:rPr>
          <w:rFonts w:ascii="Arial" w:hAnsi="Arial" w:cs="Arial"/>
          <w:sz w:val="20"/>
          <w:szCs w:val="20"/>
        </w:rPr>
        <w:lastRenderedPageBreak/>
        <w:t xml:space="preserve">автобусами ООО «ПАТП – 1» по маршруту: -   № 119 «г. </w:t>
      </w:r>
      <w:proofErr w:type="spellStart"/>
      <w:r w:rsidRPr="00F51261">
        <w:rPr>
          <w:rFonts w:ascii="Arial" w:hAnsi="Arial" w:cs="Arial"/>
          <w:sz w:val="20"/>
          <w:szCs w:val="20"/>
        </w:rPr>
        <w:t>Искитим</w:t>
      </w:r>
      <w:proofErr w:type="spellEnd"/>
      <w:r w:rsidRPr="00F51261">
        <w:rPr>
          <w:rFonts w:ascii="Arial" w:hAnsi="Arial" w:cs="Arial"/>
          <w:sz w:val="20"/>
          <w:szCs w:val="20"/>
        </w:rPr>
        <w:t xml:space="preserve"> – с. </w:t>
      </w:r>
      <w:proofErr w:type="spellStart"/>
      <w:r w:rsidRPr="00F51261">
        <w:rPr>
          <w:rFonts w:ascii="Arial" w:hAnsi="Arial" w:cs="Arial"/>
          <w:sz w:val="20"/>
          <w:szCs w:val="20"/>
        </w:rPr>
        <w:t>Улыбино</w:t>
      </w:r>
      <w:proofErr w:type="spellEnd"/>
      <w:r w:rsidRPr="00F51261">
        <w:rPr>
          <w:rFonts w:ascii="Arial" w:hAnsi="Arial" w:cs="Arial"/>
          <w:sz w:val="20"/>
          <w:szCs w:val="20"/>
        </w:rPr>
        <w:t>», который проходит через п. Первомайский, выполняет четыре льготных рейса в день;</w:t>
      </w:r>
    </w:p>
    <w:p w:rsidR="004934FE" w:rsidRPr="00F51261" w:rsidRDefault="004934FE" w:rsidP="004934FE">
      <w:pPr>
        <w:numPr>
          <w:ilvl w:val="0"/>
          <w:numId w:val="3"/>
        </w:numPr>
        <w:autoSpaceDN w:val="0"/>
        <w:ind w:left="0"/>
        <w:jc w:val="both"/>
        <w:rPr>
          <w:rFonts w:ascii="Arial" w:hAnsi="Arial" w:cs="Arial"/>
          <w:sz w:val="20"/>
          <w:szCs w:val="20"/>
        </w:rPr>
      </w:pPr>
      <w:r w:rsidRPr="00F51261">
        <w:rPr>
          <w:rFonts w:ascii="Arial" w:hAnsi="Arial" w:cs="Arial"/>
          <w:sz w:val="20"/>
          <w:szCs w:val="20"/>
        </w:rPr>
        <w:t xml:space="preserve">микроавтобусами МУП ИР «ПАТП» по маршруту: № 234 «г. </w:t>
      </w:r>
      <w:proofErr w:type="spellStart"/>
      <w:r w:rsidRPr="00F51261">
        <w:rPr>
          <w:rFonts w:ascii="Arial" w:hAnsi="Arial" w:cs="Arial"/>
          <w:sz w:val="20"/>
          <w:szCs w:val="20"/>
        </w:rPr>
        <w:t>Искитим</w:t>
      </w:r>
      <w:proofErr w:type="spellEnd"/>
      <w:r w:rsidRPr="00F51261">
        <w:rPr>
          <w:rFonts w:ascii="Arial" w:hAnsi="Arial" w:cs="Arial"/>
          <w:sz w:val="20"/>
          <w:szCs w:val="20"/>
        </w:rPr>
        <w:t xml:space="preserve"> – п. Раздольный – д. </w:t>
      </w:r>
      <w:proofErr w:type="spellStart"/>
      <w:r w:rsidRPr="00F51261">
        <w:rPr>
          <w:rFonts w:ascii="Arial" w:hAnsi="Arial" w:cs="Arial"/>
          <w:sz w:val="20"/>
          <w:szCs w:val="20"/>
        </w:rPr>
        <w:t>Чупино</w:t>
      </w:r>
      <w:proofErr w:type="spellEnd"/>
      <w:r w:rsidRPr="00F51261">
        <w:rPr>
          <w:rFonts w:ascii="Arial" w:hAnsi="Arial" w:cs="Arial"/>
          <w:sz w:val="20"/>
          <w:szCs w:val="20"/>
        </w:rPr>
        <w:t xml:space="preserve"> – п. Степной» по три льготных рейса в день.</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Протяженность автомобильных дорог общего пользования на территории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составляет 33 км, из них 25 км областного значения, 8 км муниципального значения.</w:t>
      </w: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В 2011году по ремонту дорог осуществлены следующие работы: - ямочный ремонт дороги по ул.Братьев Весниных и ул.Киевской.. Все работы производились за счет средств местного бюджета . Отремонтирована дорога от свертка в </w:t>
      </w:r>
      <w:proofErr w:type="spellStart"/>
      <w:r w:rsidRPr="00F51261">
        <w:rPr>
          <w:rFonts w:ascii="Arial" w:hAnsi="Arial" w:cs="Arial"/>
          <w:sz w:val="20"/>
          <w:szCs w:val="20"/>
        </w:rPr>
        <w:t>с.Улыбино</w:t>
      </w:r>
      <w:proofErr w:type="spellEnd"/>
      <w:r w:rsidRPr="00F51261">
        <w:rPr>
          <w:rFonts w:ascii="Arial" w:hAnsi="Arial" w:cs="Arial"/>
          <w:sz w:val="20"/>
          <w:szCs w:val="20"/>
        </w:rPr>
        <w:t xml:space="preserve"> и до моста через реку </w:t>
      </w:r>
      <w:proofErr w:type="spellStart"/>
      <w:r w:rsidRPr="00F51261">
        <w:rPr>
          <w:rFonts w:ascii="Arial" w:hAnsi="Arial" w:cs="Arial"/>
          <w:sz w:val="20"/>
          <w:szCs w:val="20"/>
        </w:rPr>
        <w:t>Мельтюш</w:t>
      </w:r>
      <w:proofErr w:type="spellEnd"/>
      <w:r w:rsidRPr="00F51261">
        <w:rPr>
          <w:rFonts w:ascii="Arial" w:hAnsi="Arial" w:cs="Arial"/>
          <w:sz w:val="20"/>
          <w:szCs w:val="20"/>
        </w:rPr>
        <w:t>.</w:t>
      </w:r>
    </w:p>
    <w:p w:rsidR="004934FE" w:rsidRPr="00F51261" w:rsidRDefault="004934FE" w:rsidP="004934FE">
      <w:pPr>
        <w:jc w:val="both"/>
        <w:rPr>
          <w:rFonts w:ascii="Arial" w:hAnsi="Arial" w:cs="Arial"/>
          <w:sz w:val="20"/>
          <w:szCs w:val="20"/>
        </w:rPr>
      </w:pPr>
      <w:r w:rsidRPr="00F51261">
        <w:rPr>
          <w:rFonts w:ascii="Arial" w:hAnsi="Arial" w:cs="Arial"/>
          <w:sz w:val="20"/>
          <w:szCs w:val="20"/>
        </w:rPr>
        <w:tab/>
      </w:r>
    </w:p>
    <w:p w:rsidR="004934FE" w:rsidRPr="00F51261" w:rsidRDefault="004934FE" w:rsidP="004934FE">
      <w:pPr>
        <w:jc w:val="both"/>
        <w:outlineLvl w:val="0"/>
        <w:rPr>
          <w:rFonts w:ascii="Arial" w:hAnsi="Arial" w:cs="Arial"/>
          <w:b/>
          <w:sz w:val="20"/>
          <w:szCs w:val="20"/>
        </w:rPr>
      </w:pPr>
      <w:r w:rsidRPr="00F51261">
        <w:rPr>
          <w:rFonts w:ascii="Arial" w:hAnsi="Arial" w:cs="Arial"/>
          <w:b/>
          <w:sz w:val="20"/>
          <w:szCs w:val="20"/>
        </w:rPr>
        <w:t xml:space="preserve">          6.3.  Связь</w:t>
      </w:r>
    </w:p>
    <w:p w:rsidR="004934FE" w:rsidRPr="00F51261" w:rsidRDefault="004934FE" w:rsidP="004934FE">
      <w:pPr>
        <w:ind w:firstLine="708"/>
        <w:jc w:val="right"/>
        <w:outlineLvl w:val="0"/>
        <w:rPr>
          <w:rFonts w:ascii="Arial" w:hAnsi="Arial" w:cs="Arial"/>
          <w:sz w:val="20"/>
          <w:szCs w:val="20"/>
        </w:rPr>
      </w:pPr>
      <w:r w:rsidRPr="00F51261">
        <w:rPr>
          <w:rFonts w:ascii="Arial" w:hAnsi="Arial" w:cs="Arial"/>
          <w:sz w:val="20"/>
          <w:szCs w:val="20"/>
        </w:rPr>
        <w:t>Таблица 10</w:t>
      </w:r>
    </w:p>
    <w:p w:rsidR="004934FE" w:rsidRPr="00F51261" w:rsidRDefault="004934FE" w:rsidP="004934FE">
      <w:pPr>
        <w:jc w:val="both"/>
        <w:outlineLvl w:val="0"/>
        <w:rPr>
          <w:rFonts w:ascii="Arial" w:hAnsi="Arial" w:cs="Arial"/>
          <w:sz w:val="20"/>
          <w:szCs w:val="20"/>
        </w:rPr>
      </w:pPr>
      <w:r w:rsidRPr="00F51261">
        <w:rPr>
          <w:rFonts w:ascii="Arial" w:hAnsi="Arial" w:cs="Arial"/>
          <w:sz w:val="20"/>
          <w:szCs w:val="20"/>
        </w:rPr>
        <w:t>Основные показатели связи общего пользования</w:t>
      </w:r>
    </w:p>
    <w:p w:rsidR="004934FE" w:rsidRPr="00F51261" w:rsidRDefault="004934FE" w:rsidP="004934FE">
      <w:pPr>
        <w:jc w:val="both"/>
        <w:rPr>
          <w:rFonts w:ascii="Arial" w:hAnsi="Arial" w:cs="Arial"/>
          <w:sz w:val="20"/>
          <w:szCs w:val="20"/>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2"/>
        <w:gridCol w:w="1008"/>
        <w:gridCol w:w="1008"/>
        <w:gridCol w:w="893"/>
        <w:gridCol w:w="1080"/>
        <w:gridCol w:w="1080"/>
      </w:tblGrid>
      <w:tr w:rsidR="004934FE" w:rsidRPr="00F51261" w:rsidTr="005A5590">
        <w:tc>
          <w:tcPr>
            <w:tcW w:w="4502" w:type="dxa"/>
            <w:tcBorders>
              <w:top w:val="single" w:sz="4" w:space="0" w:color="000000"/>
              <w:left w:val="single" w:sz="4" w:space="0" w:color="000000"/>
              <w:bottom w:val="single" w:sz="4" w:space="0" w:color="000000"/>
              <w:right w:val="single" w:sz="4" w:space="0" w:color="000000"/>
            </w:tcBorders>
            <w:vAlign w:val="center"/>
          </w:tcPr>
          <w:p w:rsidR="004934FE" w:rsidRPr="00F51261" w:rsidRDefault="004934FE" w:rsidP="005A5590">
            <w:pPr>
              <w:jc w:val="both"/>
              <w:rPr>
                <w:rFonts w:ascii="Arial" w:hAnsi="Arial" w:cs="Arial"/>
                <w:i/>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2006г</w:t>
            </w:r>
          </w:p>
        </w:tc>
        <w:tc>
          <w:tcPr>
            <w:tcW w:w="100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2007г</w:t>
            </w:r>
          </w:p>
        </w:tc>
        <w:tc>
          <w:tcPr>
            <w:tcW w:w="893"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2008</w:t>
            </w:r>
          </w:p>
        </w:tc>
        <w:tc>
          <w:tcPr>
            <w:tcW w:w="108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2009</w:t>
            </w:r>
          </w:p>
        </w:tc>
        <w:tc>
          <w:tcPr>
            <w:tcW w:w="108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2010</w:t>
            </w:r>
          </w:p>
        </w:tc>
      </w:tr>
      <w:tr w:rsidR="004934FE" w:rsidRPr="00F51261" w:rsidTr="005A5590">
        <w:tc>
          <w:tcPr>
            <w:tcW w:w="450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Монтированная емкость телефонных станций, номеров</w:t>
            </w:r>
          </w:p>
        </w:tc>
        <w:tc>
          <w:tcPr>
            <w:tcW w:w="100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w:t>
            </w:r>
          </w:p>
        </w:tc>
        <w:tc>
          <w:tcPr>
            <w:tcW w:w="100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100</w:t>
            </w:r>
          </w:p>
        </w:tc>
        <w:tc>
          <w:tcPr>
            <w:tcW w:w="893"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154</w:t>
            </w:r>
          </w:p>
        </w:tc>
        <w:tc>
          <w:tcPr>
            <w:tcW w:w="108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154</w:t>
            </w:r>
          </w:p>
        </w:tc>
        <w:tc>
          <w:tcPr>
            <w:tcW w:w="108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154</w:t>
            </w:r>
          </w:p>
        </w:tc>
      </w:tr>
      <w:tr w:rsidR="004934FE" w:rsidRPr="00F51261" w:rsidTr="005A5590">
        <w:tc>
          <w:tcPr>
            <w:tcW w:w="4502"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Обеспеченность населения квартирными телефонными аппаратами сети общего пользования на 100 семей, штук</w:t>
            </w:r>
          </w:p>
        </w:tc>
        <w:tc>
          <w:tcPr>
            <w:tcW w:w="100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11,9</w:t>
            </w:r>
          </w:p>
        </w:tc>
        <w:tc>
          <w:tcPr>
            <w:tcW w:w="1008"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11,9</w:t>
            </w:r>
          </w:p>
        </w:tc>
        <w:tc>
          <w:tcPr>
            <w:tcW w:w="893"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18,3</w:t>
            </w:r>
          </w:p>
        </w:tc>
        <w:tc>
          <w:tcPr>
            <w:tcW w:w="108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18,3</w:t>
            </w:r>
          </w:p>
        </w:tc>
        <w:tc>
          <w:tcPr>
            <w:tcW w:w="1080" w:type="dxa"/>
            <w:tcBorders>
              <w:top w:val="single" w:sz="4" w:space="0" w:color="000000"/>
              <w:left w:val="single" w:sz="4" w:space="0" w:color="000000"/>
              <w:bottom w:val="single" w:sz="4" w:space="0" w:color="000000"/>
              <w:right w:val="single" w:sz="4" w:space="0" w:color="000000"/>
            </w:tcBorders>
          </w:tcPr>
          <w:p w:rsidR="004934FE" w:rsidRPr="00F51261" w:rsidRDefault="004934FE" w:rsidP="005A5590">
            <w:pPr>
              <w:widowControl w:val="0"/>
              <w:autoSpaceDE w:val="0"/>
              <w:autoSpaceDN w:val="0"/>
              <w:adjustRightInd w:val="0"/>
              <w:jc w:val="both"/>
              <w:rPr>
                <w:rFonts w:ascii="Arial" w:hAnsi="Arial" w:cs="Arial"/>
                <w:sz w:val="20"/>
                <w:szCs w:val="20"/>
              </w:rPr>
            </w:pPr>
            <w:r w:rsidRPr="00F51261">
              <w:rPr>
                <w:rFonts w:ascii="Arial" w:hAnsi="Arial" w:cs="Arial"/>
                <w:sz w:val="20"/>
                <w:szCs w:val="20"/>
              </w:rPr>
              <w:t>18,3</w:t>
            </w:r>
          </w:p>
        </w:tc>
      </w:tr>
    </w:tbl>
    <w:p w:rsidR="004934FE" w:rsidRPr="00F51261" w:rsidRDefault="004934FE" w:rsidP="004934FE">
      <w:pPr>
        <w:jc w:val="both"/>
        <w:rPr>
          <w:rFonts w:ascii="Arial" w:hAnsi="Arial" w:cs="Arial"/>
          <w:sz w:val="20"/>
          <w:szCs w:val="20"/>
        </w:rPr>
      </w:pPr>
    </w:p>
    <w:p w:rsidR="004934FE" w:rsidRPr="00F51261" w:rsidRDefault="004934FE" w:rsidP="004934FE">
      <w:pPr>
        <w:pStyle w:val="a5"/>
        <w:spacing w:after="0"/>
        <w:ind w:left="0" w:firstLine="425"/>
        <w:jc w:val="both"/>
        <w:rPr>
          <w:rFonts w:ascii="Arial" w:hAnsi="Arial" w:cs="Arial"/>
        </w:rPr>
      </w:pPr>
      <w:r w:rsidRPr="00F51261">
        <w:rPr>
          <w:rFonts w:ascii="Arial" w:hAnsi="Arial" w:cs="Arial"/>
        </w:rPr>
        <w:t>Услуги электросвязи оказывает Новосибирский филиал ОАО «</w:t>
      </w:r>
      <w:proofErr w:type="spellStart"/>
      <w:r w:rsidRPr="00F51261">
        <w:rPr>
          <w:rFonts w:ascii="Arial" w:hAnsi="Arial" w:cs="Arial"/>
        </w:rPr>
        <w:t>Сибирьтелеком</w:t>
      </w:r>
      <w:proofErr w:type="spellEnd"/>
      <w:r w:rsidRPr="00F51261">
        <w:rPr>
          <w:rFonts w:ascii="Arial" w:hAnsi="Arial" w:cs="Arial"/>
        </w:rPr>
        <w:t xml:space="preserve">»  </w:t>
      </w:r>
      <w:proofErr w:type="spellStart"/>
      <w:r w:rsidRPr="00F51261">
        <w:rPr>
          <w:rFonts w:ascii="Arial" w:hAnsi="Arial" w:cs="Arial"/>
        </w:rPr>
        <w:t>Искитимский</w:t>
      </w:r>
      <w:proofErr w:type="spellEnd"/>
      <w:r w:rsidRPr="00F51261">
        <w:rPr>
          <w:rFonts w:ascii="Arial" w:hAnsi="Arial" w:cs="Arial"/>
        </w:rPr>
        <w:t xml:space="preserve"> центр телекоммуникаций через АТС села  </w:t>
      </w:r>
      <w:proofErr w:type="spellStart"/>
      <w:r w:rsidRPr="00F51261">
        <w:rPr>
          <w:rFonts w:ascii="Arial" w:hAnsi="Arial" w:cs="Arial"/>
        </w:rPr>
        <w:t>Улыбино</w:t>
      </w:r>
      <w:proofErr w:type="spellEnd"/>
      <w:r w:rsidRPr="00F51261">
        <w:rPr>
          <w:rFonts w:ascii="Arial" w:hAnsi="Arial" w:cs="Arial"/>
        </w:rPr>
        <w:t xml:space="preserve">, </w:t>
      </w:r>
      <w:proofErr w:type="spellStart"/>
      <w:r w:rsidRPr="00F51261">
        <w:rPr>
          <w:rFonts w:ascii="Arial" w:hAnsi="Arial" w:cs="Arial"/>
        </w:rPr>
        <w:t>д.Чупино</w:t>
      </w:r>
      <w:proofErr w:type="spellEnd"/>
      <w:r w:rsidRPr="00F51261">
        <w:rPr>
          <w:rFonts w:ascii="Arial" w:hAnsi="Arial" w:cs="Arial"/>
        </w:rPr>
        <w:t xml:space="preserve"> АТС с.Степное. На конец 2011 года общая монтированная емкость телефонной связи  составляла 154  номеров, задействовано - 154 номеров, из них в с. </w:t>
      </w:r>
      <w:proofErr w:type="spellStart"/>
      <w:r w:rsidRPr="00F51261">
        <w:rPr>
          <w:rFonts w:ascii="Arial" w:hAnsi="Arial" w:cs="Arial"/>
        </w:rPr>
        <w:t>Улыбино</w:t>
      </w:r>
      <w:proofErr w:type="spellEnd"/>
      <w:r w:rsidRPr="00F51261">
        <w:rPr>
          <w:rFonts w:ascii="Arial" w:hAnsi="Arial" w:cs="Arial"/>
        </w:rPr>
        <w:t xml:space="preserve"> – 94, п. Первомайский – 6 и в д. </w:t>
      </w:r>
      <w:proofErr w:type="spellStart"/>
      <w:r w:rsidRPr="00F51261">
        <w:rPr>
          <w:rFonts w:ascii="Arial" w:hAnsi="Arial" w:cs="Arial"/>
        </w:rPr>
        <w:t>Чупино</w:t>
      </w:r>
      <w:proofErr w:type="spellEnd"/>
      <w:r w:rsidRPr="00F51261">
        <w:rPr>
          <w:rFonts w:ascii="Arial" w:hAnsi="Arial" w:cs="Arial"/>
        </w:rPr>
        <w:t xml:space="preserve"> – 54.</w:t>
      </w:r>
    </w:p>
    <w:p w:rsidR="004934FE" w:rsidRPr="00F51261" w:rsidRDefault="004934FE" w:rsidP="004934FE">
      <w:pPr>
        <w:pStyle w:val="a5"/>
        <w:spacing w:after="0"/>
        <w:ind w:left="0" w:firstLine="708"/>
        <w:jc w:val="both"/>
        <w:rPr>
          <w:rFonts w:ascii="Arial" w:hAnsi="Arial" w:cs="Arial"/>
        </w:rPr>
      </w:pPr>
      <w:r w:rsidRPr="00F51261">
        <w:rPr>
          <w:rFonts w:ascii="Arial" w:hAnsi="Arial" w:cs="Arial"/>
        </w:rPr>
        <w:t xml:space="preserve">Услуги сотовой связи на территории всех населенных пунктов </w:t>
      </w:r>
      <w:proofErr w:type="spellStart"/>
      <w:r w:rsidRPr="00F51261">
        <w:rPr>
          <w:rFonts w:ascii="Arial" w:hAnsi="Arial" w:cs="Arial"/>
        </w:rPr>
        <w:t>Улыбинского</w:t>
      </w:r>
      <w:proofErr w:type="spellEnd"/>
      <w:r w:rsidRPr="00F51261">
        <w:rPr>
          <w:rFonts w:ascii="Arial" w:hAnsi="Arial" w:cs="Arial"/>
        </w:rPr>
        <w:t xml:space="preserve"> сельсовета оказываются сотовыми компанией «</w:t>
      </w:r>
      <w:proofErr w:type="spellStart"/>
      <w:r w:rsidRPr="00F51261">
        <w:rPr>
          <w:rFonts w:ascii="Arial" w:hAnsi="Arial" w:cs="Arial"/>
        </w:rPr>
        <w:t>Билайн</w:t>
      </w:r>
      <w:proofErr w:type="spellEnd"/>
      <w:r w:rsidRPr="00F51261">
        <w:rPr>
          <w:rFonts w:ascii="Arial" w:hAnsi="Arial" w:cs="Arial"/>
        </w:rPr>
        <w:t xml:space="preserve">». В 2011 году установлена  вышка ретранслятора сотового оператора «ТЕЛЕ-2» и </w:t>
      </w:r>
      <w:proofErr w:type="spellStart"/>
      <w:r w:rsidRPr="00F51261">
        <w:rPr>
          <w:rFonts w:ascii="Arial" w:hAnsi="Arial" w:cs="Arial"/>
        </w:rPr>
        <w:t>усаешно</w:t>
      </w:r>
      <w:proofErr w:type="spellEnd"/>
      <w:r w:rsidRPr="00F51261">
        <w:rPr>
          <w:rFonts w:ascii="Arial" w:hAnsi="Arial" w:cs="Arial"/>
        </w:rPr>
        <w:t xml:space="preserve"> работает.</w:t>
      </w:r>
    </w:p>
    <w:p w:rsidR="004934FE" w:rsidRPr="00F51261" w:rsidRDefault="004934FE" w:rsidP="004934FE">
      <w:pPr>
        <w:jc w:val="both"/>
        <w:rPr>
          <w:rFonts w:ascii="Arial" w:hAnsi="Arial" w:cs="Arial"/>
          <w:sz w:val="20"/>
          <w:szCs w:val="20"/>
        </w:rPr>
      </w:pPr>
      <w:r w:rsidRPr="00F51261">
        <w:rPr>
          <w:rFonts w:ascii="Arial" w:hAnsi="Arial" w:cs="Arial"/>
          <w:sz w:val="20"/>
          <w:szCs w:val="20"/>
        </w:rPr>
        <w:tab/>
        <w:t xml:space="preserve">Услуги почтовой связи на территории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оказывают почтовые отделения </w:t>
      </w:r>
      <w:proofErr w:type="spellStart"/>
      <w:r w:rsidRPr="00F51261">
        <w:rPr>
          <w:rFonts w:ascii="Arial" w:hAnsi="Arial" w:cs="Arial"/>
          <w:sz w:val="20"/>
          <w:szCs w:val="20"/>
        </w:rPr>
        <w:t>Улыбинское</w:t>
      </w:r>
      <w:proofErr w:type="spellEnd"/>
      <w:r w:rsidRPr="00F51261">
        <w:rPr>
          <w:rFonts w:ascii="Arial" w:hAnsi="Arial" w:cs="Arial"/>
          <w:sz w:val="20"/>
          <w:szCs w:val="20"/>
        </w:rPr>
        <w:t xml:space="preserve"> и Степное </w:t>
      </w:r>
      <w:proofErr w:type="spellStart"/>
      <w:r w:rsidRPr="00F51261">
        <w:rPr>
          <w:rFonts w:ascii="Arial" w:hAnsi="Arial" w:cs="Arial"/>
          <w:sz w:val="20"/>
          <w:szCs w:val="20"/>
        </w:rPr>
        <w:t>Искитимского</w:t>
      </w:r>
      <w:proofErr w:type="spellEnd"/>
      <w:r w:rsidRPr="00F51261">
        <w:rPr>
          <w:rFonts w:ascii="Arial" w:hAnsi="Arial" w:cs="Arial"/>
          <w:sz w:val="20"/>
          <w:szCs w:val="20"/>
        </w:rPr>
        <w:t xml:space="preserve"> почтамта – ОСП УФПС Новосибирской области  филиала ФГУП «Почта России».</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На территории поселения устойчиво принимаются телевизионные каналы. </w:t>
      </w:r>
    </w:p>
    <w:p w:rsidR="004934FE" w:rsidRPr="00F51261" w:rsidRDefault="004934FE" w:rsidP="004934FE">
      <w:pPr>
        <w:pStyle w:val="a3"/>
        <w:spacing w:after="0"/>
        <w:ind w:firstLine="708"/>
        <w:jc w:val="both"/>
        <w:rPr>
          <w:rFonts w:ascii="Arial" w:hAnsi="Arial" w:cs="Arial"/>
          <w:sz w:val="20"/>
          <w:szCs w:val="20"/>
        </w:rPr>
      </w:pPr>
      <w:r w:rsidRPr="00F51261">
        <w:rPr>
          <w:rFonts w:ascii="Arial" w:hAnsi="Arial" w:cs="Arial"/>
          <w:sz w:val="20"/>
          <w:szCs w:val="20"/>
        </w:rPr>
        <w:t xml:space="preserve"> </w:t>
      </w:r>
    </w:p>
    <w:p w:rsidR="004934FE" w:rsidRPr="00F51261" w:rsidRDefault="004934FE" w:rsidP="004934FE">
      <w:pPr>
        <w:ind w:firstLine="708"/>
        <w:jc w:val="both"/>
        <w:outlineLvl w:val="0"/>
        <w:rPr>
          <w:rFonts w:ascii="Arial" w:hAnsi="Arial" w:cs="Arial"/>
          <w:b/>
          <w:sz w:val="20"/>
          <w:szCs w:val="20"/>
        </w:rPr>
      </w:pPr>
      <w:r w:rsidRPr="00F51261">
        <w:rPr>
          <w:rFonts w:ascii="Arial" w:hAnsi="Arial" w:cs="Arial"/>
          <w:b/>
          <w:sz w:val="20"/>
          <w:szCs w:val="20"/>
        </w:rPr>
        <w:t>6.4. Потребительский рынок.</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По состоянию на 01.01.11г на территории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расположены 11 предприятий торговли:</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- 5 магазинов - </w:t>
      </w:r>
      <w:proofErr w:type="spellStart"/>
      <w:r w:rsidRPr="00F51261">
        <w:rPr>
          <w:rFonts w:ascii="Arial" w:hAnsi="Arial" w:cs="Arial"/>
          <w:sz w:val="20"/>
          <w:szCs w:val="20"/>
        </w:rPr>
        <w:t>Искитимского</w:t>
      </w:r>
      <w:proofErr w:type="spellEnd"/>
      <w:r w:rsidRPr="00F51261">
        <w:rPr>
          <w:rFonts w:ascii="Arial" w:hAnsi="Arial" w:cs="Arial"/>
          <w:sz w:val="20"/>
          <w:szCs w:val="20"/>
        </w:rPr>
        <w:t xml:space="preserve"> ПТПО (1 - п. Первомайский, 3 - с. </w:t>
      </w:r>
      <w:proofErr w:type="spellStart"/>
      <w:r w:rsidRPr="00F51261">
        <w:rPr>
          <w:rFonts w:ascii="Arial" w:hAnsi="Arial" w:cs="Arial"/>
          <w:sz w:val="20"/>
          <w:szCs w:val="20"/>
        </w:rPr>
        <w:t>Улыбино</w:t>
      </w:r>
      <w:proofErr w:type="spellEnd"/>
      <w:r w:rsidRPr="00F51261">
        <w:rPr>
          <w:rFonts w:ascii="Arial" w:hAnsi="Arial" w:cs="Arial"/>
          <w:sz w:val="20"/>
          <w:szCs w:val="20"/>
        </w:rPr>
        <w:t xml:space="preserve">, 1 - д. </w:t>
      </w:r>
      <w:proofErr w:type="spellStart"/>
      <w:r w:rsidRPr="00F51261">
        <w:rPr>
          <w:rFonts w:ascii="Arial" w:hAnsi="Arial" w:cs="Arial"/>
          <w:sz w:val="20"/>
          <w:szCs w:val="20"/>
        </w:rPr>
        <w:t>Чупино</w:t>
      </w:r>
      <w:proofErr w:type="spellEnd"/>
      <w:r w:rsidRPr="00F51261">
        <w:rPr>
          <w:rFonts w:ascii="Arial" w:hAnsi="Arial" w:cs="Arial"/>
          <w:sz w:val="20"/>
          <w:szCs w:val="20"/>
        </w:rPr>
        <w:t>) и один павильон «Улыбка»;</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- 3 магазинов индивидуальных предпринимателей (с. </w:t>
      </w:r>
      <w:proofErr w:type="spellStart"/>
      <w:r w:rsidRPr="00F51261">
        <w:rPr>
          <w:rFonts w:ascii="Arial" w:hAnsi="Arial" w:cs="Arial"/>
          <w:sz w:val="20"/>
          <w:szCs w:val="20"/>
        </w:rPr>
        <w:t>Улыбино</w:t>
      </w:r>
      <w:proofErr w:type="spellEnd"/>
      <w:r w:rsidRPr="00F51261">
        <w:rPr>
          <w:rFonts w:ascii="Arial" w:hAnsi="Arial" w:cs="Arial"/>
          <w:sz w:val="20"/>
          <w:szCs w:val="20"/>
        </w:rPr>
        <w:t>):</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- 1 магазин ООО «Радуга» (с. </w:t>
      </w:r>
      <w:proofErr w:type="spellStart"/>
      <w:r w:rsidRPr="00F51261">
        <w:rPr>
          <w:rFonts w:ascii="Arial" w:hAnsi="Arial" w:cs="Arial"/>
          <w:sz w:val="20"/>
          <w:szCs w:val="20"/>
        </w:rPr>
        <w:t>Улыбино</w:t>
      </w:r>
      <w:proofErr w:type="spellEnd"/>
      <w:r w:rsidRPr="00F51261">
        <w:rPr>
          <w:rFonts w:ascii="Arial" w:hAnsi="Arial" w:cs="Arial"/>
          <w:sz w:val="20"/>
          <w:szCs w:val="20"/>
        </w:rPr>
        <w:t>, ИП Черниченко Н.Ф.).</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- 1 магазин ООО «Трио Сибирь» (</w:t>
      </w:r>
      <w:proofErr w:type="spellStart"/>
      <w:r w:rsidRPr="00F51261">
        <w:rPr>
          <w:rFonts w:ascii="Arial" w:hAnsi="Arial" w:cs="Arial"/>
          <w:sz w:val="20"/>
          <w:szCs w:val="20"/>
        </w:rPr>
        <w:t>с.Улыбино</w:t>
      </w:r>
      <w:proofErr w:type="spellEnd"/>
      <w:r w:rsidRPr="00F51261">
        <w:rPr>
          <w:rFonts w:ascii="Arial" w:hAnsi="Arial" w:cs="Arial"/>
          <w:sz w:val="20"/>
          <w:szCs w:val="20"/>
        </w:rPr>
        <w:t xml:space="preserve">  ИП Захаров В.В.) </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 - В центре с. </w:t>
      </w:r>
      <w:proofErr w:type="spellStart"/>
      <w:r w:rsidRPr="00F51261">
        <w:rPr>
          <w:rFonts w:ascii="Arial" w:hAnsi="Arial" w:cs="Arial"/>
          <w:sz w:val="20"/>
          <w:szCs w:val="20"/>
        </w:rPr>
        <w:t>Улыбино</w:t>
      </w:r>
      <w:proofErr w:type="spellEnd"/>
      <w:r w:rsidRPr="00F51261">
        <w:rPr>
          <w:rFonts w:ascii="Arial" w:hAnsi="Arial" w:cs="Arial"/>
          <w:sz w:val="20"/>
          <w:szCs w:val="20"/>
        </w:rPr>
        <w:t xml:space="preserve"> магазин «Рубин» индивидуальный предприниматель Денисова Н.В.</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  павильон ИП </w:t>
      </w:r>
      <w:proofErr w:type="spellStart"/>
      <w:r w:rsidRPr="00F51261">
        <w:rPr>
          <w:rFonts w:ascii="Arial" w:hAnsi="Arial" w:cs="Arial"/>
          <w:sz w:val="20"/>
          <w:szCs w:val="20"/>
        </w:rPr>
        <w:t>Шперлинг</w:t>
      </w:r>
      <w:proofErr w:type="spellEnd"/>
      <w:r w:rsidRPr="00F51261">
        <w:rPr>
          <w:rFonts w:ascii="Arial" w:hAnsi="Arial" w:cs="Arial"/>
          <w:sz w:val="20"/>
          <w:szCs w:val="20"/>
        </w:rPr>
        <w:t xml:space="preserve"> Г.В.и еще на территории МО расположены 5 киосков, принадлежащих ИП, открыт новый кафе-бар, ИП Макарова С.В.</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 Товарооборот за 2011 год составил 78, млн. руб., что больше соответствующего периода прошлого года на 10,4%. </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Платные услуги населению оказывает МУП «ЖКХ «</w:t>
      </w:r>
      <w:proofErr w:type="spellStart"/>
      <w:r w:rsidRPr="00F51261">
        <w:rPr>
          <w:rFonts w:ascii="Arial" w:hAnsi="Arial" w:cs="Arial"/>
          <w:sz w:val="20"/>
          <w:szCs w:val="20"/>
        </w:rPr>
        <w:t>Улыбинское</w:t>
      </w:r>
      <w:proofErr w:type="spellEnd"/>
      <w:r w:rsidRPr="00F51261">
        <w:rPr>
          <w:rFonts w:ascii="Arial" w:hAnsi="Arial" w:cs="Arial"/>
          <w:sz w:val="20"/>
          <w:szCs w:val="20"/>
        </w:rPr>
        <w:t>».</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 </w:t>
      </w:r>
    </w:p>
    <w:p w:rsidR="004934FE" w:rsidRPr="00F51261" w:rsidRDefault="004934FE" w:rsidP="004934FE">
      <w:pPr>
        <w:ind w:firstLine="708"/>
        <w:jc w:val="both"/>
        <w:rPr>
          <w:rFonts w:ascii="Arial" w:hAnsi="Arial" w:cs="Arial"/>
          <w:b/>
          <w:sz w:val="20"/>
          <w:szCs w:val="20"/>
        </w:rPr>
      </w:pPr>
      <w:r w:rsidRPr="00F51261">
        <w:rPr>
          <w:rFonts w:ascii="Arial" w:hAnsi="Arial" w:cs="Arial"/>
          <w:b/>
          <w:sz w:val="20"/>
          <w:szCs w:val="20"/>
        </w:rPr>
        <w:t xml:space="preserve">6.5. Развитие системы водоснабжения, теплоснабжения, энергоснабжения, снабжение топливом. Водоотведение </w:t>
      </w:r>
    </w:p>
    <w:p w:rsidR="004934FE" w:rsidRPr="00F51261" w:rsidRDefault="004934FE" w:rsidP="004934FE">
      <w:pPr>
        <w:ind w:firstLine="708"/>
        <w:jc w:val="both"/>
        <w:rPr>
          <w:rFonts w:ascii="Arial" w:hAnsi="Arial" w:cs="Arial"/>
          <w:b/>
          <w:sz w:val="20"/>
          <w:szCs w:val="20"/>
        </w:rPr>
      </w:pPr>
    </w:p>
    <w:p w:rsidR="004934FE" w:rsidRPr="00F51261" w:rsidRDefault="004934FE" w:rsidP="004934FE">
      <w:pPr>
        <w:ind w:firstLine="708"/>
        <w:jc w:val="both"/>
        <w:rPr>
          <w:rFonts w:ascii="Arial" w:hAnsi="Arial" w:cs="Arial"/>
          <w:b/>
          <w:sz w:val="20"/>
          <w:szCs w:val="20"/>
        </w:rPr>
      </w:pPr>
      <w:r w:rsidRPr="00F51261">
        <w:rPr>
          <w:rFonts w:ascii="Arial" w:hAnsi="Arial" w:cs="Arial"/>
          <w:b/>
          <w:sz w:val="20"/>
          <w:szCs w:val="20"/>
        </w:rPr>
        <w:t>Жилищно-коммунальное хозяйство</w:t>
      </w:r>
    </w:p>
    <w:p w:rsidR="004934FE" w:rsidRPr="00F51261" w:rsidRDefault="004934FE" w:rsidP="004934FE">
      <w:pPr>
        <w:pStyle w:val="ConsNormal"/>
        <w:widowControl/>
        <w:ind w:firstLine="540"/>
        <w:jc w:val="both"/>
      </w:pPr>
      <w:r w:rsidRPr="00F51261">
        <w:rPr>
          <w:b/>
        </w:rPr>
        <w:tab/>
      </w:r>
      <w:r w:rsidRPr="00F51261">
        <w:t xml:space="preserve">С 1 марта 2005 года на территории поселения было зарегистрировано Муниципальное Унитарное Предприятие Жилищно-коммунальное хозяйство </w:t>
      </w:r>
      <w:proofErr w:type="spellStart"/>
      <w:r w:rsidRPr="00F51261">
        <w:t>Улыбино</w:t>
      </w:r>
      <w:proofErr w:type="spellEnd"/>
      <w:r w:rsidRPr="00F51261">
        <w:t>. С 09.08.2011 г. создано новое предприятие МУП ЖКХ «</w:t>
      </w:r>
      <w:proofErr w:type="spellStart"/>
      <w:r w:rsidRPr="00F51261">
        <w:t>Улыбинское</w:t>
      </w:r>
      <w:proofErr w:type="spellEnd"/>
      <w:r w:rsidRPr="00F51261">
        <w:t xml:space="preserve">», с тем же обслуживаемым объемом потребителей. Администрацией </w:t>
      </w:r>
      <w:proofErr w:type="spellStart"/>
      <w:r w:rsidRPr="00F51261">
        <w:t>Улыбинского</w:t>
      </w:r>
      <w:proofErr w:type="spellEnd"/>
      <w:r w:rsidRPr="00F51261">
        <w:t xml:space="preserve"> сельсовета преданы все основные средства в хозяйственное ведение МУП ЖКХ «</w:t>
      </w:r>
      <w:proofErr w:type="spellStart"/>
      <w:r w:rsidRPr="00F51261">
        <w:t>Улыбинское</w:t>
      </w:r>
      <w:proofErr w:type="spellEnd"/>
      <w:r w:rsidRPr="00F51261">
        <w:t>»</w:t>
      </w:r>
    </w:p>
    <w:p w:rsidR="004934FE" w:rsidRPr="00F51261" w:rsidRDefault="004934FE" w:rsidP="004934FE">
      <w:pPr>
        <w:pStyle w:val="ConsNormal"/>
        <w:widowControl/>
        <w:ind w:firstLine="540"/>
        <w:jc w:val="both"/>
      </w:pPr>
      <w:r w:rsidRPr="00F51261">
        <w:t xml:space="preserve"> На сегодня численность работников МУП составила 40 человек. МУП </w:t>
      </w:r>
      <w:proofErr w:type="spellStart"/>
      <w:r w:rsidRPr="00F51261">
        <w:t>Улыбинского</w:t>
      </w:r>
      <w:proofErr w:type="spellEnd"/>
      <w:r w:rsidRPr="00F51261">
        <w:t xml:space="preserve"> сельсовета обслуживает: </w:t>
      </w:r>
      <w:smartTag w:uri="urn:schemas-microsoft-com:office:smarttags" w:element="metricconverter">
        <w:smartTagPr>
          <w:attr w:name="ProductID" w:val="25 км"/>
        </w:smartTagPr>
        <w:r w:rsidRPr="00F51261">
          <w:t>25 км</w:t>
        </w:r>
      </w:smartTag>
      <w:r w:rsidRPr="00F51261">
        <w:t xml:space="preserve"> сетей водоснабжения; </w:t>
      </w:r>
      <w:smartTag w:uri="urn:schemas-microsoft-com:office:smarttags" w:element="metricconverter">
        <w:smartTagPr>
          <w:attr w:name="ProductID" w:val="4,3 км"/>
        </w:smartTagPr>
        <w:r w:rsidRPr="00F51261">
          <w:t>4,3 км</w:t>
        </w:r>
      </w:smartTag>
      <w:r w:rsidRPr="00F51261">
        <w:t xml:space="preserve"> сетей теплоснабжения; 9 водонапорных башен; 28, 5 тыс. кв. м. муниципального жилого фонда.</w:t>
      </w:r>
    </w:p>
    <w:p w:rsidR="004934FE" w:rsidRPr="00F51261" w:rsidRDefault="004934FE" w:rsidP="004934FE">
      <w:pPr>
        <w:ind w:firstLine="708"/>
        <w:jc w:val="both"/>
        <w:rPr>
          <w:rFonts w:ascii="Arial" w:hAnsi="Arial" w:cs="Arial"/>
          <w:sz w:val="20"/>
          <w:szCs w:val="20"/>
        </w:rPr>
      </w:pPr>
      <w:r w:rsidRPr="00F51261">
        <w:rPr>
          <w:rFonts w:ascii="Arial" w:hAnsi="Arial" w:cs="Arial"/>
          <w:sz w:val="20"/>
          <w:szCs w:val="20"/>
        </w:rPr>
        <w:t xml:space="preserve">На территории поселения функционирует 1 котельная, установленной мощностью 3,2 Гкал/час. </w:t>
      </w:r>
    </w:p>
    <w:p w:rsidR="004934FE" w:rsidRPr="00F51261" w:rsidRDefault="004934FE" w:rsidP="004934FE">
      <w:pPr>
        <w:jc w:val="both"/>
        <w:rPr>
          <w:rFonts w:ascii="Arial" w:hAnsi="Arial" w:cs="Arial"/>
          <w:sz w:val="20"/>
          <w:szCs w:val="20"/>
        </w:rPr>
      </w:pPr>
      <w:r w:rsidRPr="00F51261">
        <w:rPr>
          <w:rFonts w:ascii="Arial" w:hAnsi="Arial" w:cs="Arial"/>
          <w:sz w:val="20"/>
          <w:szCs w:val="20"/>
        </w:rPr>
        <w:lastRenderedPageBreak/>
        <w:t xml:space="preserve">В 2010году произведена реконструкция котельной  1 этапа,  заменены 2 котла марки </w:t>
      </w:r>
      <w:proofErr w:type="spellStart"/>
      <w:r w:rsidRPr="00F51261">
        <w:rPr>
          <w:rFonts w:ascii="Arial" w:hAnsi="Arial" w:cs="Arial"/>
          <w:sz w:val="20"/>
          <w:szCs w:val="20"/>
        </w:rPr>
        <w:t>КВа</w:t>
      </w:r>
      <w:proofErr w:type="spellEnd"/>
      <w:r w:rsidRPr="00F51261">
        <w:rPr>
          <w:rFonts w:ascii="Arial" w:hAnsi="Arial" w:cs="Arial"/>
          <w:sz w:val="20"/>
          <w:szCs w:val="20"/>
        </w:rPr>
        <w:t xml:space="preserve"> - 1,6, КВ </w:t>
      </w:r>
      <w:proofErr w:type="spellStart"/>
      <w:r w:rsidRPr="00F51261">
        <w:rPr>
          <w:rFonts w:ascii="Arial" w:hAnsi="Arial" w:cs="Arial"/>
          <w:sz w:val="20"/>
          <w:szCs w:val="20"/>
        </w:rPr>
        <w:t>п</w:t>
      </w:r>
      <w:proofErr w:type="spellEnd"/>
      <w:r w:rsidRPr="00F51261">
        <w:rPr>
          <w:rFonts w:ascii="Arial" w:hAnsi="Arial" w:cs="Arial"/>
          <w:sz w:val="20"/>
          <w:szCs w:val="20"/>
        </w:rPr>
        <w:t xml:space="preserve"> – 1,6. Второй этап – замена теплосетей, был запланирован на 2011 год, но в связи с тем, что не были выделены денежные средства замена теплосетей не произошла. Было заменено водопровода в пос.Первомайском </w:t>
      </w:r>
      <w:proofErr w:type="spellStart"/>
      <w:r w:rsidRPr="00F51261">
        <w:rPr>
          <w:rFonts w:ascii="Arial" w:hAnsi="Arial" w:cs="Arial"/>
          <w:sz w:val="20"/>
          <w:szCs w:val="20"/>
        </w:rPr>
        <w:t>ул.Покрышкина</w:t>
      </w:r>
      <w:proofErr w:type="spellEnd"/>
      <w:r w:rsidRPr="00F51261">
        <w:rPr>
          <w:rFonts w:ascii="Arial" w:hAnsi="Arial" w:cs="Arial"/>
          <w:sz w:val="20"/>
          <w:szCs w:val="20"/>
        </w:rPr>
        <w:t xml:space="preserve"> 130 погонных метра за счет местного бюджета.</w:t>
      </w:r>
    </w:p>
    <w:p w:rsidR="004934FE" w:rsidRPr="00F51261" w:rsidRDefault="004934FE" w:rsidP="004934FE">
      <w:pPr>
        <w:pStyle w:val="ConsNormal"/>
        <w:widowControl/>
        <w:ind w:firstLine="0"/>
        <w:jc w:val="both"/>
      </w:pPr>
      <w:r w:rsidRPr="00F51261">
        <w:t xml:space="preserve">Администрация </w:t>
      </w:r>
      <w:proofErr w:type="spellStart"/>
      <w:r w:rsidRPr="00F51261">
        <w:t>Улыбинского</w:t>
      </w:r>
      <w:proofErr w:type="spellEnd"/>
      <w:r w:rsidRPr="00F51261">
        <w:t xml:space="preserve"> сельсовета, начиная с 2005 года, приступила к восстановлению уличного освещения населенных пунктов: в с. </w:t>
      </w:r>
      <w:proofErr w:type="spellStart"/>
      <w:r w:rsidRPr="00F51261">
        <w:t>Улыбино</w:t>
      </w:r>
      <w:proofErr w:type="spellEnd"/>
      <w:r w:rsidRPr="00F51261">
        <w:t xml:space="preserve"> восстановлено освещение на 80%. В 2011 году:</w:t>
      </w:r>
    </w:p>
    <w:p w:rsidR="004934FE" w:rsidRPr="00F51261" w:rsidRDefault="004934FE" w:rsidP="004934FE">
      <w:pPr>
        <w:pStyle w:val="ConsNormal"/>
        <w:widowControl/>
        <w:ind w:firstLine="0"/>
        <w:jc w:val="both"/>
      </w:pPr>
      <w:r w:rsidRPr="00F51261">
        <w:t xml:space="preserve">- Получены технические условия на подключение уличного освещения в селе </w:t>
      </w:r>
      <w:proofErr w:type="spellStart"/>
      <w:r w:rsidRPr="00F51261">
        <w:t>Улыбино</w:t>
      </w:r>
      <w:proofErr w:type="spellEnd"/>
      <w:r w:rsidRPr="00F51261">
        <w:t xml:space="preserve"> по улицам Братьев Весниных и Киевской , в </w:t>
      </w:r>
      <w:proofErr w:type="spellStart"/>
      <w:r w:rsidRPr="00F51261">
        <w:t>д.Чупино</w:t>
      </w:r>
      <w:proofErr w:type="spellEnd"/>
      <w:r w:rsidRPr="00F51261">
        <w:t>.</w:t>
      </w:r>
    </w:p>
    <w:p w:rsidR="004934FE" w:rsidRPr="00F51261" w:rsidRDefault="004934FE" w:rsidP="004934FE">
      <w:pPr>
        <w:pStyle w:val="ConsNormal"/>
        <w:widowControl/>
        <w:ind w:firstLine="0"/>
        <w:jc w:val="both"/>
      </w:pPr>
      <w:r w:rsidRPr="00F51261">
        <w:t xml:space="preserve">- Введено в эксплуатацию уличное освещение в пос.Первомайском по ул.Садовая,  в селе </w:t>
      </w:r>
      <w:proofErr w:type="spellStart"/>
      <w:r w:rsidRPr="00F51261">
        <w:t>Улыбино</w:t>
      </w:r>
      <w:proofErr w:type="spellEnd"/>
      <w:r w:rsidRPr="00F51261">
        <w:t xml:space="preserve"> </w:t>
      </w:r>
      <w:proofErr w:type="spellStart"/>
      <w:r w:rsidRPr="00F51261">
        <w:t>ул.Бр.Весниных</w:t>
      </w:r>
      <w:proofErr w:type="spellEnd"/>
      <w:r w:rsidRPr="00F51261">
        <w:t>, установлено 11 светильников, электросчетчик часов управления (</w:t>
      </w:r>
      <w:proofErr w:type="spellStart"/>
      <w:r w:rsidRPr="00F51261">
        <w:t>вкл</w:t>
      </w:r>
      <w:proofErr w:type="spellEnd"/>
      <w:r w:rsidRPr="00F51261">
        <w:t>., выкл.)</w:t>
      </w:r>
    </w:p>
    <w:p w:rsidR="004934FE" w:rsidRPr="00F51261" w:rsidRDefault="004934FE" w:rsidP="004934FE">
      <w:pPr>
        <w:pStyle w:val="ConsNormal"/>
        <w:widowControl/>
        <w:ind w:firstLine="0"/>
        <w:jc w:val="both"/>
      </w:pPr>
      <w:r w:rsidRPr="00F51261">
        <w:t xml:space="preserve">- Получено разрешения на подключение уличного освещения в пос.Первомайском и в </w:t>
      </w:r>
      <w:proofErr w:type="spellStart"/>
      <w:r w:rsidRPr="00F51261">
        <w:t>с.Улыбино</w:t>
      </w:r>
      <w:proofErr w:type="spellEnd"/>
      <w:r w:rsidRPr="00F51261">
        <w:t xml:space="preserve"> по ул.Братьев Весниных.</w:t>
      </w:r>
    </w:p>
    <w:p w:rsidR="004934FE" w:rsidRPr="00F51261" w:rsidRDefault="004934FE" w:rsidP="004934FE">
      <w:pPr>
        <w:pStyle w:val="ConsNormal"/>
        <w:widowControl/>
        <w:ind w:firstLine="0"/>
        <w:jc w:val="both"/>
      </w:pPr>
    </w:p>
    <w:p w:rsidR="004934FE" w:rsidRPr="00F51261" w:rsidRDefault="004934FE" w:rsidP="004934FE">
      <w:pPr>
        <w:pStyle w:val="ConsNormal"/>
        <w:widowControl/>
        <w:ind w:firstLine="0"/>
        <w:jc w:val="both"/>
        <w:rPr>
          <w:b/>
        </w:rPr>
      </w:pPr>
      <w:r w:rsidRPr="00F51261">
        <w:rPr>
          <w:b/>
        </w:rPr>
        <w:t>7. Развитие туризма</w:t>
      </w:r>
    </w:p>
    <w:p w:rsidR="004934FE" w:rsidRPr="00F51261" w:rsidRDefault="004934FE" w:rsidP="004934FE">
      <w:pPr>
        <w:pStyle w:val="ConsNormal"/>
        <w:widowControl/>
        <w:ind w:firstLine="0"/>
        <w:jc w:val="both"/>
        <w:rPr>
          <w:b/>
        </w:rPr>
      </w:pPr>
      <w:r w:rsidRPr="00F51261">
        <w:rPr>
          <w:b/>
        </w:rPr>
        <w:t>8. Управление муниципальным имуществом и земельными отношениями.</w:t>
      </w:r>
    </w:p>
    <w:p w:rsidR="004934FE" w:rsidRPr="00F51261" w:rsidRDefault="004934FE" w:rsidP="004934FE">
      <w:pPr>
        <w:pStyle w:val="ConsNormal"/>
        <w:widowControl/>
        <w:ind w:firstLine="0"/>
        <w:jc w:val="both"/>
        <w:rPr>
          <w:b/>
        </w:rPr>
      </w:pPr>
    </w:p>
    <w:p w:rsidR="004934FE" w:rsidRPr="00F51261" w:rsidRDefault="004934FE" w:rsidP="004934FE">
      <w:pPr>
        <w:pStyle w:val="ConsNormal"/>
        <w:widowControl/>
        <w:ind w:firstLine="0"/>
        <w:jc w:val="both"/>
      </w:pPr>
      <w:r w:rsidRPr="00F51261">
        <w:rPr>
          <w:b/>
        </w:rPr>
        <w:t xml:space="preserve">      </w:t>
      </w:r>
      <w:r w:rsidRPr="00F51261">
        <w:t>В администрации ведется реестр муниципальной собственности. В реестр муниципального имущества входит жилищный фонд, объекты жилищно-коммунального хозяйства, здание сельсовета, клуба, мебель, компьютерная  техника и другое оборудование. В аренду имущество не сдается.</w:t>
      </w:r>
    </w:p>
    <w:p w:rsidR="004934FE" w:rsidRPr="00F51261" w:rsidRDefault="004934FE" w:rsidP="004934FE">
      <w:pPr>
        <w:pStyle w:val="ConsNormal"/>
        <w:widowControl/>
        <w:ind w:firstLine="0"/>
        <w:jc w:val="both"/>
      </w:pPr>
      <w:r w:rsidRPr="00F51261">
        <w:t xml:space="preserve">   В муниципальной собственности находится 3900 кв.м. земли.</w:t>
      </w:r>
    </w:p>
    <w:p w:rsidR="004934FE" w:rsidRPr="00F51261" w:rsidRDefault="004934FE" w:rsidP="004934FE">
      <w:pPr>
        <w:pStyle w:val="ConsNormal"/>
        <w:widowControl/>
        <w:ind w:firstLine="0"/>
        <w:jc w:val="both"/>
      </w:pPr>
    </w:p>
    <w:p w:rsidR="004934FE" w:rsidRPr="00F51261" w:rsidRDefault="004934FE" w:rsidP="004934FE">
      <w:pPr>
        <w:pStyle w:val="ConsNormal"/>
        <w:widowControl/>
        <w:ind w:firstLine="0"/>
        <w:jc w:val="both"/>
        <w:rPr>
          <w:b/>
        </w:rPr>
      </w:pPr>
      <w:r w:rsidRPr="00F51261">
        <w:rPr>
          <w:b/>
        </w:rPr>
        <w:t>Арендная плата на заключение договоров аренды земельных участков</w:t>
      </w:r>
    </w:p>
    <w:p w:rsidR="004934FE" w:rsidRPr="00F51261" w:rsidRDefault="004934FE" w:rsidP="004934FE">
      <w:pPr>
        <w:jc w:val="both"/>
        <w:rPr>
          <w:rFonts w:ascii="Arial" w:hAnsi="Arial" w:cs="Arial"/>
          <w:b/>
          <w:sz w:val="20"/>
          <w:szCs w:val="20"/>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4"/>
        <w:gridCol w:w="1440"/>
        <w:gridCol w:w="1620"/>
        <w:gridCol w:w="1800"/>
        <w:gridCol w:w="1542"/>
      </w:tblGrid>
      <w:tr w:rsidR="004934FE" w:rsidRPr="00F51261" w:rsidTr="005A5590">
        <w:tc>
          <w:tcPr>
            <w:tcW w:w="3404" w:type="dxa"/>
          </w:tcPr>
          <w:p w:rsidR="004934FE" w:rsidRPr="00F51261" w:rsidRDefault="004934FE" w:rsidP="005A5590">
            <w:pPr>
              <w:jc w:val="both"/>
              <w:rPr>
                <w:rFonts w:ascii="Arial" w:hAnsi="Arial" w:cs="Arial"/>
                <w:b/>
                <w:sz w:val="20"/>
                <w:szCs w:val="20"/>
              </w:rPr>
            </w:pPr>
          </w:p>
        </w:tc>
        <w:tc>
          <w:tcPr>
            <w:tcW w:w="144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2008</w:t>
            </w:r>
          </w:p>
        </w:tc>
        <w:tc>
          <w:tcPr>
            <w:tcW w:w="162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2009</w:t>
            </w:r>
          </w:p>
        </w:tc>
        <w:tc>
          <w:tcPr>
            <w:tcW w:w="180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2010</w:t>
            </w:r>
          </w:p>
        </w:tc>
        <w:tc>
          <w:tcPr>
            <w:tcW w:w="1542"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2011</w:t>
            </w:r>
          </w:p>
        </w:tc>
      </w:tr>
      <w:tr w:rsidR="004934FE" w:rsidRPr="00F51261" w:rsidTr="005A5590">
        <w:tc>
          <w:tcPr>
            <w:tcW w:w="3404"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Земельные участки:</w:t>
            </w:r>
          </w:p>
        </w:tc>
        <w:tc>
          <w:tcPr>
            <w:tcW w:w="1440" w:type="dxa"/>
          </w:tcPr>
          <w:p w:rsidR="004934FE" w:rsidRPr="00F51261" w:rsidRDefault="004934FE" w:rsidP="005A5590">
            <w:pPr>
              <w:jc w:val="both"/>
              <w:rPr>
                <w:rFonts w:ascii="Arial" w:hAnsi="Arial" w:cs="Arial"/>
                <w:b/>
                <w:sz w:val="20"/>
                <w:szCs w:val="20"/>
              </w:rPr>
            </w:pPr>
          </w:p>
        </w:tc>
        <w:tc>
          <w:tcPr>
            <w:tcW w:w="1620" w:type="dxa"/>
          </w:tcPr>
          <w:p w:rsidR="004934FE" w:rsidRPr="00F51261" w:rsidRDefault="004934FE" w:rsidP="005A5590">
            <w:pPr>
              <w:jc w:val="both"/>
              <w:rPr>
                <w:rFonts w:ascii="Arial" w:hAnsi="Arial" w:cs="Arial"/>
                <w:b/>
                <w:sz w:val="20"/>
                <w:szCs w:val="20"/>
              </w:rPr>
            </w:pPr>
          </w:p>
        </w:tc>
        <w:tc>
          <w:tcPr>
            <w:tcW w:w="1800" w:type="dxa"/>
          </w:tcPr>
          <w:p w:rsidR="004934FE" w:rsidRPr="00F51261" w:rsidRDefault="004934FE" w:rsidP="005A5590">
            <w:pPr>
              <w:jc w:val="both"/>
              <w:rPr>
                <w:rFonts w:ascii="Arial" w:hAnsi="Arial" w:cs="Arial"/>
                <w:b/>
                <w:sz w:val="20"/>
                <w:szCs w:val="20"/>
              </w:rPr>
            </w:pPr>
          </w:p>
        </w:tc>
        <w:tc>
          <w:tcPr>
            <w:tcW w:w="1542" w:type="dxa"/>
          </w:tcPr>
          <w:p w:rsidR="004934FE" w:rsidRPr="00F51261" w:rsidRDefault="004934FE" w:rsidP="005A5590">
            <w:pPr>
              <w:jc w:val="both"/>
              <w:rPr>
                <w:rFonts w:ascii="Arial" w:hAnsi="Arial" w:cs="Arial"/>
                <w:b/>
                <w:sz w:val="20"/>
                <w:szCs w:val="20"/>
              </w:rPr>
            </w:pP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 xml:space="preserve">1. занятые объектами </w:t>
            </w:r>
            <w:proofErr w:type="spellStart"/>
            <w:r w:rsidRPr="00F51261">
              <w:rPr>
                <w:rFonts w:ascii="Arial" w:hAnsi="Arial" w:cs="Arial"/>
                <w:sz w:val="20"/>
                <w:szCs w:val="20"/>
              </w:rPr>
              <w:t>недвиж</w:t>
            </w:r>
            <w:proofErr w:type="spellEnd"/>
            <w:r w:rsidRPr="00F51261">
              <w:rPr>
                <w:rFonts w:ascii="Arial" w:hAnsi="Arial" w:cs="Arial"/>
                <w:sz w:val="20"/>
                <w:szCs w:val="20"/>
              </w:rPr>
              <w:t>.</w:t>
            </w:r>
          </w:p>
        </w:tc>
        <w:tc>
          <w:tcPr>
            <w:tcW w:w="1440" w:type="dxa"/>
          </w:tcPr>
          <w:p w:rsidR="004934FE" w:rsidRPr="00F51261" w:rsidRDefault="004934FE" w:rsidP="005A5590">
            <w:pPr>
              <w:jc w:val="both"/>
              <w:rPr>
                <w:rFonts w:ascii="Arial" w:hAnsi="Arial" w:cs="Arial"/>
                <w:sz w:val="20"/>
                <w:szCs w:val="20"/>
              </w:rPr>
            </w:pPr>
          </w:p>
        </w:tc>
        <w:tc>
          <w:tcPr>
            <w:tcW w:w="1620" w:type="dxa"/>
          </w:tcPr>
          <w:p w:rsidR="004934FE" w:rsidRPr="00F51261" w:rsidRDefault="004934FE" w:rsidP="005A5590">
            <w:pPr>
              <w:jc w:val="both"/>
              <w:rPr>
                <w:rFonts w:ascii="Arial" w:hAnsi="Arial" w:cs="Arial"/>
                <w:sz w:val="20"/>
                <w:szCs w:val="20"/>
              </w:rPr>
            </w:pPr>
          </w:p>
        </w:tc>
        <w:tc>
          <w:tcPr>
            <w:tcW w:w="1800" w:type="dxa"/>
          </w:tcPr>
          <w:p w:rsidR="004934FE" w:rsidRPr="00F51261" w:rsidRDefault="004934FE" w:rsidP="005A5590">
            <w:pPr>
              <w:jc w:val="both"/>
              <w:rPr>
                <w:rFonts w:ascii="Arial" w:hAnsi="Arial" w:cs="Arial"/>
                <w:sz w:val="20"/>
                <w:szCs w:val="20"/>
              </w:rPr>
            </w:pPr>
          </w:p>
        </w:tc>
        <w:tc>
          <w:tcPr>
            <w:tcW w:w="1542" w:type="dxa"/>
          </w:tcPr>
          <w:p w:rsidR="004934FE" w:rsidRPr="00F51261" w:rsidRDefault="004934FE" w:rsidP="005A5590">
            <w:pPr>
              <w:jc w:val="both"/>
              <w:rPr>
                <w:rFonts w:ascii="Arial" w:hAnsi="Arial" w:cs="Arial"/>
                <w:sz w:val="20"/>
                <w:szCs w:val="20"/>
              </w:rPr>
            </w:pP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-количество договоров аренды</w:t>
            </w:r>
          </w:p>
        </w:tc>
        <w:tc>
          <w:tcPr>
            <w:tcW w:w="144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7</w:t>
            </w:r>
          </w:p>
        </w:tc>
        <w:tc>
          <w:tcPr>
            <w:tcW w:w="162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8</w:t>
            </w:r>
          </w:p>
        </w:tc>
        <w:tc>
          <w:tcPr>
            <w:tcW w:w="180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9</w:t>
            </w:r>
          </w:p>
        </w:tc>
        <w:tc>
          <w:tcPr>
            <w:tcW w:w="1542"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10</w:t>
            </w: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-арендуемые площади (кв.м.)</w:t>
            </w:r>
          </w:p>
        </w:tc>
        <w:tc>
          <w:tcPr>
            <w:tcW w:w="144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3977.0</w:t>
            </w:r>
          </w:p>
        </w:tc>
        <w:tc>
          <w:tcPr>
            <w:tcW w:w="162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4025.0</w:t>
            </w:r>
          </w:p>
        </w:tc>
        <w:tc>
          <w:tcPr>
            <w:tcW w:w="180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8010.0</w:t>
            </w:r>
          </w:p>
        </w:tc>
        <w:tc>
          <w:tcPr>
            <w:tcW w:w="1542"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22556.0</w:t>
            </w: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 xml:space="preserve">-фактически поступило арендной платы в местный бюджет </w:t>
            </w:r>
          </w:p>
        </w:tc>
        <w:tc>
          <w:tcPr>
            <w:tcW w:w="144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379368.0</w:t>
            </w:r>
          </w:p>
        </w:tc>
        <w:tc>
          <w:tcPr>
            <w:tcW w:w="162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813803.5</w:t>
            </w:r>
          </w:p>
        </w:tc>
        <w:tc>
          <w:tcPr>
            <w:tcW w:w="180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494156.5</w:t>
            </w:r>
          </w:p>
        </w:tc>
        <w:tc>
          <w:tcPr>
            <w:tcW w:w="1542"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377306.5</w:t>
            </w: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 xml:space="preserve">2. для целей не связанных со строительством, в т.ч. </w:t>
            </w:r>
            <w:proofErr w:type="spellStart"/>
            <w:r w:rsidRPr="00F51261">
              <w:rPr>
                <w:rFonts w:ascii="Arial" w:hAnsi="Arial" w:cs="Arial"/>
                <w:sz w:val="20"/>
                <w:szCs w:val="20"/>
              </w:rPr>
              <w:t>с\х</w:t>
            </w:r>
            <w:proofErr w:type="spellEnd"/>
            <w:r w:rsidRPr="00F51261">
              <w:rPr>
                <w:rFonts w:ascii="Arial" w:hAnsi="Arial" w:cs="Arial"/>
                <w:sz w:val="20"/>
                <w:szCs w:val="20"/>
              </w:rPr>
              <w:t xml:space="preserve"> назначения</w:t>
            </w:r>
          </w:p>
        </w:tc>
        <w:tc>
          <w:tcPr>
            <w:tcW w:w="1440" w:type="dxa"/>
          </w:tcPr>
          <w:p w:rsidR="004934FE" w:rsidRPr="00F51261" w:rsidRDefault="004934FE" w:rsidP="005A5590">
            <w:pPr>
              <w:jc w:val="both"/>
              <w:rPr>
                <w:rFonts w:ascii="Arial" w:hAnsi="Arial" w:cs="Arial"/>
                <w:b/>
                <w:sz w:val="20"/>
                <w:szCs w:val="20"/>
              </w:rPr>
            </w:pPr>
          </w:p>
        </w:tc>
        <w:tc>
          <w:tcPr>
            <w:tcW w:w="1620" w:type="dxa"/>
          </w:tcPr>
          <w:p w:rsidR="004934FE" w:rsidRPr="00F51261" w:rsidRDefault="004934FE" w:rsidP="005A5590">
            <w:pPr>
              <w:jc w:val="both"/>
              <w:rPr>
                <w:rFonts w:ascii="Arial" w:hAnsi="Arial" w:cs="Arial"/>
                <w:sz w:val="20"/>
                <w:szCs w:val="20"/>
              </w:rPr>
            </w:pPr>
          </w:p>
        </w:tc>
        <w:tc>
          <w:tcPr>
            <w:tcW w:w="1800" w:type="dxa"/>
          </w:tcPr>
          <w:p w:rsidR="004934FE" w:rsidRPr="00F51261" w:rsidRDefault="004934FE" w:rsidP="005A5590">
            <w:pPr>
              <w:jc w:val="both"/>
              <w:rPr>
                <w:rFonts w:ascii="Arial" w:hAnsi="Arial" w:cs="Arial"/>
                <w:b/>
                <w:sz w:val="20"/>
                <w:szCs w:val="20"/>
              </w:rPr>
            </w:pPr>
          </w:p>
        </w:tc>
        <w:tc>
          <w:tcPr>
            <w:tcW w:w="1542" w:type="dxa"/>
          </w:tcPr>
          <w:p w:rsidR="004934FE" w:rsidRPr="00F51261" w:rsidRDefault="004934FE" w:rsidP="005A5590">
            <w:pPr>
              <w:jc w:val="both"/>
              <w:rPr>
                <w:rFonts w:ascii="Arial" w:hAnsi="Arial" w:cs="Arial"/>
                <w:b/>
                <w:sz w:val="20"/>
                <w:szCs w:val="20"/>
              </w:rPr>
            </w:pP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 количество действующих договоров</w:t>
            </w:r>
          </w:p>
        </w:tc>
        <w:tc>
          <w:tcPr>
            <w:tcW w:w="144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5</w:t>
            </w:r>
          </w:p>
        </w:tc>
        <w:tc>
          <w:tcPr>
            <w:tcW w:w="162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9</w:t>
            </w:r>
          </w:p>
        </w:tc>
        <w:tc>
          <w:tcPr>
            <w:tcW w:w="180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11</w:t>
            </w:r>
          </w:p>
        </w:tc>
        <w:tc>
          <w:tcPr>
            <w:tcW w:w="1542"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11</w:t>
            </w: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-арендуемая площадь, кв.м.</w:t>
            </w:r>
          </w:p>
        </w:tc>
        <w:tc>
          <w:tcPr>
            <w:tcW w:w="144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3877643.0</w:t>
            </w:r>
          </w:p>
        </w:tc>
        <w:tc>
          <w:tcPr>
            <w:tcW w:w="162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6310662,0</w:t>
            </w:r>
          </w:p>
        </w:tc>
        <w:tc>
          <w:tcPr>
            <w:tcW w:w="1800"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6385513.0</w:t>
            </w:r>
          </w:p>
        </w:tc>
        <w:tc>
          <w:tcPr>
            <w:tcW w:w="1542" w:type="dxa"/>
          </w:tcPr>
          <w:p w:rsidR="004934FE" w:rsidRPr="00F51261" w:rsidRDefault="004934FE" w:rsidP="005A5590">
            <w:pPr>
              <w:jc w:val="both"/>
              <w:rPr>
                <w:rFonts w:ascii="Arial" w:hAnsi="Arial" w:cs="Arial"/>
                <w:b/>
                <w:sz w:val="20"/>
                <w:szCs w:val="20"/>
              </w:rPr>
            </w:pPr>
            <w:r w:rsidRPr="00F51261">
              <w:rPr>
                <w:rFonts w:ascii="Arial" w:hAnsi="Arial" w:cs="Arial"/>
                <w:sz w:val="20"/>
                <w:szCs w:val="20"/>
              </w:rPr>
              <w:t>6385513.0</w:t>
            </w: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 xml:space="preserve">-фактически поступило арендной платы в местный бюджет </w:t>
            </w:r>
          </w:p>
        </w:tc>
        <w:tc>
          <w:tcPr>
            <w:tcW w:w="1440" w:type="dxa"/>
          </w:tcPr>
          <w:p w:rsidR="004934FE" w:rsidRPr="00F51261" w:rsidRDefault="004934FE" w:rsidP="005A5590">
            <w:pPr>
              <w:spacing w:before="240" w:line="360" w:lineRule="auto"/>
              <w:jc w:val="both"/>
              <w:rPr>
                <w:rFonts w:ascii="Arial" w:hAnsi="Arial" w:cs="Arial"/>
                <w:sz w:val="20"/>
                <w:szCs w:val="20"/>
              </w:rPr>
            </w:pPr>
            <w:r w:rsidRPr="00F51261">
              <w:rPr>
                <w:rFonts w:ascii="Arial" w:hAnsi="Arial" w:cs="Arial"/>
                <w:sz w:val="20"/>
                <w:szCs w:val="20"/>
              </w:rPr>
              <w:t>20566,0</w:t>
            </w:r>
          </w:p>
        </w:tc>
        <w:tc>
          <w:tcPr>
            <w:tcW w:w="1620" w:type="dxa"/>
          </w:tcPr>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r w:rsidRPr="00F51261">
              <w:rPr>
                <w:rFonts w:ascii="Arial" w:hAnsi="Arial" w:cs="Arial"/>
                <w:sz w:val="20"/>
                <w:szCs w:val="20"/>
              </w:rPr>
              <w:t>37390,5</w:t>
            </w:r>
          </w:p>
        </w:tc>
        <w:tc>
          <w:tcPr>
            <w:tcW w:w="1800" w:type="dxa"/>
          </w:tcPr>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r w:rsidRPr="00F51261">
              <w:rPr>
                <w:rFonts w:ascii="Arial" w:hAnsi="Arial" w:cs="Arial"/>
                <w:sz w:val="20"/>
                <w:szCs w:val="20"/>
              </w:rPr>
              <w:t>49964,0</w:t>
            </w:r>
          </w:p>
        </w:tc>
        <w:tc>
          <w:tcPr>
            <w:tcW w:w="1542" w:type="dxa"/>
          </w:tcPr>
          <w:p w:rsidR="004934FE" w:rsidRPr="00F51261" w:rsidRDefault="004934FE" w:rsidP="005A5590">
            <w:pPr>
              <w:jc w:val="both"/>
              <w:rPr>
                <w:rFonts w:ascii="Arial" w:hAnsi="Arial" w:cs="Arial"/>
                <w:sz w:val="20"/>
                <w:szCs w:val="20"/>
              </w:rPr>
            </w:pPr>
          </w:p>
          <w:p w:rsidR="004934FE" w:rsidRPr="00F51261" w:rsidRDefault="004934FE" w:rsidP="005A5590">
            <w:pPr>
              <w:jc w:val="both"/>
              <w:rPr>
                <w:rFonts w:ascii="Arial" w:hAnsi="Arial" w:cs="Arial"/>
                <w:sz w:val="20"/>
                <w:szCs w:val="20"/>
              </w:rPr>
            </w:pPr>
            <w:r w:rsidRPr="00F51261">
              <w:rPr>
                <w:rFonts w:ascii="Arial" w:hAnsi="Arial" w:cs="Arial"/>
                <w:sz w:val="20"/>
                <w:szCs w:val="20"/>
              </w:rPr>
              <w:t>51557.5</w:t>
            </w: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 xml:space="preserve">3. Для строительства ( не </w:t>
            </w:r>
            <w:proofErr w:type="spellStart"/>
            <w:r w:rsidRPr="00F51261">
              <w:rPr>
                <w:rFonts w:ascii="Arial" w:hAnsi="Arial" w:cs="Arial"/>
                <w:sz w:val="20"/>
                <w:szCs w:val="20"/>
              </w:rPr>
              <w:t>разгран</w:t>
            </w:r>
            <w:proofErr w:type="spellEnd"/>
            <w:r w:rsidRPr="00F51261">
              <w:rPr>
                <w:rFonts w:ascii="Arial" w:hAnsi="Arial" w:cs="Arial"/>
                <w:sz w:val="20"/>
                <w:szCs w:val="20"/>
              </w:rPr>
              <w:t>.)</w:t>
            </w:r>
          </w:p>
        </w:tc>
        <w:tc>
          <w:tcPr>
            <w:tcW w:w="1440" w:type="dxa"/>
          </w:tcPr>
          <w:p w:rsidR="004934FE" w:rsidRPr="00F51261" w:rsidRDefault="004934FE" w:rsidP="005A5590">
            <w:pPr>
              <w:jc w:val="both"/>
              <w:rPr>
                <w:rFonts w:ascii="Arial" w:hAnsi="Arial" w:cs="Arial"/>
                <w:b/>
                <w:sz w:val="20"/>
                <w:szCs w:val="20"/>
              </w:rPr>
            </w:pPr>
          </w:p>
        </w:tc>
        <w:tc>
          <w:tcPr>
            <w:tcW w:w="1620" w:type="dxa"/>
          </w:tcPr>
          <w:p w:rsidR="004934FE" w:rsidRPr="00F51261" w:rsidRDefault="004934FE" w:rsidP="005A5590">
            <w:pPr>
              <w:jc w:val="both"/>
              <w:rPr>
                <w:rFonts w:ascii="Arial" w:hAnsi="Arial" w:cs="Arial"/>
                <w:b/>
                <w:sz w:val="20"/>
                <w:szCs w:val="20"/>
              </w:rPr>
            </w:pPr>
          </w:p>
        </w:tc>
        <w:tc>
          <w:tcPr>
            <w:tcW w:w="1800" w:type="dxa"/>
          </w:tcPr>
          <w:p w:rsidR="004934FE" w:rsidRPr="00F51261" w:rsidRDefault="004934FE" w:rsidP="005A5590">
            <w:pPr>
              <w:jc w:val="both"/>
              <w:rPr>
                <w:rFonts w:ascii="Arial" w:hAnsi="Arial" w:cs="Arial"/>
                <w:b/>
                <w:sz w:val="20"/>
                <w:szCs w:val="20"/>
              </w:rPr>
            </w:pPr>
          </w:p>
        </w:tc>
        <w:tc>
          <w:tcPr>
            <w:tcW w:w="1542" w:type="dxa"/>
          </w:tcPr>
          <w:p w:rsidR="004934FE" w:rsidRPr="00F51261" w:rsidRDefault="004934FE" w:rsidP="005A5590">
            <w:pPr>
              <w:jc w:val="both"/>
              <w:rPr>
                <w:rFonts w:ascii="Arial" w:hAnsi="Arial" w:cs="Arial"/>
                <w:b/>
                <w:sz w:val="20"/>
                <w:szCs w:val="20"/>
              </w:rPr>
            </w:pP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 количество действующих договоров</w:t>
            </w:r>
          </w:p>
        </w:tc>
        <w:tc>
          <w:tcPr>
            <w:tcW w:w="1440" w:type="dxa"/>
          </w:tcPr>
          <w:p w:rsidR="004934FE" w:rsidRPr="00F51261" w:rsidRDefault="004934FE" w:rsidP="005A5590">
            <w:pPr>
              <w:jc w:val="center"/>
              <w:rPr>
                <w:rFonts w:ascii="Arial" w:hAnsi="Arial" w:cs="Arial"/>
                <w:b/>
                <w:sz w:val="20"/>
                <w:szCs w:val="20"/>
              </w:rPr>
            </w:pPr>
            <w:r w:rsidRPr="00F51261">
              <w:rPr>
                <w:rFonts w:ascii="Arial" w:hAnsi="Arial" w:cs="Arial"/>
                <w:b/>
                <w:sz w:val="20"/>
                <w:szCs w:val="20"/>
              </w:rPr>
              <w:t>-</w:t>
            </w:r>
          </w:p>
        </w:tc>
        <w:tc>
          <w:tcPr>
            <w:tcW w:w="1620" w:type="dxa"/>
          </w:tcPr>
          <w:p w:rsidR="004934FE" w:rsidRPr="00F51261" w:rsidRDefault="004934FE" w:rsidP="005A5590">
            <w:pPr>
              <w:jc w:val="center"/>
              <w:rPr>
                <w:rFonts w:ascii="Arial" w:hAnsi="Arial" w:cs="Arial"/>
                <w:b/>
                <w:sz w:val="20"/>
                <w:szCs w:val="20"/>
              </w:rPr>
            </w:pPr>
            <w:r w:rsidRPr="00F51261">
              <w:rPr>
                <w:rFonts w:ascii="Arial" w:hAnsi="Arial" w:cs="Arial"/>
                <w:b/>
                <w:sz w:val="20"/>
                <w:szCs w:val="20"/>
              </w:rPr>
              <w:t>-</w:t>
            </w:r>
          </w:p>
        </w:tc>
        <w:tc>
          <w:tcPr>
            <w:tcW w:w="1800" w:type="dxa"/>
          </w:tcPr>
          <w:p w:rsidR="004934FE" w:rsidRPr="00F51261" w:rsidRDefault="004934FE" w:rsidP="005A5590">
            <w:pPr>
              <w:jc w:val="center"/>
              <w:rPr>
                <w:rFonts w:ascii="Arial" w:hAnsi="Arial" w:cs="Arial"/>
                <w:b/>
                <w:sz w:val="20"/>
                <w:szCs w:val="20"/>
              </w:rPr>
            </w:pPr>
            <w:r w:rsidRPr="00F51261">
              <w:rPr>
                <w:rFonts w:ascii="Arial" w:hAnsi="Arial" w:cs="Arial"/>
                <w:b/>
                <w:sz w:val="20"/>
                <w:szCs w:val="20"/>
              </w:rPr>
              <w:t>-</w:t>
            </w:r>
          </w:p>
        </w:tc>
        <w:tc>
          <w:tcPr>
            <w:tcW w:w="1542"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2</w:t>
            </w: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-арендуемая площадь, кв.м.</w:t>
            </w:r>
          </w:p>
        </w:tc>
        <w:tc>
          <w:tcPr>
            <w:tcW w:w="1440" w:type="dxa"/>
          </w:tcPr>
          <w:p w:rsidR="004934FE" w:rsidRPr="00F51261" w:rsidRDefault="004934FE" w:rsidP="005A5590">
            <w:pPr>
              <w:jc w:val="both"/>
              <w:rPr>
                <w:rFonts w:ascii="Arial" w:hAnsi="Arial" w:cs="Arial"/>
                <w:b/>
                <w:sz w:val="20"/>
                <w:szCs w:val="20"/>
              </w:rPr>
            </w:pPr>
          </w:p>
        </w:tc>
        <w:tc>
          <w:tcPr>
            <w:tcW w:w="1620" w:type="dxa"/>
          </w:tcPr>
          <w:p w:rsidR="004934FE" w:rsidRPr="00F51261" w:rsidRDefault="004934FE" w:rsidP="005A5590">
            <w:pPr>
              <w:jc w:val="both"/>
              <w:rPr>
                <w:rFonts w:ascii="Arial" w:hAnsi="Arial" w:cs="Arial"/>
                <w:b/>
                <w:sz w:val="20"/>
                <w:szCs w:val="20"/>
              </w:rPr>
            </w:pPr>
          </w:p>
        </w:tc>
        <w:tc>
          <w:tcPr>
            <w:tcW w:w="1800" w:type="dxa"/>
          </w:tcPr>
          <w:p w:rsidR="004934FE" w:rsidRPr="00F51261" w:rsidRDefault="004934FE" w:rsidP="005A5590">
            <w:pPr>
              <w:jc w:val="both"/>
              <w:rPr>
                <w:rFonts w:ascii="Arial" w:hAnsi="Arial" w:cs="Arial"/>
                <w:b/>
                <w:sz w:val="20"/>
                <w:szCs w:val="20"/>
              </w:rPr>
            </w:pPr>
          </w:p>
        </w:tc>
        <w:tc>
          <w:tcPr>
            <w:tcW w:w="1542"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3500,0</w:t>
            </w:r>
          </w:p>
        </w:tc>
      </w:tr>
      <w:tr w:rsidR="004934FE" w:rsidRPr="00F51261" w:rsidTr="005A5590">
        <w:tc>
          <w:tcPr>
            <w:tcW w:w="3404" w:type="dxa"/>
          </w:tcPr>
          <w:p w:rsidR="004934FE" w:rsidRPr="00F51261" w:rsidRDefault="004934FE" w:rsidP="005A5590">
            <w:pPr>
              <w:rPr>
                <w:rFonts w:ascii="Arial" w:hAnsi="Arial" w:cs="Arial"/>
                <w:sz w:val="20"/>
                <w:szCs w:val="20"/>
              </w:rPr>
            </w:pPr>
            <w:r w:rsidRPr="00F51261">
              <w:rPr>
                <w:rFonts w:ascii="Arial" w:hAnsi="Arial" w:cs="Arial"/>
                <w:sz w:val="20"/>
                <w:szCs w:val="20"/>
              </w:rPr>
              <w:t>фактически поступило арендной платы в бюджет с/с</w:t>
            </w:r>
          </w:p>
        </w:tc>
        <w:tc>
          <w:tcPr>
            <w:tcW w:w="1440" w:type="dxa"/>
          </w:tcPr>
          <w:p w:rsidR="004934FE" w:rsidRPr="00F51261" w:rsidRDefault="004934FE" w:rsidP="005A5590">
            <w:pPr>
              <w:jc w:val="both"/>
              <w:rPr>
                <w:rFonts w:ascii="Arial" w:hAnsi="Arial" w:cs="Arial"/>
                <w:b/>
                <w:sz w:val="20"/>
                <w:szCs w:val="20"/>
              </w:rPr>
            </w:pPr>
          </w:p>
        </w:tc>
        <w:tc>
          <w:tcPr>
            <w:tcW w:w="1620" w:type="dxa"/>
          </w:tcPr>
          <w:p w:rsidR="004934FE" w:rsidRPr="00F51261" w:rsidRDefault="004934FE" w:rsidP="005A5590">
            <w:pPr>
              <w:jc w:val="both"/>
              <w:rPr>
                <w:rFonts w:ascii="Arial" w:hAnsi="Arial" w:cs="Arial"/>
                <w:b/>
                <w:sz w:val="20"/>
                <w:szCs w:val="20"/>
              </w:rPr>
            </w:pPr>
          </w:p>
        </w:tc>
        <w:tc>
          <w:tcPr>
            <w:tcW w:w="1800" w:type="dxa"/>
          </w:tcPr>
          <w:p w:rsidR="004934FE" w:rsidRPr="00F51261" w:rsidRDefault="004934FE" w:rsidP="005A5590">
            <w:pPr>
              <w:jc w:val="both"/>
              <w:rPr>
                <w:rFonts w:ascii="Arial" w:hAnsi="Arial" w:cs="Arial"/>
                <w:b/>
                <w:sz w:val="20"/>
                <w:szCs w:val="20"/>
              </w:rPr>
            </w:pPr>
          </w:p>
        </w:tc>
        <w:tc>
          <w:tcPr>
            <w:tcW w:w="1542" w:type="dxa"/>
          </w:tcPr>
          <w:p w:rsidR="004934FE" w:rsidRPr="00F51261" w:rsidRDefault="004934FE" w:rsidP="005A5590">
            <w:pPr>
              <w:jc w:val="both"/>
              <w:rPr>
                <w:rFonts w:ascii="Arial" w:hAnsi="Arial" w:cs="Arial"/>
                <w:sz w:val="20"/>
                <w:szCs w:val="20"/>
              </w:rPr>
            </w:pPr>
            <w:r w:rsidRPr="00F51261">
              <w:rPr>
                <w:rFonts w:ascii="Arial" w:hAnsi="Arial" w:cs="Arial"/>
                <w:sz w:val="20"/>
                <w:szCs w:val="20"/>
              </w:rPr>
              <w:t>4464.5</w:t>
            </w:r>
          </w:p>
        </w:tc>
      </w:tr>
    </w:tbl>
    <w:p w:rsidR="004934FE" w:rsidRPr="00F51261" w:rsidRDefault="004934FE" w:rsidP="004934FE">
      <w:pPr>
        <w:jc w:val="both"/>
        <w:rPr>
          <w:rFonts w:ascii="Arial" w:hAnsi="Arial" w:cs="Arial"/>
          <w:b/>
          <w:sz w:val="20"/>
          <w:szCs w:val="20"/>
        </w:rPr>
      </w:pPr>
    </w:p>
    <w:p w:rsidR="004934FE" w:rsidRPr="00F51261" w:rsidRDefault="004934FE" w:rsidP="004934FE">
      <w:pPr>
        <w:jc w:val="both"/>
        <w:rPr>
          <w:rFonts w:ascii="Arial" w:hAnsi="Arial" w:cs="Arial"/>
          <w:b/>
          <w:sz w:val="20"/>
          <w:szCs w:val="20"/>
        </w:rPr>
      </w:pPr>
      <w:r w:rsidRPr="00F51261">
        <w:rPr>
          <w:rFonts w:ascii="Arial" w:hAnsi="Arial" w:cs="Arial"/>
          <w:b/>
          <w:sz w:val="20"/>
          <w:szCs w:val="20"/>
        </w:rPr>
        <w:t>9. Взаимодействие органов власти и общественности</w:t>
      </w:r>
    </w:p>
    <w:p w:rsidR="004934FE" w:rsidRPr="00F51261" w:rsidRDefault="004934FE" w:rsidP="004934FE">
      <w:pPr>
        <w:jc w:val="both"/>
        <w:rPr>
          <w:rFonts w:ascii="Arial" w:hAnsi="Arial" w:cs="Arial"/>
          <w:b/>
          <w:sz w:val="20"/>
          <w:szCs w:val="20"/>
        </w:rPr>
      </w:pPr>
    </w:p>
    <w:p w:rsidR="004934FE" w:rsidRPr="00F51261" w:rsidRDefault="004934FE" w:rsidP="004934FE">
      <w:pPr>
        <w:jc w:val="both"/>
        <w:rPr>
          <w:rFonts w:ascii="Arial" w:hAnsi="Arial" w:cs="Arial"/>
          <w:sz w:val="20"/>
          <w:szCs w:val="20"/>
        </w:rPr>
      </w:pPr>
      <w:r w:rsidRPr="00F51261">
        <w:rPr>
          <w:rFonts w:ascii="Arial" w:hAnsi="Arial" w:cs="Arial"/>
          <w:sz w:val="20"/>
          <w:szCs w:val="20"/>
        </w:rPr>
        <w:t xml:space="preserve">   Главой </w:t>
      </w:r>
      <w:proofErr w:type="spellStart"/>
      <w:r w:rsidRPr="00F51261">
        <w:rPr>
          <w:rFonts w:ascii="Arial" w:hAnsi="Arial" w:cs="Arial"/>
          <w:sz w:val="20"/>
          <w:szCs w:val="20"/>
        </w:rPr>
        <w:t>Улыбинского</w:t>
      </w:r>
      <w:proofErr w:type="spellEnd"/>
      <w:r w:rsidRPr="00F51261">
        <w:rPr>
          <w:rFonts w:ascii="Arial" w:hAnsi="Arial" w:cs="Arial"/>
          <w:sz w:val="20"/>
          <w:szCs w:val="20"/>
        </w:rPr>
        <w:t xml:space="preserve"> сельсовета с участием жителей проводятся публичные слушания для обсуждения проектов муниципальных правовых актов по вопросам местного значения. Также для обсуждения вопросов местного значения , информирования населения о деятельности органов местного самоуправления и должностных лиц местного самоуправления проводятся собрания граждан.</w:t>
      </w:r>
    </w:p>
    <w:p w:rsidR="004934FE" w:rsidRPr="00F51261" w:rsidRDefault="004934FE" w:rsidP="004934FE">
      <w:pPr>
        <w:jc w:val="both"/>
        <w:rPr>
          <w:rFonts w:ascii="Arial" w:hAnsi="Arial" w:cs="Arial"/>
          <w:sz w:val="20"/>
          <w:szCs w:val="20"/>
        </w:rPr>
      </w:pPr>
    </w:p>
    <w:p w:rsidR="00FC67AE" w:rsidRDefault="00FC67AE"/>
    <w:sectPr w:rsidR="00FC67AE" w:rsidSect="00FC6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504B"/>
    <w:multiLevelType w:val="multilevel"/>
    <w:tmpl w:val="A06849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6623D0"/>
    <w:multiLevelType w:val="multilevel"/>
    <w:tmpl w:val="59FEF51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D915C2"/>
    <w:multiLevelType w:val="hybridMultilevel"/>
    <w:tmpl w:val="D7022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421768"/>
    <w:multiLevelType w:val="hybridMultilevel"/>
    <w:tmpl w:val="D08C019E"/>
    <w:lvl w:ilvl="0" w:tplc="FFFFFFFF">
      <w:start w:val="1"/>
      <w:numFmt w:val="bullet"/>
      <w:lvlText w:val=""/>
      <w:lvlJc w:val="left"/>
      <w:pPr>
        <w:tabs>
          <w:tab w:val="num" w:pos="1080"/>
        </w:tabs>
        <w:ind w:left="108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F4926D0"/>
    <w:multiLevelType w:val="hybridMultilevel"/>
    <w:tmpl w:val="74009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894BB5"/>
    <w:multiLevelType w:val="multilevel"/>
    <w:tmpl w:val="4FB89678"/>
    <w:lvl w:ilvl="0">
      <w:start w:val="2"/>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A96F31"/>
    <w:multiLevelType w:val="hybridMultilevel"/>
    <w:tmpl w:val="D96A36D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167360AD"/>
    <w:multiLevelType w:val="multilevel"/>
    <w:tmpl w:val="E9C6DAAE"/>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1134"/>
        </w:tabs>
        <w:ind w:left="1134" w:hanging="780"/>
      </w:pPr>
      <w:rPr>
        <w:rFonts w:hint="default"/>
      </w:rPr>
    </w:lvl>
    <w:lvl w:ilvl="2">
      <w:start w:val="4"/>
      <w:numFmt w:val="decimal"/>
      <w:lvlText w:val="%1.%2.%3."/>
      <w:lvlJc w:val="left"/>
      <w:pPr>
        <w:tabs>
          <w:tab w:val="num" w:pos="1488"/>
        </w:tabs>
        <w:ind w:left="1488" w:hanging="78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17E7205B"/>
    <w:multiLevelType w:val="hybridMultilevel"/>
    <w:tmpl w:val="FB7ED9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A527D0"/>
    <w:multiLevelType w:val="hybridMultilevel"/>
    <w:tmpl w:val="475273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4D5AD3"/>
    <w:multiLevelType w:val="hybridMultilevel"/>
    <w:tmpl w:val="ED1ABF4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55568A"/>
    <w:multiLevelType w:val="hybridMultilevel"/>
    <w:tmpl w:val="D498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A63DA"/>
    <w:multiLevelType w:val="hybridMultilevel"/>
    <w:tmpl w:val="17B003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4F2284"/>
    <w:multiLevelType w:val="hybridMultilevel"/>
    <w:tmpl w:val="1E8C31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276E39"/>
    <w:multiLevelType w:val="singleLevel"/>
    <w:tmpl w:val="91FE3B92"/>
    <w:lvl w:ilvl="0">
      <w:start w:val="1"/>
      <w:numFmt w:val="bullet"/>
      <w:lvlText w:val="-"/>
      <w:lvlJc w:val="left"/>
      <w:pPr>
        <w:tabs>
          <w:tab w:val="num" w:pos="900"/>
        </w:tabs>
        <w:ind w:left="900" w:hanging="360"/>
      </w:pPr>
      <w:rPr>
        <w:rFonts w:ascii="Times New Roman" w:hAnsi="Times New Roman" w:cs="Times New Roman" w:hint="default"/>
        <w:i w:val="0"/>
        <w:iCs w:val="0"/>
      </w:rPr>
    </w:lvl>
  </w:abstractNum>
  <w:abstractNum w:abstractNumId="15">
    <w:nsid w:val="377E1401"/>
    <w:multiLevelType w:val="hybridMultilevel"/>
    <w:tmpl w:val="489E4FFA"/>
    <w:lvl w:ilvl="0" w:tplc="166A2682">
      <w:start w:val="1"/>
      <w:numFmt w:val="decimal"/>
      <w:lvlText w:val="%1."/>
      <w:lvlJc w:val="left"/>
      <w:pPr>
        <w:tabs>
          <w:tab w:val="num" w:pos="360"/>
        </w:tabs>
        <w:ind w:left="3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D452F44"/>
    <w:multiLevelType w:val="hybridMultilevel"/>
    <w:tmpl w:val="5EE4C52C"/>
    <w:lvl w:ilvl="0" w:tplc="6882C7C6">
      <w:start w:val="1"/>
      <w:numFmt w:val="bullet"/>
      <w:lvlText w:val=""/>
      <w:lvlJc w:val="left"/>
      <w:pPr>
        <w:tabs>
          <w:tab w:val="num" w:pos="644"/>
        </w:tabs>
        <w:ind w:left="0" w:firstLine="284"/>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EAC0A6E"/>
    <w:multiLevelType w:val="hybridMultilevel"/>
    <w:tmpl w:val="838270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8767E7"/>
    <w:multiLevelType w:val="hybridMultilevel"/>
    <w:tmpl w:val="90BE6E06"/>
    <w:lvl w:ilvl="0" w:tplc="166A268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772830"/>
    <w:multiLevelType w:val="multilevel"/>
    <w:tmpl w:val="EA184C4C"/>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0">
    <w:nsid w:val="457C766A"/>
    <w:multiLevelType w:val="hybridMultilevel"/>
    <w:tmpl w:val="0FE0614C"/>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478215F6"/>
    <w:multiLevelType w:val="multilevel"/>
    <w:tmpl w:val="50C2AA58"/>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2">
    <w:nsid w:val="4CBA2F92"/>
    <w:multiLevelType w:val="hybridMultilevel"/>
    <w:tmpl w:val="56241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C379A8"/>
    <w:multiLevelType w:val="hybridMultilevel"/>
    <w:tmpl w:val="06BCB09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51376370"/>
    <w:multiLevelType w:val="hybridMultilevel"/>
    <w:tmpl w:val="CB3EC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546D0A"/>
    <w:multiLevelType w:val="hybridMultilevel"/>
    <w:tmpl w:val="C1CC2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2D5CB4"/>
    <w:multiLevelType w:val="hybridMultilevel"/>
    <w:tmpl w:val="CC3EFC58"/>
    <w:lvl w:ilvl="0" w:tplc="BB72A89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5BEB04A6"/>
    <w:multiLevelType w:val="hybridMultilevel"/>
    <w:tmpl w:val="15EEC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FA68C6"/>
    <w:multiLevelType w:val="hybridMultilevel"/>
    <w:tmpl w:val="6E6226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69374F2"/>
    <w:multiLevelType w:val="multilevel"/>
    <w:tmpl w:val="964E9564"/>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31">
    <w:nsid w:val="66E661C9"/>
    <w:multiLevelType w:val="hybridMultilevel"/>
    <w:tmpl w:val="7166E86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68BB2340"/>
    <w:multiLevelType w:val="hybridMultilevel"/>
    <w:tmpl w:val="383EE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3C00AB"/>
    <w:multiLevelType w:val="hybridMultilevel"/>
    <w:tmpl w:val="9EE42D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A24381D"/>
    <w:multiLevelType w:val="multilevel"/>
    <w:tmpl w:val="E7E4B89C"/>
    <w:lvl w:ilvl="0">
      <w:start w:val="1"/>
      <w:numFmt w:val="decimal"/>
      <w:lvlText w:val="%1."/>
      <w:lvlJc w:val="left"/>
      <w:pPr>
        <w:tabs>
          <w:tab w:val="num" w:pos="645"/>
        </w:tabs>
        <w:ind w:left="645" w:hanging="645"/>
      </w:pPr>
      <w:rPr>
        <w:rFonts w:hint="default"/>
        <w:b w:val="0"/>
      </w:rPr>
    </w:lvl>
    <w:lvl w:ilvl="1">
      <w:start w:val="6"/>
      <w:numFmt w:val="decimal"/>
      <w:lvlText w:val="%1.%2."/>
      <w:lvlJc w:val="left"/>
      <w:pPr>
        <w:tabs>
          <w:tab w:val="num" w:pos="1110"/>
        </w:tabs>
        <w:ind w:left="1110" w:hanging="720"/>
      </w:pPr>
      <w:rPr>
        <w:rFonts w:hint="default"/>
        <w:b w:val="0"/>
      </w:rPr>
    </w:lvl>
    <w:lvl w:ilvl="2">
      <w:start w:val="1"/>
      <w:numFmt w:val="decimal"/>
      <w:lvlText w:val="%1.%2.%3."/>
      <w:lvlJc w:val="left"/>
      <w:pPr>
        <w:tabs>
          <w:tab w:val="num" w:pos="1500"/>
        </w:tabs>
        <w:ind w:left="1500" w:hanging="720"/>
      </w:pPr>
      <w:rPr>
        <w:rFonts w:hint="default"/>
        <w:b w:val="0"/>
      </w:rPr>
    </w:lvl>
    <w:lvl w:ilvl="3">
      <w:start w:val="1"/>
      <w:numFmt w:val="decimal"/>
      <w:lvlText w:val="%1.%2.%3.%4."/>
      <w:lvlJc w:val="left"/>
      <w:pPr>
        <w:tabs>
          <w:tab w:val="num" w:pos="2250"/>
        </w:tabs>
        <w:ind w:left="2250" w:hanging="1080"/>
      </w:pPr>
      <w:rPr>
        <w:rFonts w:hint="default"/>
        <w:b w:val="0"/>
      </w:rPr>
    </w:lvl>
    <w:lvl w:ilvl="4">
      <w:start w:val="1"/>
      <w:numFmt w:val="decimal"/>
      <w:lvlText w:val="%1.%2.%3.%4.%5."/>
      <w:lvlJc w:val="left"/>
      <w:pPr>
        <w:tabs>
          <w:tab w:val="num" w:pos="3000"/>
        </w:tabs>
        <w:ind w:left="3000" w:hanging="1440"/>
      </w:pPr>
      <w:rPr>
        <w:rFonts w:hint="default"/>
        <w:b w:val="0"/>
      </w:rPr>
    </w:lvl>
    <w:lvl w:ilvl="5">
      <w:start w:val="1"/>
      <w:numFmt w:val="decimal"/>
      <w:lvlText w:val="%1.%2.%3.%4.%5.%6."/>
      <w:lvlJc w:val="left"/>
      <w:pPr>
        <w:tabs>
          <w:tab w:val="num" w:pos="3390"/>
        </w:tabs>
        <w:ind w:left="3390" w:hanging="1440"/>
      </w:pPr>
      <w:rPr>
        <w:rFonts w:hint="default"/>
        <w:b w:val="0"/>
      </w:rPr>
    </w:lvl>
    <w:lvl w:ilvl="6">
      <w:start w:val="1"/>
      <w:numFmt w:val="decimal"/>
      <w:lvlText w:val="%1.%2.%3.%4.%5.%6.%7."/>
      <w:lvlJc w:val="left"/>
      <w:pPr>
        <w:tabs>
          <w:tab w:val="num" w:pos="4140"/>
        </w:tabs>
        <w:ind w:left="4140" w:hanging="1800"/>
      </w:pPr>
      <w:rPr>
        <w:rFonts w:hint="default"/>
        <w:b w:val="0"/>
      </w:rPr>
    </w:lvl>
    <w:lvl w:ilvl="7">
      <w:start w:val="1"/>
      <w:numFmt w:val="decimal"/>
      <w:lvlText w:val="%1.%2.%3.%4.%5.%6.%7.%8."/>
      <w:lvlJc w:val="left"/>
      <w:pPr>
        <w:tabs>
          <w:tab w:val="num" w:pos="4890"/>
        </w:tabs>
        <w:ind w:left="4890" w:hanging="2160"/>
      </w:pPr>
      <w:rPr>
        <w:rFonts w:hint="default"/>
        <w:b w:val="0"/>
      </w:rPr>
    </w:lvl>
    <w:lvl w:ilvl="8">
      <w:start w:val="1"/>
      <w:numFmt w:val="decimal"/>
      <w:lvlText w:val="%1.%2.%3.%4.%5.%6.%7.%8.%9."/>
      <w:lvlJc w:val="left"/>
      <w:pPr>
        <w:tabs>
          <w:tab w:val="num" w:pos="5280"/>
        </w:tabs>
        <w:ind w:left="5280" w:hanging="2160"/>
      </w:pPr>
      <w:rPr>
        <w:rFonts w:hint="default"/>
        <w:b w:val="0"/>
      </w:rPr>
    </w:lvl>
  </w:abstractNum>
  <w:abstractNum w:abstractNumId="35">
    <w:nsid w:val="6B9872F4"/>
    <w:multiLevelType w:val="multilevel"/>
    <w:tmpl w:val="A756FF0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6">
    <w:nsid w:val="6CB819CA"/>
    <w:multiLevelType w:val="hybridMultilevel"/>
    <w:tmpl w:val="077EC2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FE45685"/>
    <w:multiLevelType w:val="hybridMultilevel"/>
    <w:tmpl w:val="E1B0994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8">
    <w:nsid w:val="70DC7871"/>
    <w:multiLevelType w:val="multilevel"/>
    <w:tmpl w:val="D732561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9">
    <w:nsid w:val="742B7149"/>
    <w:multiLevelType w:val="multilevel"/>
    <w:tmpl w:val="B866A46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4FB049F"/>
    <w:multiLevelType w:val="multilevel"/>
    <w:tmpl w:val="04EC1AF0"/>
    <w:lvl w:ilvl="0">
      <w:start w:val="1"/>
      <w:numFmt w:val="decimal"/>
      <w:lvlText w:val="%1."/>
      <w:lvlJc w:val="left"/>
      <w:pPr>
        <w:tabs>
          <w:tab w:val="num" w:pos="360"/>
        </w:tabs>
        <w:ind w:left="360" w:hanging="360"/>
      </w:pPr>
      <w:rPr>
        <w:b w:val="0"/>
        <w:bCs w:val="0"/>
      </w:rPr>
    </w:lvl>
    <w:lvl w:ilvl="1">
      <w:start w:val="9"/>
      <w:numFmt w:val="decimal"/>
      <w:lvlText w:val="%1.%2."/>
      <w:lvlJc w:val="left"/>
      <w:pPr>
        <w:tabs>
          <w:tab w:val="num" w:pos="900"/>
        </w:tabs>
        <w:ind w:left="900" w:hanging="360"/>
      </w:pPr>
      <w:rPr>
        <w:b w:val="0"/>
        <w:bCs w:val="0"/>
      </w:rPr>
    </w:lvl>
    <w:lvl w:ilvl="2">
      <w:start w:val="1"/>
      <w:numFmt w:val="decimal"/>
      <w:lvlText w:val="%1.%2.%3."/>
      <w:lvlJc w:val="left"/>
      <w:pPr>
        <w:tabs>
          <w:tab w:val="num" w:pos="1800"/>
        </w:tabs>
        <w:ind w:left="1800" w:hanging="720"/>
      </w:pPr>
      <w:rPr>
        <w:b w:val="0"/>
        <w:bCs w:val="0"/>
      </w:rPr>
    </w:lvl>
    <w:lvl w:ilvl="3">
      <w:start w:val="1"/>
      <w:numFmt w:val="decimal"/>
      <w:lvlText w:val="%1.%2.%3.%4."/>
      <w:lvlJc w:val="left"/>
      <w:pPr>
        <w:tabs>
          <w:tab w:val="num" w:pos="2340"/>
        </w:tabs>
        <w:ind w:left="2340" w:hanging="720"/>
      </w:pPr>
      <w:rPr>
        <w:b w:val="0"/>
        <w:bCs w:val="0"/>
      </w:rPr>
    </w:lvl>
    <w:lvl w:ilvl="4">
      <w:start w:val="1"/>
      <w:numFmt w:val="decimal"/>
      <w:lvlText w:val="%1.%2.%3.%4.%5."/>
      <w:lvlJc w:val="left"/>
      <w:pPr>
        <w:tabs>
          <w:tab w:val="num" w:pos="3240"/>
        </w:tabs>
        <w:ind w:left="3240" w:hanging="1080"/>
      </w:pPr>
      <w:rPr>
        <w:b w:val="0"/>
        <w:bCs w:val="0"/>
      </w:rPr>
    </w:lvl>
    <w:lvl w:ilvl="5">
      <w:start w:val="1"/>
      <w:numFmt w:val="decimal"/>
      <w:lvlText w:val="%1.%2.%3.%4.%5.%6."/>
      <w:lvlJc w:val="left"/>
      <w:pPr>
        <w:tabs>
          <w:tab w:val="num" w:pos="3780"/>
        </w:tabs>
        <w:ind w:left="3780" w:hanging="1080"/>
      </w:pPr>
      <w:rPr>
        <w:b w:val="0"/>
        <w:bCs w:val="0"/>
      </w:rPr>
    </w:lvl>
    <w:lvl w:ilvl="6">
      <w:start w:val="1"/>
      <w:numFmt w:val="decimal"/>
      <w:lvlText w:val="%1.%2.%3.%4.%5.%6.%7."/>
      <w:lvlJc w:val="left"/>
      <w:pPr>
        <w:tabs>
          <w:tab w:val="num" w:pos="4680"/>
        </w:tabs>
        <w:ind w:left="4680" w:hanging="1440"/>
      </w:pPr>
      <w:rPr>
        <w:b w:val="0"/>
        <w:bCs w:val="0"/>
      </w:rPr>
    </w:lvl>
    <w:lvl w:ilvl="7">
      <w:start w:val="1"/>
      <w:numFmt w:val="decimal"/>
      <w:lvlText w:val="%1.%2.%3.%4.%5.%6.%7.%8."/>
      <w:lvlJc w:val="left"/>
      <w:pPr>
        <w:tabs>
          <w:tab w:val="num" w:pos="5220"/>
        </w:tabs>
        <w:ind w:left="5220" w:hanging="1440"/>
      </w:pPr>
      <w:rPr>
        <w:b w:val="0"/>
        <w:bCs w:val="0"/>
      </w:rPr>
    </w:lvl>
    <w:lvl w:ilvl="8">
      <w:start w:val="1"/>
      <w:numFmt w:val="decimal"/>
      <w:lvlText w:val="%1.%2.%3.%4.%5.%6.%7.%8.%9."/>
      <w:lvlJc w:val="left"/>
      <w:pPr>
        <w:tabs>
          <w:tab w:val="num" w:pos="6120"/>
        </w:tabs>
        <w:ind w:left="6120" w:hanging="1800"/>
      </w:pPr>
      <w:rPr>
        <w:b w:val="0"/>
        <w:bCs w:val="0"/>
      </w:rPr>
    </w:lvl>
  </w:abstractNum>
  <w:abstractNum w:abstractNumId="41">
    <w:nsid w:val="77147A94"/>
    <w:multiLevelType w:val="multilevel"/>
    <w:tmpl w:val="BBD8FB74"/>
    <w:lvl w:ilvl="0">
      <w:start w:val="1"/>
      <w:numFmt w:val="decimal"/>
      <w:lvlText w:val="%1."/>
      <w:lvlJc w:val="left"/>
      <w:pPr>
        <w:tabs>
          <w:tab w:val="num" w:pos="900"/>
        </w:tabs>
        <w:ind w:left="900" w:hanging="360"/>
      </w:pPr>
    </w:lvl>
    <w:lvl w:ilvl="1">
      <w:start w:val="1"/>
      <w:numFmt w:val="decimal"/>
      <w:isLgl/>
      <w:lvlText w:val="%1.%2."/>
      <w:lvlJc w:val="left"/>
      <w:pPr>
        <w:tabs>
          <w:tab w:val="num" w:pos="1302"/>
        </w:tabs>
        <w:ind w:left="1302" w:hanging="390"/>
      </w:pPr>
      <w:rPr>
        <w:b w:val="0"/>
        <w:bCs w:val="0"/>
      </w:rPr>
    </w:lvl>
    <w:lvl w:ilvl="2">
      <w:start w:val="1"/>
      <w:numFmt w:val="decimal"/>
      <w:isLgl/>
      <w:lvlText w:val="%1.%2.%3."/>
      <w:lvlJc w:val="left"/>
      <w:pPr>
        <w:tabs>
          <w:tab w:val="num" w:pos="1260"/>
        </w:tabs>
        <w:ind w:left="1260" w:hanging="720"/>
      </w:pPr>
      <w:rPr>
        <w:b w:val="0"/>
        <w:bCs w:val="0"/>
      </w:rPr>
    </w:lvl>
    <w:lvl w:ilvl="3">
      <w:start w:val="1"/>
      <w:numFmt w:val="decimal"/>
      <w:isLgl/>
      <w:lvlText w:val="%1.%2.%3.%4."/>
      <w:lvlJc w:val="left"/>
      <w:pPr>
        <w:tabs>
          <w:tab w:val="num" w:pos="1260"/>
        </w:tabs>
        <w:ind w:left="1260" w:hanging="720"/>
      </w:pPr>
      <w:rPr>
        <w:b w:val="0"/>
        <w:bCs w:val="0"/>
      </w:rPr>
    </w:lvl>
    <w:lvl w:ilvl="4">
      <w:start w:val="1"/>
      <w:numFmt w:val="decimal"/>
      <w:isLgl/>
      <w:lvlText w:val="%1.%2.%3.%4.%5."/>
      <w:lvlJc w:val="left"/>
      <w:pPr>
        <w:tabs>
          <w:tab w:val="num" w:pos="1620"/>
        </w:tabs>
        <w:ind w:left="1620" w:hanging="1080"/>
      </w:pPr>
      <w:rPr>
        <w:b w:val="0"/>
        <w:bCs w:val="0"/>
      </w:rPr>
    </w:lvl>
    <w:lvl w:ilvl="5">
      <w:start w:val="1"/>
      <w:numFmt w:val="decimal"/>
      <w:isLgl/>
      <w:lvlText w:val="%1.%2.%3.%4.%5.%6."/>
      <w:lvlJc w:val="left"/>
      <w:pPr>
        <w:tabs>
          <w:tab w:val="num" w:pos="1620"/>
        </w:tabs>
        <w:ind w:left="1620" w:hanging="1080"/>
      </w:pPr>
      <w:rPr>
        <w:b w:val="0"/>
        <w:bCs w:val="0"/>
      </w:rPr>
    </w:lvl>
    <w:lvl w:ilvl="6">
      <w:start w:val="1"/>
      <w:numFmt w:val="decimal"/>
      <w:isLgl/>
      <w:lvlText w:val="%1.%2.%3.%4.%5.%6.%7."/>
      <w:lvlJc w:val="left"/>
      <w:pPr>
        <w:tabs>
          <w:tab w:val="num" w:pos="1980"/>
        </w:tabs>
        <w:ind w:left="1980" w:hanging="1440"/>
      </w:pPr>
      <w:rPr>
        <w:b w:val="0"/>
        <w:bCs w:val="0"/>
      </w:rPr>
    </w:lvl>
    <w:lvl w:ilvl="7">
      <w:start w:val="1"/>
      <w:numFmt w:val="decimal"/>
      <w:isLgl/>
      <w:lvlText w:val="%1.%2.%3.%4.%5.%6.%7.%8."/>
      <w:lvlJc w:val="left"/>
      <w:pPr>
        <w:tabs>
          <w:tab w:val="num" w:pos="1980"/>
        </w:tabs>
        <w:ind w:left="1980" w:hanging="1440"/>
      </w:pPr>
      <w:rPr>
        <w:b w:val="0"/>
        <w:bCs w:val="0"/>
      </w:rPr>
    </w:lvl>
    <w:lvl w:ilvl="8">
      <w:start w:val="1"/>
      <w:numFmt w:val="decimal"/>
      <w:isLgl/>
      <w:lvlText w:val="%1.%2.%3.%4.%5.%6.%7.%8.%9."/>
      <w:lvlJc w:val="left"/>
      <w:pPr>
        <w:tabs>
          <w:tab w:val="num" w:pos="2340"/>
        </w:tabs>
        <w:ind w:left="2340" w:hanging="1800"/>
      </w:pPr>
      <w:rPr>
        <w:b w:val="0"/>
        <w:bCs w:val="0"/>
      </w:rPr>
    </w:lvl>
  </w:abstractNum>
  <w:abstractNum w:abstractNumId="42">
    <w:nsid w:val="7B92702F"/>
    <w:multiLevelType w:val="hybridMultilevel"/>
    <w:tmpl w:val="112ABCC4"/>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8"/>
  </w:num>
  <w:num w:numId="7">
    <w:abstractNumId w:val="3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4"/>
  </w:num>
  <w:num w:numId="11">
    <w:abstractNumId w:val="29"/>
  </w:num>
  <w:num w:numId="12">
    <w:abstractNumId w:val="16"/>
  </w:num>
  <w:num w:numId="13">
    <w:abstractNumId w:val="42"/>
  </w:num>
  <w:num w:numId="14">
    <w:abstractNumId w:val="3"/>
  </w:num>
  <w:num w:numId="15">
    <w:abstractNumId w:val="4"/>
  </w:num>
  <w:num w:numId="16">
    <w:abstractNumId w:val="22"/>
  </w:num>
  <w:num w:numId="17">
    <w:abstractNumId w:val="9"/>
  </w:num>
  <w:num w:numId="18">
    <w:abstractNumId w:val="25"/>
  </w:num>
  <w:num w:numId="19">
    <w:abstractNumId w:val="33"/>
  </w:num>
  <w:num w:numId="20">
    <w:abstractNumId w:val="17"/>
  </w:num>
  <w:num w:numId="21">
    <w:abstractNumId w:val="2"/>
  </w:num>
  <w:num w:numId="22">
    <w:abstractNumId w:val="30"/>
  </w:num>
  <w:num w:numId="23">
    <w:abstractNumId w:val="19"/>
  </w:num>
  <w:num w:numId="24">
    <w:abstractNumId w:val="2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1"/>
  </w:num>
  <w:num w:numId="31">
    <w:abstractNumId w:val="20"/>
  </w:num>
  <w:num w:numId="32">
    <w:abstractNumId w:val="6"/>
  </w:num>
  <w:num w:numId="33">
    <w:abstractNumId w:val="37"/>
  </w:num>
  <w:num w:numId="34">
    <w:abstractNumId w:val="23"/>
  </w:num>
  <w:num w:numId="35">
    <w:abstractNumId w:val="10"/>
  </w:num>
  <w:num w:numId="36">
    <w:abstractNumId w:val="39"/>
  </w:num>
  <w:num w:numId="37">
    <w:abstractNumId w:val="5"/>
  </w:num>
  <w:num w:numId="38">
    <w:abstractNumId w:val="11"/>
  </w:num>
  <w:num w:numId="39">
    <w:abstractNumId w:val="18"/>
  </w:num>
  <w:num w:numId="40">
    <w:abstractNumId w:val="15"/>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2"/>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characterSpacingControl w:val="doNotCompress"/>
  <w:compat/>
  <w:rsids>
    <w:rsidRoot w:val="004934FE"/>
    <w:rsid w:val="000618F3"/>
    <w:rsid w:val="00071CBF"/>
    <w:rsid w:val="00085D9E"/>
    <w:rsid w:val="000F7D4A"/>
    <w:rsid w:val="00137144"/>
    <w:rsid w:val="001E3E7F"/>
    <w:rsid w:val="00234C54"/>
    <w:rsid w:val="0028085F"/>
    <w:rsid w:val="002E5FB6"/>
    <w:rsid w:val="003513C2"/>
    <w:rsid w:val="0039527A"/>
    <w:rsid w:val="00441325"/>
    <w:rsid w:val="00480CB2"/>
    <w:rsid w:val="00487D9E"/>
    <w:rsid w:val="004934FE"/>
    <w:rsid w:val="0049501D"/>
    <w:rsid w:val="004A2F80"/>
    <w:rsid w:val="00551DF7"/>
    <w:rsid w:val="00556981"/>
    <w:rsid w:val="0059365B"/>
    <w:rsid w:val="00645170"/>
    <w:rsid w:val="00645671"/>
    <w:rsid w:val="00724A1E"/>
    <w:rsid w:val="007746A6"/>
    <w:rsid w:val="00777413"/>
    <w:rsid w:val="00792EA2"/>
    <w:rsid w:val="0079618C"/>
    <w:rsid w:val="007A74A7"/>
    <w:rsid w:val="0083463F"/>
    <w:rsid w:val="00834D59"/>
    <w:rsid w:val="00851085"/>
    <w:rsid w:val="008806D5"/>
    <w:rsid w:val="008F1A94"/>
    <w:rsid w:val="00955E70"/>
    <w:rsid w:val="00957F28"/>
    <w:rsid w:val="009B46D8"/>
    <w:rsid w:val="00A70A97"/>
    <w:rsid w:val="00A93608"/>
    <w:rsid w:val="00AF3A37"/>
    <w:rsid w:val="00B022BB"/>
    <w:rsid w:val="00B041EB"/>
    <w:rsid w:val="00B07A77"/>
    <w:rsid w:val="00B50DC4"/>
    <w:rsid w:val="00C44978"/>
    <w:rsid w:val="00C61760"/>
    <w:rsid w:val="00C63CE7"/>
    <w:rsid w:val="00C65CE4"/>
    <w:rsid w:val="00C67502"/>
    <w:rsid w:val="00CA1C5D"/>
    <w:rsid w:val="00DB420D"/>
    <w:rsid w:val="00E77AAE"/>
    <w:rsid w:val="00EA53D8"/>
    <w:rsid w:val="00F04C90"/>
    <w:rsid w:val="00F51261"/>
    <w:rsid w:val="00F6348E"/>
    <w:rsid w:val="00F91520"/>
    <w:rsid w:val="00FB24CF"/>
    <w:rsid w:val="00FB31C7"/>
    <w:rsid w:val="00FC6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FE"/>
    <w:pPr>
      <w:spacing w:after="0" w:line="240" w:lineRule="auto"/>
    </w:pPr>
    <w:rPr>
      <w:rFonts w:ascii="Times New Roman" w:eastAsia="Times New Roman" w:hAnsi="Times New Roman" w:cs="Times New Roman"/>
      <w:sz w:val="28"/>
      <w:szCs w:val="24"/>
      <w:lang w:eastAsia="ru-RU"/>
    </w:rPr>
  </w:style>
  <w:style w:type="paragraph" w:styleId="3">
    <w:name w:val="heading 3"/>
    <w:basedOn w:val="a"/>
    <w:next w:val="a"/>
    <w:link w:val="30"/>
    <w:qFormat/>
    <w:rsid w:val="004934FE"/>
    <w:pPr>
      <w:keepNext/>
      <w:spacing w:before="240" w:after="60"/>
      <w:outlineLvl w:val="2"/>
    </w:pPr>
    <w:rPr>
      <w:rFonts w:ascii="Arial" w:hAnsi="Arial" w:cs="Arial"/>
      <w:b/>
      <w:bCs/>
      <w:sz w:val="26"/>
      <w:szCs w:val="26"/>
    </w:rPr>
  </w:style>
  <w:style w:type="paragraph" w:styleId="8">
    <w:name w:val="heading 8"/>
    <w:basedOn w:val="a"/>
    <w:next w:val="a"/>
    <w:link w:val="80"/>
    <w:qFormat/>
    <w:rsid w:val="004934FE"/>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34FE"/>
    <w:rPr>
      <w:rFonts w:ascii="Arial" w:eastAsia="Times New Roman" w:hAnsi="Arial" w:cs="Arial"/>
      <w:b/>
      <w:bCs/>
      <w:sz w:val="26"/>
      <w:szCs w:val="26"/>
      <w:lang w:eastAsia="ru-RU"/>
    </w:rPr>
  </w:style>
  <w:style w:type="character" w:customStyle="1" w:styleId="80">
    <w:name w:val="Заголовок 8 Знак"/>
    <w:basedOn w:val="a0"/>
    <w:link w:val="8"/>
    <w:rsid w:val="004934FE"/>
    <w:rPr>
      <w:rFonts w:ascii="Times New Roman" w:eastAsia="Times New Roman" w:hAnsi="Times New Roman" w:cs="Times New Roman"/>
      <w:i/>
      <w:iCs/>
      <w:sz w:val="24"/>
      <w:szCs w:val="24"/>
      <w:lang w:eastAsia="ru-RU"/>
    </w:rPr>
  </w:style>
  <w:style w:type="paragraph" w:styleId="31">
    <w:name w:val="Body Text Indent 3"/>
    <w:basedOn w:val="a"/>
    <w:link w:val="32"/>
    <w:rsid w:val="004934FE"/>
    <w:pPr>
      <w:ind w:firstLine="708"/>
      <w:jc w:val="both"/>
    </w:pPr>
    <w:rPr>
      <w:szCs w:val="20"/>
    </w:rPr>
  </w:style>
  <w:style w:type="character" w:customStyle="1" w:styleId="32">
    <w:name w:val="Основной текст с отступом 3 Знак"/>
    <w:basedOn w:val="a0"/>
    <w:link w:val="31"/>
    <w:rsid w:val="004934FE"/>
    <w:rPr>
      <w:rFonts w:ascii="Times New Roman" w:eastAsia="Times New Roman" w:hAnsi="Times New Roman" w:cs="Times New Roman"/>
      <w:sz w:val="28"/>
      <w:szCs w:val="20"/>
      <w:lang w:eastAsia="ru-RU"/>
    </w:rPr>
  </w:style>
  <w:style w:type="paragraph" w:customStyle="1" w:styleId="ConsNormal">
    <w:name w:val="ConsNormal"/>
    <w:rsid w:val="004934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934F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aliases w:val=" Знак, Знак1 Знак,Основной текст1"/>
    <w:basedOn w:val="a"/>
    <w:link w:val="a4"/>
    <w:rsid w:val="004934FE"/>
    <w:pPr>
      <w:spacing w:after="120"/>
    </w:pPr>
  </w:style>
  <w:style w:type="character" w:customStyle="1" w:styleId="a4">
    <w:name w:val="Основной текст Знак"/>
    <w:aliases w:val=" Знак Знак, Знак1 Знак Знак,Основной текст1 Знак"/>
    <w:basedOn w:val="a0"/>
    <w:link w:val="a3"/>
    <w:rsid w:val="004934FE"/>
    <w:rPr>
      <w:rFonts w:ascii="Times New Roman" w:eastAsia="Times New Roman" w:hAnsi="Times New Roman" w:cs="Times New Roman"/>
      <w:sz w:val="28"/>
      <w:szCs w:val="24"/>
      <w:lang w:eastAsia="ru-RU"/>
    </w:rPr>
  </w:style>
  <w:style w:type="paragraph" w:styleId="a5">
    <w:name w:val="Body Text Indent"/>
    <w:basedOn w:val="a"/>
    <w:link w:val="a6"/>
    <w:rsid w:val="004934FE"/>
    <w:pPr>
      <w:widowControl w:val="0"/>
      <w:autoSpaceDE w:val="0"/>
      <w:autoSpaceDN w:val="0"/>
      <w:adjustRightInd w:val="0"/>
      <w:spacing w:after="120"/>
      <w:ind w:left="283"/>
    </w:pPr>
    <w:rPr>
      <w:sz w:val="20"/>
      <w:szCs w:val="20"/>
    </w:rPr>
  </w:style>
  <w:style w:type="character" w:customStyle="1" w:styleId="a6">
    <w:name w:val="Основной текст с отступом Знак"/>
    <w:basedOn w:val="a0"/>
    <w:link w:val="a5"/>
    <w:rsid w:val="004934FE"/>
    <w:rPr>
      <w:rFonts w:ascii="Times New Roman" w:eastAsia="Times New Roman" w:hAnsi="Times New Roman" w:cs="Times New Roman"/>
      <w:sz w:val="20"/>
      <w:szCs w:val="20"/>
      <w:lang w:eastAsia="ru-RU"/>
    </w:rPr>
  </w:style>
  <w:style w:type="paragraph" w:customStyle="1" w:styleId="ConsPlusNormal">
    <w:name w:val="ConsPlusNormal"/>
    <w:rsid w:val="004934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qFormat/>
    <w:rsid w:val="004934FE"/>
    <w:pPr>
      <w:widowControl w:val="0"/>
      <w:autoSpaceDE w:val="0"/>
      <w:autoSpaceDN w:val="0"/>
      <w:adjustRightInd w:val="0"/>
      <w:ind w:left="720"/>
      <w:contextualSpacing/>
    </w:pPr>
    <w:rPr>
      <w:sz w:val="20"/>
      <w:szCs w:val="20"/>
    </w:rPr>
  </w:style>
  <w:style w:type="character" w:styleId="a8">
    <w:name w:val="page number"/>
    <w:basedOn w:val="a0"/>
    <w:rsid w:val="004934FE"/>
  </w:style>
  <w:style w:type="paragraph" w:styleId="a9">
    <w:name w:val="header"/>
    <w:aliases w:val="ВерхКолонтитул"/>
    <w:basedOn w:val="a"/>
    <w:link w:val="aa"/>
    <w:rsid w:val="004934FE"/>
    <w:pPr>
      <w:tabs>
        <w:tab w:val="center" w:pos="4677"/>
        <w:tab w:val="right" w:pos="9355"/>
      </w:tabs>
    </w:pPr>
  </w:style>
  <w:style w:type="character" w:customStyle="1" w:styleId="aa">
    <w:name w:val="Верхний колонтитул Знак"/>
    <w:aliases w:val="ВерхКолонтитул Знак"/>
    <w:basedOn w:val="a0"/>
    <w:link w:val="a9"/>
    <w:rsid w:val="004934FE"/>
    <w:rPr>
      <w:rFonts w:ascii="Times New Roman" w:eastAsia="Times New Roman" w:hAnsi="Times New Roman" w:cs="Times New Roman"/>
      <w:sz w:val="28"/>
      <w:szCs w:val="24"/>
      <w:lang w:eastAsia="ru-RU"/>
    </w:rPr>
  </w:style>
  <w:style w:type="paragraph" w:styleId="ab">
    <w:name w:val="footer"/>
    <w:basedOn w:val="a"/>
    <w:link w:val="ac"/>
    <w:rsid w:val="004934FE"/>
    <w:pPr>
      <w:tabs>
        <w:tab w:val="center" w:pos="4677"/>
        <w:tab w:val="right" w:pos="9355"/>
      </w:tabs>
    </w:pPr>
  </w:style>
  <w:style w:type="character" w:customStyle="1" w:styleId="ac">
    <w:name w:val="Нижний колонтитул Знак"/>
    <w:basedOn w:val="a0"/>
    <w:link w:val="ab"/>
    <w:rsid w:val="004934FE"/>
    <w:rPr>
      <w:rFonts w:ascii="Times New Roman" w:eastAsia="Times New Roman" w:hAnsi="Times New Roman" w:cs="Times New Roman"/>
      <w:sz w:val="28"/>
      <w:szCs w:val="24"/>
      <w:lang w:eastAsia="ru-RU"/>
    </w:rPr>
  </w:style>
  <w:style w:type="paragraph" w:styleId="2">
    <w:name w:val="Body Text Indent 2"/>
    <w:basedOn w:val="a"/>
    <w:link w:val="20"/>
    <w:rsid w:val="004934FE"/>
    <w:pPr>
      <w:ind w:firstLine="720"/>
      <w:jc w:val="both"/>
    </w:pPr>
    <w:rPr>
      <w:szCs w:val="20"/>
    </w:rPr>
  </w:style>
  <w:style w:type="character" w:customStyle="1" w:styleId="20">
    <w:name w:val="Основной текст с отступом 2 Знак"/>
    <w:basedOn w:val="a0"/>
    <w:link w:val="2"/>
    <w:rsid w:val="004934FE"/>
    <w:rPr>
      <w:rFonts w:ascii="Times New Roman" w:eastAsia="Times New Roman" w:hAnsi="Times New Roman" w:cs="Times New Roman"/>
      <w:sz w:val="28"/>
      <w:szCs w:val="20"/>
      <w:lang w:eastAsia="ru-RU"/>
    </w:rPr>
  </w:style>
  <w:style w:type="paragraph" w:styleId="ad">
    <w:name w:val="Normal (Web)"/>
    <w:basedOn w:val="a"/>
    <w:rsid w:val="004934FE"/>
    <w:pPr>
      <w:spacing w:before="100" w:beforeAutospacing="1" w:after="100" w:afterAutospacing="1" w:line="360" w:lineRule="exact"/>
      <w:ind w:firstLine="709"/>
      <w:jc w:val="both"/>
    </w:pPr>
    <w:rPr>
      <w:szCs w:val="28"/>
    </w:rPr>
  </w:style>
  <w:style w:type="paragraph" w:customStyle="1" w:styleId="ae">
    <w:name w:val="для проектов"/>
    <w:basedOn w:val="a"/>
    <w:semiHidden/>
    <w:rsid w:val="004934FE"/>
    <w:pPr>
      <w:spacing w:line="360" w:lineRule="auto"/>
      <w:ind w:firstLine="709"/>
      <w:jc w:val="both"/>
    </w:pPr>
    <w:rPr>
      <w:szCs w:val="20"/>
    </w:rPr>
  </w:style>
  <w:style w:type="paragraph" w:customStyle="1" w:styleId="1">
    <w:name w:val="Название1"/>
    <w:rsid w:val="004934FE"/>
    <w:pPr>
      <w:spacing w:after="0" w:line="240" w:lineRule="auto"/>
      <w:jc w:val="center"/>
    </w:pPr>
    <w:rPr>
      <w:rFonts w:ascii="Arial" w:eastAsia="Times New Roman" w:hAnsi="Arial" w:cs="Times New Roman"/>
      <w:sz w:val="24"/>
      <w:szCs w:val="20"/>
      <w:lang w:eastAsia="ru-RU"/>
    </w:rPr>
  </w:style>
  <w:style w:type="paragraph" w:customStyle="1" w:styleId="10">
    <w:name w:val="Обычный1"/>
    <w:rsid w:val="004934FE"/>
    <w:pPr>
      <w:widowControl w:val="0"/>
      <w:spacing w:after="0" w:line="240" w:lineRule="auto"/>
    </w:pPr>
    <w:rPr>
      <w:rFonts w:ascii="Times New Roman" w:eastAsia="Times New Roman" w:hAnsi="Times New Roman" w:cs="Times New Roman"/>
      <w:snapToGrid w:val="0"/>
      <w:sz w:val="20"/>
      <w:szCs w:val="20"/>
      <w:lang w:eastAsia="ru-RU"/>
    </w:rPr>
  </w:style>
  <w:style w:type="paragraph" w:styleId="33">
    <w:name w:val="toc 3"/>
    <w:basedOn w:val="a"/>
    <w:next w:val="a"/>
    <w:autoRedefine/>
    <w:semiHidden/>
    <w:rsid w:val="004934FE"/>
    <w:pPr>
      <w:widowControl w:val="0"/>
      <w:autoSpaceDE w:val="0"/>
      <w:autoSpaceDN w:val="0"/>
      <w:adjustRightInd w:val="0"/>
      <w:spacing w:line="360" w:lineRule="exact"/>
    </w:pPr>
    <w:rPr>
      <w:szCs w:val="28"/>
    </w:rPr>
  </w:style>
  <w:style w:type="paragraph" w:customStyle="1" w:styleId="21">
    <w:name w:val="Заголовок 21"/>
    <w:basedOn w:val="10"/>
    <w:next w:val="10"/>
    <w:rsid w:val="004934FE"/>
    <w:pPr>
      <w:keepNext/>
      <w:widowControl/>
      <w:jc w:val="center"/>
      <w:outlineLvl w:val="1"/>
    </w:pPr>
    <w:rPr>
      <w:rFonts w:ascii="Arial" w:hAnsi="Arial"/>
      <w:snapToGrid/>
      <w:sz w:val="24"/>
    </w:rPr>
  </w:style>
  <w:style w:type="paragraph" w:customStyle="1" w:styleId="Report">
    <w:name w:val="Report"/>
    <w:basedOn w:val="a"/>
    <w:semiHidden/>
    <w:rsid w:val="004934FE"/>
    <w:pPr>
      <w:spacing w:line="360" w:lineRule="auto"/>
      <w:ind w:firstLine="567"/>
      <w:jc w:val="both"/>
    </w:pPr>
    <w:rPr>
      <w:szCs w:val="20"/>
    </w:rPr>
  </w:style>
  <w:style w:type="paragraph" w:styleId="22">
    <w:name w:val="Body Text 2"/>
    <w:basedOn w:val="a"/>
    <w:link w:val="23"/>
    <w:rsid w:val="004934FE"/>
    <w:pPr>
      <w:spacing w:after="120" w:line="480" w:lineRule="auto"/>
    </w:pPr>
  </w:style>
  <w:style w:type="character" w:customStyle="1" w:styleId="23">
    <w:name w:val="Основной текст 2 Знак"/>
    <w:basedOn w:val="a0"/>
    <w:link w:val="22"/>
    <w:rsid w:val="004934FE"/>
    <w:rPr>
      <w:rFonts w:ascii="Times New Roman" w:eastAsia="Times New Roman" w:hAnsi="Times New Roman" w:cs="Times New Roman"/>
      <w:sz w:val="28"/>
      <w:szCs w:val="24"/>
      <w:lang w:eastAsia="ru-RU"/>
    </w:rPr>
  </w:style>
  <w:style w:type="paragraph" w:customStyle="1" w:styleId="af">
    <w:name w:val="ОТСТУП"/>
    <w:basedOn w:val="a"/>
    <w:rsid w:val="004934FE"/>
    <w:pPr>
      <w:widowControl w:val="0"/>
      <w:numPr>
        <w:ilvl w:val="12"/>
      </w:numPr>
      <w:ind w:firstLine="709"/>
      <w:jc w:val="center"/>
    </w:pPr>
    <w:rPr>
      <w:sz w:val="24"/>
      <w:szCs w:val="20"/>
    </w:rPr>
  </w:style>
  <w:style w:type="paragraph" w:styleId="af0">
    <w:name w:val="Balloon Text"/>
    <w:basedOn w:val="a"/>
    <w:link w:val="af1"/>
    <w:semiHidden/>
    <w:rsid w:val="004934FE"/>
    <w:rPr>
      <w:rFonts w:ascii="Tahoma" w:hAnsi="Tahoma" w:cs="Tahoma"/>
      <w:sz w:val="16"/>
      <w:szCs w:val="16"/>
    </w:rPr>
  </w:style>
  <w:style w:type="character" w:customStyle="1" w:styleId="af1">
    <w:name w:val="Текст выноски Знак"/>
    <w:basedOn w:val="a0"/>
    <w:link w:val="af0"/>
    <w:semiHidden/>
    <w:rsid w:val="004934FE"/>
    <w:rPr>
      <w:rFonts w:ascii="Tahoma" w:eastAsia="Times New Roman" w:hAnsi="Tahoma" w:cs="Tahoma"/>
      <w:sz w:val="16"/>
      <w:szCs w:val="16"/>
      <w:lang w:eastAsia="ru-RU"/>
    </w:rPr>
  </w:style>
  <w:style w:type="table" w:styleId="af2">
    <w:name w:val="Table Grid"/>
    <w:basedOn w:val="a1"/>
    <w:rsid w:val="004934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5193</Words>
  <Characters>29604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2012-02-28T02:12:00Z</cp:lastPrinted>
  <dcterms:created xsi:type="dcterms:W3CDTF">2012-09-24T07:59:00Z</dcterms:created>
  <dcterms:modified xsi:type="dcterms:W3CDTF">2012-09-24T08:00:00Z</dcterms:modified>
</cp:coreProperties>
</file>