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49" w:rsidRPr="00E767F6" w:rsidRDefault="00A34549" w:rsidP="00A345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E767F6">
        <w:rPr>
          <w:sz w:val="28"/>
          <w:szCs w:val="28"/>
        </w:rPr>
        <w:t xml:space="preserve">ГЛАВА </w:t>
      </w:r>
    </w:p>
    <w:p w:rsidR="00A34549" w:rsidRPr="00E767F6" w:rsidRDefault="00A34549" w:rsidP="00A34549">
      <w:pPr>
        <w:jc w:val="center"/>
        <w:rPr>
          <w:sz w:val="28"/>
          <w:szCs w:val="28"/>
        </w:rPr>
      </w:pPr>
      <w:r w:rsidRPr="00E767F6">
        <w:rPr>
          <w:sz w:val="28"/>
          <w:szCs w:val="28"/>
        </w:rPr>
        <w:t xml:space="preserve"> УЛЫБИНСКОГО СЕЛЬСОВЕТА</w:t>
      </w:r>
    </w:p>
    <w:p w:rsidR="00A34549" w:rsidRPr="00E767F6" w:rsidRDefault="00A34549" w:rsidP="00A34549">
      <w:pPr>
        <w:jc w:val="center"/>
        <w:rPr>
          <w:sz w:val="28"/>
          <w:szCs w:val="28"/>
        </w:rPr>
      </w:pPr>
      <w:r w:rsidRPr="00E767F6">
        <w:rPr>
          <w:sz w:val="28"/>
          <w:szCs w:val="28"/>
        </w:rPr>
        <w:t>ИСКИТИМСКОГО РАЙОНА НОВОСИБИРСКОЙ ОБЛАСТИ</w:t>
      </w:r>
    </w:p>
    <w:p w:rsidR="00A34549" w:rsidRPr="00E767F6" w:rsidRDefault="00A34549" w:rsidP="00A34549">
      <w:pPr>
        <w:jc w:val="center"/>
        <w:rPr>
          <w:sz w:val="28"/>
          <w:szCs w:val="28"/>
        </w:rPr>
      </w:pPr>
    </w:p>
    <w:p w:rsidR="00A34549" w:rsidRPr="00E767F6" w:rsidRDefault="00A34549" w:rsidP="00A34549">
      <w:pPr>
        <w:jc w:val="center"/>
        <w:rPr>
          <w:sz w:val="28"/>
          <w:szCs w:val="28"/>
        </w:rPr>
      </w:pPr>
    </w:p>
    <w:p w:rsidR="00A34549" w:rsidRPr="00E767F6" w:rsidRDefault="00A34549" w:rsidP="00A34549">
      <w:pPr>
        <w:jc w:val="center"/>
        <w:rPr>
          <w:sz w:val="28"/>
          <w:szCs w:val="28"/>
        </w:rPr>
      </w:pPr>
      <w:proofErr w:type="gramStart"/>
      <w:r w:rsidRPr="00E767F6">
        <w:rPr>
          <w:b/>
          <w:sz w:val="28"/>
          <w:szCs w:val="28"/>
        </w:rPr>
        <w:t>П</w:t>
      </w:r>
      <w:proofErr w:type="gramEnd"/>
      <w:r w:rsidRPr="00E767F6">
        <w:rPr>
          <w:b/>
          <w:sz w:val="28"/>
          <w:szCs w:val="28"/>
        </w:rPr>
        <w:t xml:space="preserve"> О С Т А Н О В Л Е Н И Е</w:t>
      </w:r>
    </w:p>
    <w:p w:rsidR="00A34549" w:rsidRPr="00E767F6" w:rsidRDefault="00A34549" w:rsidP="00A345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4549" w:rsidRDefault="00A34549" w:rsidP="00A34549">
      <w:pPr>
        <w:rPr>
          <w:sz w:val="28"/>
          <w:szCs w:val="28"/>
        </w:rPr>
      </w:pPr>
    </w:p>
    <w:p w:rsidR="00A34549" w:rsidRDefault="00BA1B9F" w:rsidP="00A34549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A34549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A34549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="00A34549">
        <w:rPr>
          <w:sz w:val="28"/>
          <w:szCs w:val="28"/>
        </w:rPr>
        <w:t xml:space="preserve">                                      с. </w:t>
      </w:r>
      <w:proofErr w:type="spellStart"/>
      <w:r w:rsidR="00A34549">
        <w:rPr>
          <w:sz w:val="28"/>
          <w:szCs w:val="28"/>
        </w:rPr>
        <w:t>Улыбино</w:t>
      </w:r>
      <w:proofErr w:type="spellEnd"/>
      <w:r w:rsidR="00A34549">
        <w:rPr>
          <w:sz w:val="28"/>
          <w:szCs w:val="28"/>
        </w:rPr>
        <w:t xml:space="preserve">                 </w:t>
      </w:r>
      <w:r w:rsidR="00A34549">
        <w:rPr>
          <w:sz w:val="28"/>
          <w:szCs w:val="28"/>
        </w:rPr>
        <w:tab/>
      </w:r>
      <w:r w:rsidR="00A34549">
        <w:rPr>
          <w:sz w:val="28"/>
          <w:szCs w:val="28"/>
        </w:rPr>
        <w:tab/>
        <w:t xml:space="preserve">             № </w:t>
      </w:r>
      <w:r>
        <w:rPr>
          <w:sz w:val="28"/>
          <w:szCs w:val="28"/>
        </w:rPr>
        <w:t>12</w:t>
      </w:r>
    </w:p>
    <w:p w:rsidR="00A34549" w:rsidRDefault="00A34549" w:rsidP="00A34549">
      <w:pPr>
        <w:rPr>
          <w:sz w:val="28"/>
          <w:szCs w:val="28"/>
        </w:rPr>
      </w:pPr>
    </w:p>
    <w:p w:rsidR="00A34549" w:rsidRPr="00F67F77" w:rsidRDefault="00A34549" w:rsidP="00A34549">
      <w:pPr>
        <w:jc w:val="center"/>
        <w:rPr>
          <w:b/>
          <w:sz w:val="20"/>
          <w:szCs w:val="20"/>
        </w:rPr>
      </w:pPr>
    </w:p>
    <w:p w:rsidR="00A34549" w:rsidRDefault="00A34549" w:rsidP="008A33DA">
      <w:pPr>
        <w:rPr>
          <w:b/>
          <w:sz w:val="20"/>
          <w:szCs w:val="20"/>
        </w:rPr>
      </w:pPr>
      <w:r w:rsidRPr="00A34549">
        <w:rPr>
          <w:b/>
          <w:sz w:val="20"/>
          <w:szCs w:val="20"/>
        </w:rPr>
        <w:t xml:space="preserve">ОБ УТВЕРЖДЕНИИ РЕГЛАМЕНТА ИНФОРМАЦИОННОГО </w:t>
      </w:r>
    </w:p>
    <w:p w:rsidR="00A34549" w:rsidRDefault="00A34549" w:rsidP="008A33DA">
      <w:pPr>
        <w:rPr>
          <w:b/>
          <w:sz w:val="20"/>
          <w:szCs w:val="20"/>
        </w:rPr>
      </w:pPr>
      <w:r w:rsidRPr="00A34549">
        <w:rPr>
          <w:b/>
          <w:sz w:val="20"/>
          <w:szCs w:val="20"/>
        </w:rPr>
        <w:t xml:space="preserve">ВЗАИМОДЕЙСТВИЯ ЛИЦ, ОСУЩЕСТВЛЯЮЩИХ ПОСТАВКИ </w:t>
      </w:r>
    </w:p>
    <w:p w:rsidR="00A34549" w:rsidRDefault="00A34549" w:rsidP="008A33DA">
      <w:pPr>
        <w:rPr>
          <w:b/>
          <w:sz w:val="20"/>
          <w:szCs w:val="20"/>
        </w:rPr>
      </w:pPr>
      <w:r w:rsidRPr="00A34549">
        <w:rPr>
          <w:b/>
          <w:sz w:val="20"/>
          <w:szCs w:val="20"/>
        </w:rPr>
        <w:t xml:space="preserve">РЕСУРСОВ, НЕОБХОДИМЫХ ДЛЯ ПРЕДОСТАВЛЕНИЯ </w:t>
      </w:r>
    </w:p>
    <w:p w:rsidR="00496FA8" w:rsidRDefault="00A34549" w:rsidP="008A33DA">
      <w:pPr>
        <w:rPr>
          <w:b/>
          <w:sz w:val="20"/>
          <w:szCs w:val="20"/>
        </w:rPr>
      </w:pPr>
      <w:r w:rsidRPr="00A34549">
        <w:rPr>
          <w:b/>
          <w:sz w:val="20"/>
          <w:szCs w:val="20"/>
        </w:rPr>
        <w:t xml:space="preserve">КОММУНАЛЬНЫХ УСЛУГ В ЖИЛЫХ ДОМАХ, </w:t>
      </w:r>
    </w:p>
    <w:p w:rsidR="008A33DA" w:rsidRPr="00A34549" w:rsidRDefault="00A34549" w:rsidP="008A33DA">
      <w:pPr>
        <w:rPr>
          <w:b/>
          <w:sz w:val="20"/>
          <w:szCs w:val="20"/>
        </w:rPr>
      </w:pPr>
      <w:r w:rsidRPr="00A34549">
        <w:rPr>
          <w:b/>
          <w:sz w:val="20"/>
          <w:szCs w:val="20"/>
        </w:rPr>
        <w:t>ПРИ ПРЕДОСТАВЛЕНИИ ИНФОРМАЦИИ</w:t>
      </w:r>
    </w:p>
    <w:p w:rsidR="00A34549" w:rsidRDefault="00A34549" w:rsidP="008A33DA"/>
    <w:p w:rsidR="008A33DA" w:rsidRDefault="008A33DA" w:rsidP="008A33DA">
      <w:pPr>
        <w:tabs>
          <w:tab w:val="left" w:pos="765"/>
          <w:tab w:val="left" w:pos="1080"/>
        </w:tabs>
        <w:ind w:firstLine="709"/>
        <w:jc w:val="both"/>
        <w:rPr>
          <w:sz w:val="28"/>
          <w:szCs w:val="28"/>
        </w:rPr>
      </w:pPr>
    </w:p>
    <w:p w:rsidR="008A33DA" w:rsidRPr="00FF7ABC" w:rsidRDefault="008A33DA" w:rsidP="008A33DA">
      <w:pPr>
        <w:tabs>
          <w:tab w:val="left" w:pos="765"/>
          <w:tab w:val="left" w:pos="1080"/>
        </w:tabs>
        <w:ind w:firstLine="709"/>
        <w:jc w:val="both"/>
        <w:rPr>
          <w:sz w:val="28"/>
          <w:szCs w:val="28"/>
        </w:rPr>
      </w:pPr>
      <w:proofErr w:type="gramStart"/>
      <w:r w:rsidRPr="00FF7ABC">
        <w:rPr>
          <w:sz w:val="28"/>
          <w:szCs w:val="28"/>
        </w:rPr>
        <w:t xml:space="preserve">В соответствии п.4 ст.165 Жилищного кодекса РФ и  Постановлением Правительства Российской Федерации от 28.12.2012 № 1468 «О порядке предоставления органам местного самоуправления информации лицами, осуществляющих поставки ресурсов, необходимых для предоставления коммунальных услуг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 </w:t>
      </w:r>
      <w:proofErr w:type="gramEnd"/>
    </w:p>
    <w:p w:rsidR="008A33DA" w:rsidRPr="00FF7ABC" w:rsidRDefault="008A33DA" w:rsidP="008A33DA">
      <w:pPr>
        <w:tabs>
          <w:tab w:val="left" w:pos="765"/>
          <w:tab w:val="left" w:pos="1080"/>
        </w:tabs>
        <w:jc w:val="both"/>
        <w:rPr>
          <w:sz w:val="28"/>
          <w:szCs w:val="28"/>
        </w:rPr>
      </w:pPr>
      <w:r w:rsidRPr="00FF7ABC">
        <w:rPr>
          <w:sz w:val="28"/>
          <w:szCs w:val="28"/>
        </w:rPr>
        <w:t>ПОСТАНОВЛЯЮ:</w:t>
      </w:r>
    </w:p>
    <w:p w:rsidR="008A33DA" w:rsidRPr="00FF7ABC" w:rsidRDefault="008A33DA" w:rsidP="008A33DA">
      <w:pPr>
        <w:ind w:firstLine="613"/>
        <w:jc w:val="both"/>
        <w:rPr>
          <w:b/>
          <w:sz w:val="28"/>
          <w:szCs w:val="28"/>
        </w:rPr>
      </w:pPr>
      <w:r w:rsidRPr="00FF7ABC">
        <w:rPr>
          <w:sz w:val="28"/>
          <w:szCs w:val="28"/>
        </w:rPr>
        <w:t xml:space="preserve">1. Утвердить регламент информационного взаимодействия лиц, осуществляющих на территории </w:t>
      </w:r>
      <w:proofErr w:type="spellStart"/>
      <w:r w:rsidR="00A34549">
        <w:rPr>
          <w:sz w:val="28"/>
          <w:szCs w:val="28"/>
        </w:rPr>
        <w:t>Улыбинского</w:t>
      </w:r>
      <w:proofErr w:type="spellEnd"/>
      <w:r w:rsidRPr="00FF7ABC">
        <w:rPr>
          <w:sz w:val="28"/>
          <w:szCs w:val="28"/>
        </w:rPr>
        <w:t xml:space="preserve"> сельсовета поставки ресурсов, необходимых для предоставления коммунальных услуг, </w:t>
      </w:r>
      <w:r>
        <w:rPr>
          <w:sz w:val="28"/>
          <w:szCs w:val="28"/>
        </w:rPr>
        <w:t xml:space="preserve">в </w:t>
      </w:r>
      <w:r w:rsidRPr="00FF7ABC">
        <w:rPr>
          <w:sz w:val="28"/>
          <w:szCs w:val="28"/>
        </w:rPr>
        <w:t>жилых домах, при предоставлении информации.</w:t>
      </w:r>
    </w:p>
    <w:p w:rsidR="008A33DA" w:rsidRDefault="008A33DA" w:rsidP="008A33DA">
      <w:pPr>
        <w:ind w:firstLine="7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</w:t>
      </w:r>
      <w:r w:rsidR="00A34549">
        <w:rPr>
          <w:sz w:val="28"/>
          <w:szCs w:val="28"/>
        </w:rPr>
        <w:t>«</w:t>
      </w:r>
      <w:proofErr w:type="spellStart"/>
      <w:r w:rsidR="00A34549">
        <w:rPr>
          <w:sz w:val="28"/>
          <w:szCs w:val="28"/>
        </w:rPr>
        <w:t>Улыбинский</w:t>
      </w:r>
      <w:proofErr w:type="spellEnd"/>
      <w:r w:rsidR="00A34549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 xml:space="preserve">» и на официальном сайте </w:t>
      </w:r>
      <w:r w:rsidR="00A3454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в сети «Интернет».</w:t>
      </w:r>
    </w:p>
    <w:p w:rsidR="00A34549" w:rsidRDefault="00A34549" w:rsidP="00A34549">
      <w:pPr>
        <w:jc w:val="both"/>
        <w:rPr>
          <w:sz w:val="28"/>
          <w:szCs w:val="28"/>
        </w:rPr>
      </w:pPr>
    </w:p>
    <w:p w:rsidR="00A34549" w:rsidRDefault="00A34549" w:rsidP="00A34549">
      <w:pPr>
        <w:jc w:val="both"/>
        <w:rPr>
          <w:sz w:val="28"/>
          <w:szCs w:val="28"/>
        </w:rPr>
      </w:pPr>
    </w:p>
    <w:p w:rsidR="00A34549" w:rsidRPr="004030CE" w:rsidRDefault="00A34549" w:rsidP="00A345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Улыбинского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В.И.Сивири</w:t>
      </w:r>
      <w:proofErr w:type="spellEnd"/>
    </w:p>
    <w:p w:rsidR="008A33DA" w:rsidRDefault="008A33DA" w:rsidP="008A33DA">
      <w:pPr>
        <w:ind w:right="141"/>
        <w:jc w:val="right"/>
        <w:rPr>
          <w:sz w:val="28"/>
          <w:szCs w:val="28"/>
        </w:rPr>
      </w:pPr>
    </w:p>
    <w:p w:rsidR="008A33DA" w:rsidRDefault="008A33DA" w:rsidP="008A33DA">
      <w:pPr>
        <w:ind w:right="141"/>
        <w:jc w:val="right"/>
        <w:rPr>
          <w:sz w:val="28"/>
          <w:szCs w:val="28"/>
        </w:rPr>
      </w:pPr>
    </w:p>
    <w:p w:rsidR="00A34549" w:rsidRDefault="00A34549" w:rsidP="008A33DA">
      <w:pPr>
        <w:ind w:right="141"/>
        <w:jc w:val="right"/>
        <w:rPr>
          <w:sz w:val="28"/>
          <w:szCs w:val="28"/>
        </w:rPr>
      </w:pPr>
    </w:p>
    <w:p w:rsidR="00A34549" w:rsidRDefault="00A34549" w:rsidP="008A33DA">
      <w:pPr>
        <w:ind w:right="141"/>
        <w:jc w:val="right"/>
        <w:rPr>
          <w:sz w:val="28"/>
          <w:szCs w:val="28"/>
        </w:rPr>
      </w:pPr>
    </w:p>
    <w:p w:rsidR="00A34549" w:rsidRDefault="00A34549" w:rsidP="008A33DA">
      <w:pPr>
        <w:ind w:right="141"/>
        <w:jc w:val="right"/>
        <w:rPr>
          <w:sz w:val="28"/>
          <w:szCs w:val="28"/>
        </w:rPr>
      </w:pPr>
    </w:p>
    <w:p w:rsidR="00A34549" w:rsidRDefault="00A34549" w:rsidP="008A33DA">
      <w:pPr>
        <w:ind w:right="141"/>
        <w:jc w:val="right"/>
        <w:rPr>
          <w:sz w:val="28"/>
          <w:szCs w:val="28"/>
        </w:rPr>
      </w:pPr>
    </w:p>
    <w:p w:rsidR="00A34549" w:rsidRDefault="00A34549" w:rsidP="008A33DA">
      <w:pPr>
        <w:ind w:right="141"/>
        <w:jc w:val="right"/>
        <w:rPr>
          <w:sz w:val="28"/>
          <w:szCs w:val="28"/>
        </w:rPr>
      </w:pPr>
    </w:p>
    <w:p w:rsidR="00A34549" w:rsidRDefault="00A34549" w:rsidP="008A33DA">
      <w:pPr>
        <w:ind w:right="141"/>
        <w:jc w:val="right"/>
        <w:rPr>
          <w:sz w:val="28"/>
          <w:szCs w:val="28"/>
        </w:rPr>
      </w:pPr>
    </w:p>
    <w:p w:rsidR="00A34549" w:rsidRDefault="00A34549" w:rsidP="008A33DA">
      <w:pPr>
        <w:ind w:right="141"/>
        <w:jc w:val="right"/>
        <w:rPr>
          <w:sz w:val="28"/>
          <w:szCs w:val="28"/>
        </w:rPr>
      </w:pPr>
    </w:p>
    <w:p w:rsidR="00A34549" w:rsidRDefault="00A34549" w:rsidP="008A33DA">
      <w:pPr>
        <w:ind w:right="141"/>
        <w:jc w:val="right"/>
        <w:rPr>
          <w:sz w:val="28"/>
          <w:szCs w:val="28"/>
        </w:rPr>
      </w:pPr>
    </w:p>
    <w:p w:rsidR="00A34549" w:rsidRDefault="00A34549" w:rsidP="008A33DA">
      <w:pPr>
        <w:ind w:right="141"/>
        <w:jc w:val="right"/>
        <w:rPr>
          <w:sz w:val="28"/>
          <w:szCs w:val="28"/>
        </w:rPr>
      </w:pPr>
    </w:p>
    <w:p w:rsidR="008A33DA" w:rsidRPr="00FF7ABC" w:rsidRDefault="008A33DA" w:rsidP="00A34549">
      <w:pPr>
        <w:ind w:left="5664" w:right="141"/>
        <w:rPr>
          <w:sz w:val="28"/>
          <w:szCs w:val="28"/>
        </w:rPr>
      </w:pPr>
      <w:r w:rsidRPr="00FF7ABC">
        <w:rPr>
          <w:sz w:val="28"/>
          <w:szCs w:val="28"/>
        </w:rPr>
        <w:lastRenderedPageBreak/>
        <w:t xml:space="preserve">Приложение </w:t>
      </w:r>
    </w:p>
    <w:p w:rsidR="008A33DA" w:rsidRPr="00FF7ABC" w:rsidRDefault="00A34549" w:rsidP="00A34549">
      <w:pPr>
        <w:ind w:left="5664" w:right="14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</w:p>
    <w:p w:rsidR="008A33DA" w:rsidRPr="00FF7ABC" w:rsidRDefault="008A33DA" w:rsidP="00A34549">
      <w:pPr>
        <w:ind w:left="5664" w:right="141"/>
        <w:rPr>
          <w:sz w:val="28"/>
          <w:szCs w:val="28"/>
        </w:rPr>
      </w:pPr>
      <w:proofErr w:type="spellStart"/>
      <w:r>
        <w:rPr>
          <w:sz w:val="28"/>
          <w:szCs w:val="28"/>
        </w:rPr>
        <w:t>Улыбинского</w:t>
      </w:r>
      <w:proofErr w:type="spellEnd"/>
      <w:r w:rsidRPr="00FF7ABC">
        <w:rPr>
          <w:sz w:val="28"/>
          <w:szCs w:val="28"/>
        </w:rPr>
        <w:t xml:space="preserve"> сельсовета </w:t>
      </w:r>
    </w:p>
    <w:p w:rsidR="008A33DA" w:rsidRPr="00FF7ABC" w:rsidRDefault="008A33DA" w:rsidP="00A34549">
      <w:pPr>
        <w:ind w:left="5664" w:right="14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1311E">
        <w:rPr>
          <w:sz w:val="28"/>
          <w:szCs w:val="28"/>
        </w:rPr>
        <w:t>29.01</w:t>
      </w:r>
      <w:r>
        <w:rPr>
          <w:sz w:val="28"/>
          <w:szCs w:val="28"/>
        </w:rPr>
        <w:t>.201</w:t>
      </w:r>
      <w:r w:rsidR="00C1311E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C1311E">
        <w:rPr>
          <w:sz w:val="28"/>
          <w:szCs w:val="28"/>
        </w:rPr>
        <w:t>12</w:t>
      </w:r>
      <w:r w:rsidRPr="00FF7ABC">
        <w:rPr>
          <w:sz w:val="28"/>
          <w:szCs w:val="28"/>
        </w:rPr>
        <w:t xml:space="preserve"> </w:t>
      </w:r>
    </w:p>
    <w:p w:rsidR="008A33DA" w:rsidRPr="00FF7ABC" w:rsidRDefault="008A33DA" w:rsidP="00A34549">
      <w:pPr>
        <w:ind w:left="12327" w:right="141"/>
        <w:rPr>
          <w:sz w:val="28"/>
          <w:szCs w:val="28"/>
        </w:rPr>
      </w:pPr>
    </w:p>
    <w:p w:rsidR="008A33DA" w:rsidRPr="00FF7ABC" w:rsidRDefault="008A33DA" w:rsidP="008A33DA">
      <w:pPr>
        <w:jc w:val="center"/>
        <w:rPr>
          <w:b/>
          <w:bCs/>
          <w:sz w:val="28"/>
          <w:szCs w:val="28"/>
        </w:rPr>
      </w:pPr>
    </w:p>
    <w:p w:rsidR="008A33DA" w:rsidRPr="00FF7ABC" w:rsidRDefault="008A33DA" w:rsidP="008A33DA">
      <w:pPr>
        <w:jc w:val="center"/>
        <w:rPr>
          <w:b/>
          <w:bCs/>
          <w:sz w:val="28"/>
          <w:szCs w:val="28"/>
        </w:rPr>
      </w:pPr>
      <w:r w:rsidRPr="00FF7ABC">
        <w:rPr>
          <w:b/>
          <w:bCs/>
          <w:sz w:val="28"/>
          <w:szCs w:val="28"/>
        </w:rPr>
        <w:t xml:space="preserve">Регламент </w:t>
      </w:r>
    </w:p>
    <w:p w:rsidR="008A33DA" w:rsidRPr="00FF7ABC" w:rsidRDefault="008A33DA" w:rsidP="008A33DA">
      <w:pPr>
        <w:jc w:val="center"/>
        <w:rPr>
          <w:b/>
          <w:bCs/>
          <w:sz w:val="28"/>
          <w:szCs w:val="28"/>
        </w:rPr>
      </w:pPr>
      <w:r w:rsidRPr="00FF7ABC">
        <w:rPr>
          <w:b/>
          <w:sz w:val="28"/>
          <w:szCs w:val="28"/>
        </w:rPr>
        <w:t>информационного взаимодействия лиц, осуществляющих поставки ресурсов, необходимых для предоставления коммунальных услуг</w:t>
      </w:r>
      <w:r>
        <w:rPr>
          <w:b/>
          <w:sz w:val="28"/>
          <w:szCs w:val="28"/>
        </w:rPr>
        <w:t xml:space="preserve"> в</w:t>
      </w:r>
      <w:r w:rsidRPr="00FF7ABC">
        <w:rPr>
          <w:b/>
          <w:sz w:val="28"/>
          <w:szCs w:val="28"/>
        </w:rPr>
        <w:t xml:space="preserve"> жилых домах, при предоставлении информации</w:t>
      </w:r>
    </w:p>
    <w:p w:rsidR="008A33DA" w:rsidRPr="00FF7ABC" w:rsidRDefault="008A33DA" w:rsidP="008A33DA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FF7ABC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8A33DA" w:rsidRPr="00FF7ABC" w:rsidRDefault="008A33DA" w:rsidP="008A33DA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F7ABC">
        <w:rPr>
          <w:rFonts w:eastAsia="Calibri"/>
          <w:b/>
          <w:bCs/>
          <w:sz w:val="28"/>
          <w:szCs w:val="28"/>
          <w:lang w:eastAsia="en-US"/>
        </w:rPr>
        <w:t>1. Общие положения</w:t>
      </w:r>
    </w:p>
    <w:p w:rsidR="008A33DA" w:rsidRPr="00FF7ABC" w:rsidRDefault="008A33DA" w:rsidP="008A33DA">
      <w:pPr>
        <w:numPr>
          <w:ilvl w:val="1"/>
          <w:numId w:val="1"/>
        </w:numPr>
        <w:tabs>
          <w:tab w:val="clear" w:pos="1425"/>
          <w:tab w:val="num" w:pos="0"/>
        </w:tabs>
        <w:ind w:left="0" w:firstLine="720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Настоящий регламент разработан в целях организации информационного взаимодействия лиц, осуществляющих на территории </w:t>
      </w:r>
      <w:proofErr w:type="spellStart"/>
      <w:r>
        <w:rPr>
          <w:sz w:val="28"/>
          <w:szCs w:val="28"/>
        </w:rPr>
        <w:t>Улыбинского</w:t>
      </w:r>
      <w:proofErr w:type="spellEnd"/>
      <w:r w:rsidRPr="00FF7ABC">
        <w:rPr>
          <w:sz w:val="28"/>
          <w:szCs w:val="28"/>
        </w:rPr>
        <w:t xml:space="preserve"> сельсовета  поставки ресурсов, необходимых для пре</w:t>
      </w:r>
      <w:r>
        <w:rPr>
          <w:sz w:val="28"/>
          <w:szCs w:val="28"/>
        </w:rPr>
        <w:t xml:space="preserve">доставления коммунальных услуг в </w:t>
      </w:r>
      <w:r w:rsidRPr="00FF7ABC">
        <w:rPr>
          <w:sz w:val="28"/>
          <w:szCs w:val="28"/>
        </w:rPr>
        <w:t>жилых домах,</w:t>
      </w:r>
      <w:r>
        <w:rPr>
          <w:sz w:val="28"/>
          <w:szCs w:val="28"/>
        </w:rPr>
        <w:t xml:space="preserve"> при предоставлении информации</w:t>
      </w:r>
      <w:r w:rsidRPr="00FF7ABC">
        <w:rPr>
          <w:sz w:val="28"/>
          <w:szCs w:val="28"/>
        </w:rPr>
        <w:t xml:space="preserve"> в администрацию </w:t>
      </w:r>
      <w:proofErr w:type="spellStart"/>
      <w:r>
        <w:rPr>
          <w:sz w:val="28"/>
          <w:szCs w:val="28"/>
        </w:rPr>
        <w:t>Улыбинского</w:t>
      </w:r>
      <w:proofErr w:type="spellEnd"/>
      <w:r w:rsidRPr="00FF7ABC">
        <w:rPr>
          <w:sz w:val="28"/>
          <w:szCs w:val="28"/>
        </w:rPr>
        <w:t xml:space="preserve"> сельсовета (далее – Администрация).</w:t>
      </w:r>
    </w:p>
    <w:p w:rsidR="008A33DA" w:rsidRPr="00FF7ABC" w:rsidRDefault="008A33DA" w:rsidP="008A33DA">
      <w:pPr>
        <w:numPr>
          <w:ilvl w:val="1"/>
          <w:numId w:val="1"/>
        </w:numPr>
        <w:tabs>
          <w:tab w:val="clear" w:pos="1425"/>
          <w:tab w:val="num" w:pos="0"/>
        </w:tabs>
        <w:ind w:left="0" w:firstLine="720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В Администрацию участники информационного взаимодействия предоставляют следующую информацию (далее – Информация):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left="708" w:firstLine="1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- информацию в форме электронного паспорта жилого дома;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- информацию в форме электронного документа для предоставления информации об объектах коммунальной и инженерной инфраструктуры, расположенных на территории </w:t>
      </w:r>
      <w:proofErr w:type="spellStart"/>
      <w:r>
        <w:rPr>
          <w:sz w:val="28"/>
          <w:szCs w:val="28"/>
        </w:rPr>
        <w:t>Улыбинского</w:t>
      </w:r>
      <w:proofErr w:type="spellEnd"/>
      <w:r w:rsidRPr="00FF7ABC">
        <w:rPr>
          <w:sz w:val="28"/>
          <w:szCs w:val="28"/>
        </w:rPr>
        <w:t xml:space="preserve"> сельсовета;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- извещения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либо об изменении перечня услуг (работ, ресурсов), поставляемых в каждый дом.</w:t>
      </w:r>
    </w:p>
    <w:p w:rsidR="008A33DA" w:rsidRPr="00FF7ABC" w:rsidRDefault="008A33DA" w:rsidP="008A33DA">
      <w:pPr>
        <w:ind w:left="705"/>
        <w:jc w:val="center"/>
        <w:rPr>
          <w:sz w:val="28"/>
          <w:szCs w:val="28"/>
        </w:rPr>
      </w:pPr>
    </w:p>
    <w:p w:rsidR="008A33DA" w:rsidRPr="00FF7ABC" w:rsidRDefault="008A33DA" w:rsidP="008A33DA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F7ABC">
        <w:rPr>
          <w:b/>
          <w:sz w:val="28"/>
          <w:szCs w:val="28"/>
        </w:rPr>
        <w:t>Участники информационного взаимодействия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2. Во взаимодействии принимают участие следующие органы и организации: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2.1. </w:t>
      </w:r>
      <w:proofErr w:type="gramStart"/>
      <w:r w:rsidRPr="00FF7ABC">
        <w:rPr>
          <w:sz w:val="28"/>
          <w:szCs w:val="28"/>
        </w:rPr>
        <w:t>Лица, осуществляющие поставку коммунальных ресурсов и (или) оказание услуг, обязанные предоставлять информацию (далее – лица, осуществляющие поставку коммунальных ресурсов и (или) оказание услуг):</w:t>
      </w:r>
      <w:proofErr w:type="gramEnd"/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а) организации, осуществляющие поставку в </w:t>
      </w:r>
      <w:r>
        <w:rPr>
          <w:sz w:val="28"/>
          <w:szCs w:val="28"/>
        </w:rPr>
        <w:t>жилые</w:t>
      </w:r>
      <w:r w:rsidRPr="00FF7ABC">
        <w:rPr>
          <w:sz w:val="28"/>
          <w:szCs w:val="28"/>
        </w:rPr>
        <w:t xml:space="preserve"> дома ресурсов, необходимых для предоставления коммунальных услуг (далее – </w:t>
      </w:r>
      <w:proofErr w:type="spellStart"/>
      <w:r w:rsidRPr="00FF7ABC">
        <w:rPr>
          <w:sz w:val="28"/>
          <w:szCs w:val="28"/>
        </w:rPr>
        <w:t>ресурсоснабжающие</w:t>
      </w:r>
      <w:proofErr w:type="spellEnd"/>
      <w:r w:rsidRPr="00FF7ABC">
        <w:rPr>
          <w:sz w:val="28"/>
          <w:szCs w:val="28"/>
        </w:rPr>
        <w:t xml:space="preserve"> организации);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б) организации, осуществляющие предоставление коммунальных услуг в жилых домах: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- </w:t>
      </w:r>
      <w:proofErr w:type="spellStart"/>
      <w:r w:rsidRPr="00FF7ABC">
        <w:rPr>
          <w:sz w:val="28"/>
          <w:szCs w:val="28"/>
        </w:rPr>
        <w:t>ресурсоснабжающие</w:t>
      </w:r>
      <w:proofErr w:type="spellEnd"/>
      <w:r w:rsidRPr="00FF7ABC">
        <w:rPr>
          <w:sz w:val="28"/>
          <w:szCs w:val="28"/>
        </w:rPr>
        <w:t xml:space="preserve"> организации, если ими заключен                                   с собственниками жилых домов договор предоставления коммунальных услуг соответствующего вида;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lastRenderedPageBreak/>
        <w:t>2.2. Лица, отвечающие за эксплуатацию объектов коммунальной                      и инженерной инфраструктуры, расположенной на территории муниципального образования;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2.3. Орган местного самоуправления: администрация </w:t>
      </w:r>
      <w:proofErr w:type="spellStart"/>
      <w:r>
        <w:rPr>
          <w:sz w:val="28"/>
          <w:szCs w:val="28"/>
        </w:rPr>
        <w:t>Улыбинского</w:t>
      </w:r>
      <w:proofErr w:type="spellEnd"/>
      <w:r w:rsidRPr="00FF7ABC">
        <w:rPr>
          <w:sz w:val="28"/>
          <w:szCs w:val="28"/>
        </w:rPr>
        <w:t xml:space="preserve"> сельсовета (далее  – Администрация).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F7ABC">
        <w:rPr>
          <w:b/>
          <w:sz w:val="28"/>
          <w:szCs w:val="28"/>
        </w:rPr>
        <w:t>3. Порядок информационного взаимодействия при передаче информации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3.1. Порядок предоставления информации в форме электронного паспорта жилого дома (далее – электронный паспорт). 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3.1.1. С момента утверждения в установленном порядке формы электронного паспорта Администрация размещает в открытом доступе на официальном сайте Администрации (далее – официальный сайт)                            в информационно-телекоммуникационной сети «Интернет» (далее – сеть «Интернет»):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- форму электронного паспорта для заполнения лицами, осуществляющими поставку коммунальных ресурсов и (или) оказание услуг;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- сведения о выделенном адресе электронной почты для получения информации.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3.1.2. Обязанность по предоставлению информации возникает: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F7ABC">
        <w:rPr>
          <w:sz w:val="28"/>
          <w:szCs w:val="28"/>
        </w:rPr>
        <w:t>а) в отношении лиц, осуществляющих оказание коммунальных услуг              в жилых домах, - со дня, определ</w:t>
      </w:r>
      <w:r>
        <w:rPr>
          <w:sz w:val="28"/>
          <w:szCs w:val="28"/>
        </w:rPr>
        <w:t>яемого в соответствии</w:t>
      </w:r>
      <w:r w:rsidRPr="00FF7ABC">
        <w:rPr>
          <w:sz w:val="28"/>
          <w:szCs w:val="28"/>
        </w:rPr>
        <w:t xml:space="preserve"> с пунктами 14 </w:t>
      </w:r>
      <w:r w:rsidRPr="00FF7ABC">
        <w:rPr>
          <w:sz w:val="28"/>
          <w:szCs w:val="28"/>
        </w:rPr>
        <w:noBreakHyphen/>
      </w:r>
      <w:r>
        <w:rPr>
          <w:sz w:val="28"/>
          <w:szCs w:val="28"/>
        </w:rPr>
        <w:t xml:space="preserve"> </w:t>
      </w:r>
      <w:hyperlink r:id="rId5" w:history="1">
        <w:r w:rsidRPr="00FF7ABC">
          <w:rPr>
            <w:sz w:val="28"/>
            <w:szCs w:val="28"/>
          </w:rPr>
          <w:t>17</w:t>
        </w:r>
      </w:hyperlink>
      <w:r w:rsidRPr="00FF7ABC">
        <w:rPr>
          <w:sz w:val="28"/>
          <w:szCs w:val="28"/>
        </w:rPr>
        <w:t xml:space="preserve"> Правил предоставления коммунальных услуг собственникам и пользователям помещений в жилых домов, утвержденных постановлением Правительства Российской Федерации от 6</w:t>
      </w:r>
      <w:r>
        <w:rPr>
          <w:sz w:val="28"/>
          <w:szCs w:val="28"/>
        </w:rPr>
        <w:t xml:space="preserve"> </w:t>
      </w:r>
      <w:r w:rsidRPr="00FF7ABC">
        <w:rPr>
          <w:sz w:val="28"/>
          <w:szCs w:val="28"/>
        </w:rPr>
        <w:t>мая 2011 г. № 354;</w:t>
      </w:r>
      <w:proofErr w:type="gramEnd"/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3.1.3. </w:t>
      </w:r>
      <w:proofErr w:type="gramStart"/>
      <w:r w:rsidRPr="00FF7ABC">
        <w:rPr>
          <w:sz w:val="28"/>
          <w:szCs w:val="28"/>
        </w:rPr>
        <w:t>С момента возникновения обязанности по предоставлению информации ежемесячно до 15 числа месяца, следующего за отчетным, лица, осуществляющие поставку коммунальных ресурсов и (или) оказание услуг, заполняют форму электронного паспорта и направляют на выделенный адрес электронной почты Администрации в форме электронного документа, подписанного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</w:t>
      </w:r>
      <w:proofErr w:type="gramEnd"/>
      <w:r w:rsidRPr="00FF7ABC">
        <w:rPr>
          <w:sz w:val="28"/>
          <w:szCs w:val="28"/>
        </w:rPr>
        <w:t xml:space="preserve"> усиленной квалифицированной электронной подписи в соответствии с Федеральным законом от 6 апреля 2011 года № 63-ФЗ «Об электронной подписи». При этом</w:t>
      </w:r>
      <w:proofErr w:type="gramStart"/>
      <w:r w:rsidRPr="00FF7ABC">
        <w:rPr>
          <w:sz w:val="28"/>
          <w:szCs w:val="28"/>
        </w:rPr>
        <w:t>,</w:t>
      </w:r>
      <w:proofErr w:type="gramEnd"/>
      <w:r w:rsidRPr="00FF7ABC">
        <w:rPr>
          <w:sz w:val="28"/>
          <w:szCs w:val="28"/>
        </w:rPr>
        <w:t xml:space="preserve"> электронная подпись передается отдельным файлом в рамках единого сеанса электронного обмена (транзакции).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3.1.4. Форма электронного паспорта заполняется отдельно по каждому жилому дому лицами, указанными в пункте 3.1.2 настоящего Регламента, в части,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3.1.5. Администрация обеспечивает направление автоматического ответного сообщения о факте получения информации лицам, предоставившим информацию при получении информации на выделенный </w:t>
      </w:r>
      <w:r w:rsidRPr="00FF7ABC">
        <w:rPr>
          <w:sz w:val="28"/>
          <w:szCs w:val="28"/>
        </w:rPr>
        <w:lastRenderedPageBreak/>
        <w:t>адрес электронной почты Администрации.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3.1.6.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3.1.5. настоящего Регламента, при условии надлежащего заполнения и подписания формы электронного паспорта.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3.1.7. В случае некорректного заполнения и (или) некорректного подписания формы электронного паспорта лицом, осуществляющим поставку коммунальных ресурсов и (или) оказание услуг, Администрация в течение двух рабочих дней со дня получения электронного паспорта направляет посредством выделенного адреса электронной почты Администрации соответствующее извещение о необходимости внесения корректировок                     с указанием замечаний, которые необходимо устранить.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3.1.8. Лицо, осуществляющее поставку коммунальных ресурсов и (или) оказание услуг, получившее извещение, указанное в пункте 3.1.7 настоящего Регламента, обязано в течение пяти рабочих дней устранить замечания, перечисленные в извещении Администрации, и направить доработанную форму электронного паспорта в адрес Администрации в порядке, предусмотренном пунктами 3.1.3 – 3.1.6 настоящего Регламента.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3.2. Порядок предоставления информации в форме электронного документа для предоставления информации о состоянии расположенных              на территории </w:t>
      </w:r>
      <w:proofErr w:type="spellStart"/>
      <w:r>
        <w:rPr>
          <w:sz w:val="28"/>
          <w:szCs w:val="28"/>
        </w:rPr>
        <w:t>Улыбинского</w:t>
      </w:r>
      <w:proofErr w:type="spellEnd"/>
      <w:r w:rsidRPr="00FF7ABC">
        <w:rPr>
          <w:sz w:val="28"/>
          <w:szCs w:val="28"/>
        </w:rPr>
        <w:t xml:space="preserve"> сельсовета  объектов коммунальной                        и инженерной инфраструктуры (далее – электронный документ об объектах коммунальной и инженерной инфраструктуры).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3.2.1. С момента утверждения в установленном порядке формы электронного документа об объектах коммунальной и инженерной инфраструктуры Администрация размещает в открытом доступе                             на официальном сайте в сети «Интернет»: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- форму электронного документа об объектах коммунальной                         и инженерной инфраструктуры для заполнения лицами, отвечающими                         за эксплуатацию объектов коммунальной и инженерной инфраструктуры, расположенной на территории муниципального образования;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- сведения о выделенном адресе электронной почты для получения информации.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3.2.2. </w:t>
      </w:r>
      <w:proofErr w:type="gramStart"/>
      <w:r w:rsidRPr="00FF7ABC">
        <w:rPr>
          <w:sz w:val="28"/>
          <w:szCs w:val="28"/>
        </w:rPr>
        <w:t xml:space="preserve">Ежемесячно до 15 числа месяца, следующего за отчетным, лица, отвечающие за эксплуатацию объектов коммунальной и инженерной инфраструктуры, расположенной на территории </w:t>
      </w:r>
      <w:proofErr w:type="spellStart"/>
      <w:r>
        <w:rPr>
          <w:sz w:val="28"/>
          <w:szCs w:val="28"/>
        </w:rPr>
        <w:t>Улыбинского</w:t>
      </w:r>
      <w:proofErr w:type="spellEnd"/>
      <w:r w:rsidRPr="00FF7ABC">
        <w:rPr>
          <w:sz w:val="28"/>
          <w:szCs w:val="28"/>
        </w:rPr>
        <w:t xml:space="preserve"> сельсовета, направляют на выделенный адрес электронной почты Администрации электронный документ об объектах коммунальной и инженерной инфраструктуры, подписанный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 квалифицированной электронной</w:t>
      </w:r>
      <w:proofErr w:type="gramEnd"/>
      <w:r w:rsidRPr="00FF7ABC">
        <w:rPr>
          <w:sz w:val="28"/>
          <w:szCs w:val="28"/>
        </w:rPr>
        <w:t xml:space="preserve"> подписи. При этом</w:t>
      </w:r>
      <w:proofErr w:type="gramStart"/>
      <w:r w:rsidRPr="00FF7ABC">
        <w:rPr>
          <w:sz w:val="28"/>
          <w:szCs w:val="28"/>
        </w:rPr>
        <w:t>,</w:t>
      </w:r>
      <w:proofErr w:type="gramEnd"/>
      <w:r w:rsidRPr="00FF7ABC">
        <w:rPr>
          <w:sz w:val="28"/>
          <w:szCs w:val="28"/>
        </w:rPr>
        <w:t xml:space="preserve"> электронная подпись </w:t>
      </w:r>
      <w:r w:rsidRPr="00FF7ABC">
        <w:rPr>
          <w:sz w:val="28"/>
          <w:szCs w:val="28"/>
        </w:rPr>
        <w:lastRenderedPageBreak/>
        <w:t>передается отдельным файлом в рамках единого сеанса электронного обмена (транзакции).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3.2.3. Администрация обеспечивает направление автоматического ответного сообщения о факте получения информации лицам, предоставившим информацию, при получении информации на выделенный адрес электронной почты Администрации.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3.2.4. Обязанность по предоставлению информации лиц, отвечающих  за эксплуатацию объектов коммунальной и инженерной инфраструктуры, считается выполненной при получении автоматического ответного сообщения, предусмотренного пунктом 3.2.3 настоящего Регламента, при условии надлежащего заполнения и подписания формы электронного документа об объектах коммунальной и инженерной инфраструктуры.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3.2.5. </w:t>
      </w:r>
      <w:proofErr w:type="gramStart"/>
      <w:r w:rsidRPr="00FF7ABC">
        <w:rPr>
          <w:sz w:val="28"/>
          <w:szCs w:val="28"/>
        </w:rPr>
        <w:t>В случае некорректного заполнения и (или) некорректного подписания формы электронного документа об объектах коммунальной                  и инженерной инфраструктуры лицом, отвечающим за эксплуатацию объектов коммунальной и инженерной инфраструктуры, Администрация                в течение двух рабочих дней со дня получения формы электронного документа об объектах коммунальной и инженерной инфраструктуры направляет посредством выделенного адреса электронной почты Администрации соответствующее извещение о необходимости внесения корректировок с указанием замечаний</w:t>
      </w:r>
      <w:proofErr w:type="gramEnd"/>
      <w:r w:rsidRPr="00FF7ABC">
        <w:rPr>
          <w:sz w:val="28"/>
          <w:szCs w:val="28"/>
        </w:rPr>
        <w:t>, которые необходимо устранить.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3.2.6. </w:t>
      </w:r>
      <w:proofErr w:type="gramStart"/>
      <w:r w:rsidRPr="00FF7ABC">
        <w:rPr>
          <w:sz w:val="28"/>
          <w:szCs w:val="28"/>
        </w:rPr>
        <w:t>Лицо, отвечающее за эксплуатацию объектов коммунальной                   и инженерной инфраструктуры, получившее извещение, указанное в пункте 3.2.5 настоящего Регламента, обязано в течение пяти рабочих дней устранить замечания, перечисленные в извещении Администрации, и направить доработанную форму электронного документа об объектах коммунальной и инженерной инфраструктуры в адрес Администрации в порядке, предусмотренном пунктами 3.2.2 – 3.2.4 настоящего Регламента.</w:t>
      </w:r>
      <w:proofErr w:type="gramEnd"/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3.3. Порядок предоставления извещения об изменении перечня домов, для которых осуществляется поставка ресурсов, необходимых для предоставления коммунальных услуг, либо об изменении перечня услуг (работ, ресурсов), поставляемых в каждый дом (далее – извещение).</w:t>
      </w:r>
    </w:p>
    <w:p w:rsidR="008A33DA" w:rsidRPr="00FF7ABC" w:rsidRDefault="008A33DA" w:rsidP="008A33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3.3.1. </w:t>
      </w:r>
      <w:proofErr w:type="gramStart"/>
      <w:r w:rsidRPr="00FF7ABC">
        <w:rPr>
          <w:sz w:val="28"/>
          <w:szCs w:val="28"/>
        </w:rPr>
        <w:t>Лица, осуществляющие поставку коммунальных ресурсов и (или) оказание услуг, в течение 10 дней со дня произошедших изменений направляют на выделенный адрес электронной почты Администрации, предусмотренный пунктом 3.1.1 настоящего Регламента, извещение с приложением документов, подтверждающих изменения в форме электронного документа, подписанного лицом, имеющим право действовать без доверенности от имени лица, либо лицом, уполномоченным на подписание указанного документа доверенностью, с использованием усиленной</w:t>
      </w:r>
      <w:proofErr w:type="gramEnd"/>
      <w:r w:rsidRPr="00FF7ABC">
        <w:rPr>
          <w:sz w:val="28"/>
          <w:szCs w:val="28"/>
        </w:rPr>
        <w:t xml:space="preserve"> квалифицированной электронной подписи. При этом</w:t>
      </w:r>
      <w:proofErr w:type="gramStart"/>
      <w:r w:rsidRPr="00FF7ABC">
        <w:rPr>
          <w:sz w:val="28"/>
          <w:szCs w:val="28"/>
        </w:rPr>
        <w:t>,</w:t>
      </w:r>
      <w:proofErr w:type="gramEnd"/>
      <w:r w:rsidRPr="00FF7ABC">
        <w:rPr>
          <w:sz w:val="28"/>
          <w:szCs w:val="28"/>
        </w:rPr>
        <w:t xml:space="preserve"> электронная подпись передается отдельным файлом в рамках единого сеанса электронного обмена 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F7ABC">
        <w:rPr>
          <w:sz w:val="28"/>
          <w:szCs w:val="28"/>
        </w:rPr>
        <w:t xml:space="preserve">3.3.2. Администрация обеспечивает направление автоматического ответного сообщения о факте получения информации лицам, </w:t>
      </w:r>
      <w:r w:rsidRPr="00FF7ABC">
        <w:rPr>
          <w:sz w:val="28"/>
          <w:szCs w:val="28"/>
        </w:rPr>
        <w:lastRenderedPageBreak/>
        <w:t>предоставившим информацию, при получении извещения на выделенный адрес электронной почты Администрации.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3.3.3. Обязанность по предоставлению информации лиц, осуществляющих поставку коммунальных ресурсов и (или) оказание услуг, считается выполненной при получении автоматического ответного сообщения, предусмотренного пунктом 3.3.2. настоящего Регламента, при условии надлежащего подписания извещения.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3.3.4. В случае ненадлежащего подписания извещения лицом, осуществляющим поставку коммунальных ресурсов и (или) оказание услуг, Администрация в течение двух рабочих дней со дня получения извещения направляет соответствующее сообщение посредством выделенного адреса электронной почты.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3.3.5. Лицо, осуществляющее поставку коммунальных ресурсов и (или) оказание услуг, получившее сообщение, указанное в пункте 3.3.4 настоящего Регламента, обязано в течение пяти рабочих дней устранить замечание, направить корректное извещение в адрес Администрации в порядке, предусмотренном пунктами 3.1.1 – 3.3.3 настоящего Регламента.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F7ABC">
        <w:rPr>
          <w:b/>
          <w:sz w:val="28"/>
          <w:szCs w:val="28"/>
        </w:rPr>
        <w:t>4. Требования к формату предоставления информации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4.1. Информация (пункт 1.2 настоящего Регламента) передается в форме электронного документа в зашифрованном виде. Шифрование осуществляется отправителем документа в адрес уполномоченного лица получателя. Файл электронной подписи под документами передается в открытом виде.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Информация подписывается лицом, имеющим право действовать без доверенности от имени организации, либо лицом, уполномоченным                          на подписание указанных документов доверенностью, с использованием усиленной квалификационной электронной подписи путем заполнения электронных документов.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 4.2. Лица, осуществляющие поставку коммунальных ресурсов и (или) оказание услуг, предоставляют</w:t>
      </w:r>
      <w:r>
        <w:rPr>
          <w:sz w:val="28"/>
          <w:szCs w:val="28"/>
        </w:rPr>
        <w:t xml:space="preserve"> информацию отдельно по каждому</w:t>
      </w:r>
      <w:r w:rsidRPr="00FF7ABC">
        <w:rPr>
          <w:sz w:val="28"/>
          <w:szCs w:val="28"/>
        </w:rPr>
        <w:t xml:space="preserve"> жилому дому, для которого они осуществляют поставку ресурсов, необходимых для предоставления коммунальных услуг, оказание услуг (выполнение работ), в части касающейся поставляемых ими ресурсов, необходимых для предоставления коммунальных услуг, оказываемых услуг (выполняемых работ).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4.3. Информация обновляется ежемесячно, не позднее 15-го числа месяца, следующего за </w:t>
      </w:r>
      <w:proofErr w:type="gramStart"/>
      <w:r w:rsidRPr="00FF7ABC">
        <w:rPr>
          <w:sz w:val="28"/>
          <w:szCs w:val="28"/>
        </w:rPr>
        <w:t>отчетным</w:t>
      </w:r>
      <w:proofErr w:type="gramEnd"/>
      <w:r w:rsidRPr="00FF7ABC">
        <w:rPr>
          <w:sz w:val="28"/>
          <w:szCs w:val="28"/>
        </w:rPr>
        <w:t>.</w:t>
      </w:r>
    </w:p>
    <w:p w:rsidR="008A33DA" w:rsidRPr="00FF7ABC" w:rsidRDefault="008A33DA" w:rsidP="008A33D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7ABC">
        <w:rPr>
          <w:sz w:val="28"/>
          <w:szCs w:val="28"/>
        </w:rPr>
        <w:t>4.4. Информация должна быть достоверной, актуальной полной                        и соответствовать информации, предоставляемой в соответствии со стандартом ра</w:t>
      </w:r>
      <w:r>
        <w:rPr>
          <w:sz w:val="28"/>
          <w:szCs w:val="28"/>
        </w:rPr>
        <w:t>скрытия информации</w:t>
      </w:r>
      <w:r w:rsidRPr="00FF7ABC">
        <w:rPr>
          <w:sz w:val="28"/>
          <w:szCs w:val="28"/>
        </w:rPr>
        <w:t>.</w:t>
      </w:r>
    </w:p>
    <w:p w:rsidR="008A33DA" w:rsidRPr="00FF7ABC" w:rsidRDefault="008A33DA" w:rsidP="008A33DA">
      <w:pPr>
        <w:ind w:firstLine="720"/>
        <w:jc w:val="both"/>
        <w:rPr>
          <w:b/>
          <w:sz w:val="28"/>
          <w:szCs w:val="28"/>
        </w:rPr>
      </w:pPr>
      <w:r w:rsidRPr="00FF7ABC">
        <w:rPr>
          <w:b/>
          <w:sz w:val="28"/>
          <w:szCs w:val="28"/>
        </w:rPr>
        <w:t>5. Организация контроля своевременности и полноты предоставляемой информации в органы местного самоуправления</w:t>
      </w:r>
    </w:p>
    <w:p w:rsidR="008A33DA" w:rsidRPr="00FF7ABC" w:rsidRDefault="008A33DA" w:rsidP="008A33DA">
      <w:pPr>
        <w:jc w:val="both"/>
        <w:rPr>
          <w:sz w:val="28"/>
          <w:szCs w:val="28"/>
        </w:rPr>
      </w:pPr>
      <w:r w:rsidRPr="00FF7ABC">
        <w:rPr>
          <w:rFonts w:eastAsia="Calibri"/>
          <w:b/>
          <w:bCs/>
          <w:sz w:val="28"/>
          <w:szCs w:val="28"/>
          <w:lang w:eastAsia="en-US"/>
        </w:rPr>
        <w:t xml:space="preserve">          </w:t>
      </w:r>
      <w:r w:rsidRPr="00FF7ABC">
        <w:rPr>
          <w:sz w:val="28"/>
          <w:szCs w:val="28"/>
        </w:rPr>
        <w:t xml:space="preserve">5.1. Администрация осуществляет </w:t>
      </w:r>
      <w:proofErr w:type="gramStart"/>
      <w:r w:rsidRPr="00FF7ABC">
        <w:rPr>
          <w:sz w:val="28"/>
          <w:szCs w:val="28"/>
        </w:rPr>
        <w:t>контроль за</w:t>
      </w:r>
      <w:proofErr w:type="gramEnd"/>
      <w:r w:rsidRPr="00FF7ABC">
        <w:rPr>
          <w:sz w:val="28"/>
          <w:szCs w:val="28"/>
        </w:rPr>
        <w:t xml:space="preserve"> своевременностью, полнотой и достоверностью представленной информации  самостоятельно. </w:t>
      </w:r>
    </w:p>
    <w:p w:rsidR="008A33DA" w:rsidRPr="00FF7ABC" w:rsidRDefault="008A33DA" w:rsidP="008A33DA">
      <w:pPr>
        <w:pStyle w:val="Default"/>
        <w:ind w:firstLine="720"/>
        <w:jc w:val="both"/>
        <w:rPr>
          <w:sz w:val="28"/>
          <w:szCs w:val="28"/>
        </w:rPr>
      </w:pPr>
      <w:r w:rsidRPr="00FF7ABC">
        <w:rPr>
          <w:sz w:val="28"/>
          <w:szCs w:val="28"/>
        </w:rPr>
        <w:lastRenderedPageBreak/>
        <w:t xml:space="preserve">5.2. В случае непредставления участниками взаимодействия необходимой информации в установленные сроки или предоставления неполной информации Администрация в течение 10 дней направляет претензию в адрес участника взаимодействия, не представившего информацию или представившего информацию в неполном объеме. </w:t>
      </w:r>
    </w:p>
    <w:p w:rsidR="008A33DA" w:rsidRPr="00FF7ABC" w:rsidRDefault="008A33DA" w:rsidP="008A33DA">
      <w:pPr>
        <w:pStyle w:val="Default"/>
        <w:ind w:firstLine="720"/>
        <w:jc w:val="both"/>
        <w:rPr>
          <w:sz w:val="28"/>
          <w:szCs w:val="28"/>
        </w:rPr>
      </w:pPr>
      <w:r w:rsidRPr="00FF7ABC">
        <w:rPr>
          <w:sz w:val="28"/>
          <w:szCs w:val="28"/>
        </w:rPr>
        <w:t xml:space="preserve">5.3. При получении претензии, указанной в пункте 5.2 настоящего Регламента, участник взаимодействия в течение 3 дней обязан предоставить запрашиваемую информацию в Администрацию либо сообщить о причинах невозможности ее предоставления в порядке, предусмотренном разделом                 5 настоящего Регламента. </w:t>
      </w:r>
    </w:p>
    <w:p w:rsidR="008A33DA" w:rsidRPr="00FF7ABC" w:rsidRDefault="008A33DA" w:rsidP="008A33DA">
      <w:pPr>
        <w:pStyle w:val="a3"/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FF7ABC">
        <w:rPr>
          <w:rFonts w:ascii="Times New Roman" w:hAnsi="Times New Roman" w:cs="Times New Roman"/>
          <w:color w:val="000000"/>
          <w:sz w:val="28"/>
          <w:szCs w:val="28"/>
        </w:rPr>
        <w:t>5.4. По результатам анализа поступившей информации на основании решения Администрации может быть организована комиссия с целью проверки достоверности информации, представленной участниками взаимодействия.</w:t>
      </w:r>
    </w:p>
    <w:p w:rsidR="00FB733E" w:rsidRDefault="00FB733E"/>
    <w:sectPr w:rsidR="00FB733E" w:rsidSect="00FB7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A73B9"/>
    <w:multiLevelType w:val="multilevel"/>
    <w:tmpl w:val="FECA0E3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A33DA"/>
    <w:rsid w:val="00070FCB"/>
    <w:rsid w:val="00124055"/>
    <w:rsid w:val="00496FA8"/>
    <w:rsid w:val="004F0645"/>
    <w:rsid w:val="00514462"/>
    <w:rsid w:val="008A33DA"/>
    <w:rsid w:val="00A34549"/>
    <w:rsid w:val="00B40AAA"/>
    <w:rsid w:val="00BA1B9F"/>
    <w:rsid w:val="00C1311E"/>
    <w:rsid w:val="00C349A9"/>
    <w:rsid w:val="00C56E39"/>
    <w:rsid w:val="00D8438D"/>
    <w:rsid w:val="00F04F27"/>
    <w:rsid w:val="00FB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8" w:after="16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DA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33DA"/>
    <w:pPr>
      <w:spacing w:before="100" w:beforeAutospacing="1" w:after="100" w:afterAutospacing="1"/>
    </w:pPr>
    <w:rPr>
      <w:rFonts w:ascii="Arial" w:hAnsi="Arial" w:cs="Arial"/>
      <w:color w:val="4C4C4C"/>
      <w:sz w:val="16"/>
      <w:szCs w:val="16"/>
    </w:rPr>
  </w:style>
  <w:style w:type="paragraph" w:customStyle="1" w:styleId="Default">
    <w:name w:val="Default"/>
    <w:rsid w:val="008A33DA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34549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A84769EEDF16D9B90FB11CD848F0C584116A44EEAF4CB12535468A995EBDCADEF5D20629E65310qBT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</dc:creator>
  <cp:keywords/>
  <dc:description/>
  <cp:lastModifiedBy>Минин</cp:lastModifiedBy>
  <cp:revision>3</cp:revision>
  <dcterms:created xsi:type="dcterms:W3CDTF">2015-02-02T05:03:00Z</dcterms:created>
  <dcterms:modified xsi:type="dcterms:W3CDTF">2015-02-02T05:07:00Z</dcterms:modified>
</cp:coreProperties>
</file>