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96" w:rsidRPr="001A450B" w:rsidRDefault="001A450B" w:rsidP="001A450B">
      <w:pPr>
        <w:tabs>
          <w:tab w:val="left" w:pos="284"/>
        </w:tabs>
        <w:spacing w:after="176" w:line="360" w:lineRule="auto"/>
        <w:jc w:val="both"/>
        <w:rPr>
          <w:rFonts w:ascii="Times New Roman" w:eastAsia="Times New Roman" w:hAnsi="Times New Roman" w:cs="Times New Roman"/>
          <w:b/>
          <w:color w:val="540000"/>
          <w:kern w:val="3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540000"/>
          <w:kern w:val="36"/>
          <w:sz w:val="28"/>
          <w:szCs w:val="28"/>
        </w:rPr>
        <w:t xml:space="preserve">                                 </w:t>
      </w:r>
      <w:proofErr w:type="spellStart"/>
      <w:r w:rsidRPr="001A450B">
        <w:rPr>
          <w:rFonts w:ascii="Times New Roman" w:eastAsia="Times New Roman" w:hAnsi="Times New Roman" w:cs="Times New Roman"/>
          <w:b/>
          <w:color w:val="540000"/>
          <w:kern w:val="36"/>
          <w:sz w:val="28"/>
          <w:szCs w:val="28"/>
          <w:u w:val="single"/>
        </w:rPr>
        <w:t>Самозахват</w:t>
      </w:r>
      <w:proofErr w:type="spellEnd"/>
      <w:r w:rsidR="00B76196" w:rsidRPr="001A450B">
        <w:rPr>
          <w:rFonts w:ascii="Times New Roman" w:eastAsia="Times New Roman" w:hAnsi="Times New Roman" w:cs="Times New Roman"/>
          <w:b/>
          <w:color w:val="540000"/>
          <w:kern w:val="36"/>
          <w:sz w:val="28"/>
          <w:szCs w:val="28"/>
          <w:u w:val="single"/>
        </w:rPr>
        <w:t xml:space="preserve"> земельного участка </w:t>
      </w:r>
    </w:p>
    <w:p w:rsidR="00B76196" w:rsidRPr="006B6C81" w:rsidRDefault="00B76196" w:rsidP="00B76196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Чаще всего владельцы земельного участка самовольно занимают их для получения материальной выгоды за счет уклонения от уплаты налога, арендных платежей, а также чтобы избежать затрат на приобретение земельного участка в собственность на основании договора купли-продажи. Причиной может быть </w:t>
      </w:r>
      <w:r w:rsidRPr="006B6C81">
        <w:rPr>
          <w:sz w:val="28"/>
          <w:szCs w:val="28"/>
        </w:rPr>
        <w:t>незнание о наличии правонарушения в связи с тем, что кадастровые работы не проводились, сведения о местоположении границ земельного участка и его фактической площади отсутствуют.</w:t>
      </w:r>
    </w:p>
    <w:p w:rsidR="00B76196" w:rsidRDefault="00B76196" w:rsidP="00B76196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любом случае, с</w:t>
      </w:r>
      <w:r w:rsidRPr="006B6C81">
        <w:rPr>
          <w:sz w:val="28"/>
          <w:szCs w:val="28"/>
        </w:rPr>
        <w:t xml:space="preserve">амовольное занятие земельного участка является правонарушением, за совершение которое предусмотрена административная ответственность статьей 7.1 Кодекса Российской Федерации об административных правонарушениях (далее – КоАП РФ). Самовольное занятие земельного участка – это владение чужим земельным участком или его частью против воли собственника данного земельного участка либо использование земельного участка без правоустанавливающих и </w:t>
      </w:r>
      <w:proofErr w:type="spellStart"/>
      <w:r w:rsidRPr="006B6C81">
        <w:rPr>
          <w:sz w:val="28"/>
          <w:szCs w:val="28"/>
        </w:rPr>
        <w:t>правоудостоверяющих</w:t>
      </w:r>
      <w:proofErr w:type="spellEnd"/>
      <w:r w:rsidRPr="006B6C81">
        <w:rPr>
          <w:sz w:val="28"/>
          <w:szCs w:val="28"/>
        </w:rPr>
        <w:t xml:space="preserve"> документов. </w:t>
      </w:r>
    </w:p>
    <w:p w:rsidR="00B76196" w:rsidRDefault="00B76196" w:rsidP="00B76196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Нарушение</w:t>
      </w:r>
      <w:r w:rsidRPr="006B6C81">
        <w:rPr>
          <w:sz w:val="28"/>
          <w:szCs w:val="28"/>
        </w:rPr>
        <w:t xml:space="preserve"> </w:t>
      </w:r>
      <w:r>
        <w:rPr>
          <w:sz w:val="28"/>
          <w:szCs w:val="28"/>
        </w:rPr>
        <w:t>обнаруживается</w:t>
      </w:r>
      <w:r w:rsidRPr="006B6C81">
        <w:rPr>
          <w:sz w:val="28"/>
          <w:szCs w:val="28"/>
        </w:rPr>
        <w:t xml:space="preserve"> в увеличении площади участка собственником, установив ограждения дальше фактических границ, размещении строений или организации складирования за границами своего земельного участка. Например, гражданин, имеющий в собственности земельный участок, огородил забором помимо своего участка еще и участок земель общего пользования. В таком случае в действиях гражданина будут усматриваться признаки самовольного занятия земельного участка. Нередко «захватчики» занимают пустующие земли, обосновав тем, что они никому не принадлежат. Однако земли, не находящиеся в собственности граждан, юридических лиц или муниципальных образований, являются государственной собственностью. </w:t>
      </w:r>
    </w:p>
    <w:p w:rsidR="00B76196" w:rsidRDefault="00B76196" w:rsidP="00B76196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426"/>
        <w:jc w:val="both"/>
        <w:rPr>
          <w:sz w:val="28"/>
          <w:szCs w:val="28"/>
        </w:rPr>
      </w:pPr>
      <w:r w:rsidRPr="006B6C81">
        <w:rPr>
          <w:sz w:val="28"/>
          <w:szCs w:val="28"/>
        </w:rPr>
        <w:t xml:space="preserve">Надзор за законностью использования земельных участков как объектов недвижимости на территории </w:t>
      </w:r>
      <w:r w:rsidRPr="004E4DB1">
        <w:rPr>
          <w:sz w:val="28"/>
          <w:szCs w:val="28"/>
        </w:rPr>
        <w:t xml:space="preserve">Новосибирской </w:t>
      </w:r>
      <w:r w:rsidRPr="006B6C81">
        <w:rPr>
          <w:sz w:val="28"/>
          <w:szCs w:val="28"/>
        </w:rPr>
        <w:t xml:space="preserve">области осуществляет Управление </w:t>
      </w:r>
      <w:proofErr w:type="spellStart"/>
      <w:r w:rsidRPr="006B6C81">
        <w:rPr>
          <w:sz w:val="28"/>
          <w:szCs w:val="28"/>
        </w:rPr>
        <w:t>Росреестра</w:t>
      </w:r>
      <w:proofErr w:type="spellEnd"/>
      <w:r w:rsidRPr="006B6C81">
        <w:rPr>
          <w:sz w:val="28"/>
          <w:szCs w:val="28"/>
        </w:rPr>
        <w:t xml:space="preserve"> по </w:t>
      </w:r>
      <w:r w:rsidRPr="004E4DB1">
        <w:rPr>
          <w:sz w:val="28"/>
          <w:szCs w:val="28"/>
        </w:rPr>
        <w:t xml:space="preserve">Новосибирской </w:t>
      </w:r>
      <w:r w:rsidRPr="006B6C81">
        <w:rPr>
          <w:sz w:val="28"/>
          <w:szCs w:val="28"/>
        </w:rPr>
        <w:t xml:space="preserve">области. Кроме того, полномочиями по осуществлению </w:t>
      </w:r>
      <w:proofErr w:type="gramStart"/>
      <w:r w:rsidRPr="006B6C81">
        <w:rPr>
          <w:sz w:val="28"/>
          <w:szCs w:val="28"/>
        </w:rPr>
        <w:t>контроля за</w:t>
      </w:r>
      <w:proofErr w:type="gramEnd"/>
      <w:r w:rsidRPr="006B6C81">
        <w:rPr>
          <w:sz w:val="28"/>
          <w:szCs w:val="28"/>
        </w:rPr>
        <w:t xml:space="preserve"> соблюдением требований земельного </w:t>
      </w:r>
      <w:r w:rsidRPr="006B6C81">
        <w:rPr>
          <w:sz w:val="28"/>
          <w:szCs w:val="28"/>
        </w:rPr>
        <w:lastRenderedPageBreak/>
        <w:t xml:space="preserve">законодательства при использовании земельных участков также наделены органы местного самоуправления, осуществляющие муниципальный земельный контроль. </w:t>
      </w:r>
    </w:p>
    <w:p w:rsidR="00B76196" w:rsidRDefault="00B76196" w:rsidP="00B76196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426"/>
        <w:jc w:val="both"/>
        <w:rPr>
          <w:sz w:val="28"/>
          <w:szCs w:val="28"/>
        </w:rPr>
      </w:pPr>
      <w:r w:rsidRPr="006B6C81">
        <w:rPr>
          <w:sz w:val="28"/>
          <w:szCs w:val="28"/>
        </w:rPr>
        <w:t xml:space="preserve">В соответствии со ст. 7.1 КоАП РФ за самовольное занятие земельного участка предусмотрен административный штраф для граждан в размере от 1% до 1,5% от кадастровой стоимости земельного участка, при этом его сумма должна составить не менее 5 тыс. рублей. Для юридических лиц размер штрафа составляет от 2% до 3% от кадастровой стоимости, но не менее 100 тыс. рублей. </w:t>
      </w:r>
    </w:p>
    <w:p w:rsidR="00B76196" w:rsidRDefault="00B76196" w:rsidP="00B76196">
      <w:pPr>
        <w:pStyle w:val="a3"/>
        <w:tabs>
          <w:tab w:val="left" w:pos="284"/>
        </w:tabs>
        <w:spacing w:before="0" w:beforeAutospacing="0" w:after="0" w:afterAutospacing="0" w:line="360" w:lineRule="auto"/>
        <w:ind w:left="-426" w:firstLine="426"/>
        <w:jc w:val="both"/>
        <w:rPr>
          <w:sz w:val="28"/>
          <w:szCs w:val="28"/>
        </w:rPr>
      </w:pPr>
      <w:r w:rsidRPr="006B6C81">
        <w:rPr>
          <w:sz w:val="28"/>
          <w:szCs w:val="28"/>
        </w:rPr>
        <w:t xml:space="preserve">Для </w:t>
      </w:r>
      <w:r>
        <w:rPr>
          <w:sz w:val="28"/>
          <w:szCs w:val="28"/>
        </w:rPr>
        <w:t>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избежать</w:t>
      </w:r>
      <w:r w:rsidRPr="006B6C81">
        <w:rPr>
          <w:sz w:val="28"/>
          <w:szCs w:val="28"/>
        </w:rPr>
        <w:t xml:space="preserve"> административной ответственности за самовольное занятие земельных участков или части земельного участка необходимо своевременно оформлять права на используемые земельные участки.</w:t>
      </w:r>
    </w:p>
    <w:p w:rsidR="00E7213F" w:rsidRDefault="00E7213F" w:rsidP="00E7213F">
      <w:pPr>
        <w:pStyle w:val="a3"/>
        <w:shd w:val="clear" w:color="auto" w:fill="FCFCFC"/>
        <w:spacing w:before="0" w:beforeAutospacing="0" w:after="0" w:afterAutospacing="0" w:line="330" w:lineRule="atLeast"/>
        <w:jc w:val="right"/>
        <w:textAlignment w:val="baseline"/>
        <w:rPr>
          <w:sz w:val="28"/>
          <w:szCs w:val="28"/>
        </w:rPr>
      </w:pPr>
    </w:p>
    <w:p w:rsidR="00E7213F" w:rsidRDefault="00E7213F" w:rsidP="00E7213F">
      <w:pPr>
        <w:jc w:val="right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Ю.Н.Забулдыгина</w:t>
      </w:r>
      <w:proofErr w:type="spellEnd"/>
      <w:r>
        <w:rPr>
          <w:b/>
          <w:bCs/>
          <w:i/>
          <w:iCs/>
          <w:sz w:val="28"/>
          <w:szCs w:val="28"/>
        </w:rPr>
        <w:t xml:space="preserve">, </w:t>
      </w:r>
    </w:p>
    <w:p w:rsidR="00E7213F" w:rsidRDefault="00E7213F" w:rsidP="00E7213F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начальник Искитимского отдела</w:t>
      </w:r>
    </w:p>
    <w:p w:rsidR="00E7213F" w:rsidRDefault="00E7213F" w:rsidP="00E7213F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Управления  </w:t>
      </w:r>
      <w:proofErr w:type="spellStart"/>
      <w:r>
        <w:rPr>
          <w:b/>
          <w:bCs/>
          <w:i/>
          <w:iCs/>
          <w:sz w:val="28"/>
          <w:szCs w:val="28"/>
        </w:rPr>
        <w:t>Росреестра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</w:p>
    <w:p w:rsidR="00E7213F" w:rsidRDefault="00E7213F" w:rsidP="00E7213F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 Новосибирской област</w:t>
      </w:r>
      <w:r w:rsidR="00A06284">
        <w:rPr>
          <w:b/>
          <w:bCs/>
          <w:i/>
          <w:iCs/>
          <w:sz w:val="28"/>
          <w:szCs w:val="28"/>
        </w:rPr>
        <w:t>и</w:t>
      </w:r>
      <w:bookmarkStart w:id="0" w:name="_GoBack"/>
      <w:bookmarkEnd w:id="0"/>
    </w:p>
    <w:p w:rsidR="00E7213F" w:rsidRDefault="00E7213F" w:rsidP="00E7213F">
      <w:pPr>
        <w:jc w:val="both"/>
        <w:rPr>
          <w:i/>
          <w:sz w:val="28"/>
          <w:szCs w:val="28"/>
        </w:rPr>
      </w:pPr>
    </w:p>
    <w:p w:rsidR="00BE42F8" w:rsidRDefault="00BE42F8"/>
    <w:sectPr w:rsidR="00BE42F8" w:rsidSect="00B8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77F"/>
    <w:multiLevelType w:val="hybridMultilevel"/>
    <w:tmpl w:val="C660E29A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6196"/>
    <w:rsid w:val="001A450B"/>
    <w:rsid w:val="002F0548"/>
    <w:rsid w:val="00A06284"/>
    <w:rsid w:val="00B76196"/>
    <w:rsid w:val="00B840C5"/>
    <w:rsid w:val="00BE42F8"/>
    <w:rsid w:val="00E7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76196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2388</Characters>
  <Application>Microsoft Office Word</Application>
  <DocSecurity>0</DocSecurity>
  <Lines>19</Lines>
  <Paragraphs>5</Paragraphs>
  <ScaleCrop>false</ScaleCrop>
  <Company>Microsoft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6</cp:revision>
  <dcterms:created xsi:type="dcterms:W3CDTF">2020-03-20T07:41:00Z</dcterms:created>
  <dcterms:modified xsi:type="dcterms:W3CDTF">2020-11-30T09:29:00Z</dcterms:modified>
</cp:coreProperties>
</file>