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CF" w:rsidRDefault="004E73CF" w:rsidP="004E73CF">
      <w:pPr>
        <w:adjustRightInd w:val="0"/>
        <w:ind w:firstLine="540"/>
        <w:jc w:val="both"/>
      </w:pPr>
      <w:r>
        <w:rPr>
          <w:rStyle w:val="a3"/>
          <w:b w:val="0"/>
        </w:rPr>
        <w:t>В</w:t>
      </w:r>
      <w:r>
        <w:rPr>
          <w:rStyle w:val="a3"/>
          <w:b w:val="0"/>
        </w:rPr>
        <w:t xml:space="preserve"> соответствии со статьей 15</w:t>
      </w:r>
      <w:r w:rsidRPr="00E75063">
        <w:rPr>
          <w:rStyle w:val="a3"/>
          <w:b w:val="0"/>
        </w:rPr>
        <w:t xml:space="preserve"> </w:t>
      </w:r>
      <w:r>
        <w:rPr>
          <w:rStyle w:val="a3"/>
          <w:b w:val="0"/>
        </w:rPr>
        <w:t>Федерального закона</w:t>
      </w:r>
      <w:r w:rsidRPr="00E75063">
        <w:rPr>
          <w:rStyle w:val="a3"/>
          <w:b w:val="0"/>
        </w:rPr>
        <w:t xml:space="preserve"> от 03.07.2016 № 237-ФЗ «О государственной кадастровой оценке»</w:t>
      </w:r>
      <w:r>
        <w:rPr>
          <w:rStyle w:val="a3"/>
          <w:b w:val="0"/>
        </w:rPr>
        <w:t xml:space="preserve"> департаментом имущества и земельных отношений Новосибирской области (далее - департамент) </w:t>
      </w:r>
      <w:r>
        <w:t xml:space="preserve">утверждены </w:t>
      </w:r>
      <w:r>
        <w:rPr>
          <w:rStyle w:val="a3"/>
          <w:b w:val="0"/>
        </w:rPr>
        <w:t xml:space="preserve">результаты определения кадастровой стоимости </w:t>
      </w:r>
      <w:r>
        <w:t xml:space="preserve">земельных участков из категорий земель лесного фонда, водного фонда, </w:t>
      </w:r>
      <w:r w:rsidRPr="00021841">
        <w:t>особо охраняемых территорий и объектов</w:t>
      </w:r>
      <w:r>
        <w:t xml:space="preserve">, расположенных на территории </w:t>
      </w:r>
      <w:r w:rsidRPr="00021841">
        <w:t>Новосибирской области</w:t>
      </w:r>
      <w:r>
        <w:t>.</w:t>
      </w:r>
    </w:p>
    <w:p w:rsidR="004E73CF" w:rsidRPr="00B771E3" w:rsidRDefault="004E73CF" w:rsidP="004E73CF">
      <w:pPr>
        <w:adjustRightInd w:val="0"/>
        <w:ind w:firstLine="540"/>
        <w:jc w:val="both"/>
        <w:rPr>
          <w:bCs/>
        </w:rPr>
      </w:pPr>
      <w:r>
        <w:rPr>
          <w:bCs/>
        </w:rPr>
        <w:t>Акты</w:t>
      </w:r>
      <w:r w:rsidRPr="00B771E3">
        <w:rPr>
          <w:bCs/>
        </w:rPr>
        <w:t xml:space="preserve"> об утверждении результатов определения кадастровой стоимости</w:t>
      </w:r>
      <w:r>
        <w:rPr>
          <w:bCs/>
        </w:rPr>
        <w:t>:</w:t>
      </w:r>
      <w:r w:rsidRPr="00B771E3">
        <w:rPr>
          <w:bCs/>
        </w:rPr>
        <w:t xml:space="preserve"> </w:t>
      </w:r>
      <w:proofErr w:type="gramStart"/>
      <w:r>
        <w:rPr>
          <w:bCs/>
        </w:rPr>
        <w:t xml:space="preserve">Приказ департамента имущества и земельных отношений от </w:t>
      </w:r>
      <w:r>
        <w:t>25.10.2019 № 4325</w:t>
      </w:r>
      <w:r w:rsidRPr="00087E93">
        <w:t xml:space="preserve"> «</w:t>
      </w:r>
      <w:r w:rsidRPr="00021841">
        <w:t>О</w:t>
      </w:r>
      <w:r>
        <w:t>б утверждении результатов определения кадастровой стоимости</w:t>
      </w:r>
      <w:r w:rsidRPr="00021841">
        <w:t xml:space="preserve"> </w:t>
      </w:r>
      <w:r>
        <w:t xml:space="preserve">земельных участков из категории </w:t>
      </w:r>
      <w:r w:rsidRPr="00021841">
        <w:t>земель</w:t>
      </w:r>
      <w:r>
        <w:t xml:space="preserve"> лесного фонда, расположенных на территории </w:t>
      </w:r>
      <w:r w:rsidRPr="00021841">
        <w:t>Новосибирской области</w:t>
      </w:r>
      <w:r>
        <w:t xml:space="preserve">», </w:t>
      </w:r>
      <w:r>
        <w:rPr>
          <w:bCs/>
        </w:rPr>
        <w:t xml:space="preserve">Приказ </w:t>
      </w:r>
      <w:r>
        <w:rPr>
          <w:bCs/>
        </w:rPr>
        <w:t>д</w:t>
      </w:r>
      <w:r>
        <w:rPr>
          <w:bCs/>
        </w:rPr>
        <w:t>епартамента имущества и земельных отношений от</w:t>
      </w:r>
      <w:r>
        <w:t xml:space="preserve"> </w:t>
      </w:r>
      <w:r>
        <w:t>25.10.2019 № 4324</w:t>
      </w:r>
      <w:r w:rsidRPr="00087E93">
        <w:t xml:space="preserve"> «</w:t>
      </w:r>
      <w:r w:rsidRPr="00021841">
        <w:t>О</w:t>
      </w:r>
      <w:r>
        <w:t>б утверждении результатов определения кадастровой стоимости земельных участков из категории</w:t>
      </w:r>
      <w:r w:rsidRPr="00021841">
        <w:t xml:space="preserve"> земель</w:t>
      </w:r>
      <w:r>
        <w:t xml:space="preserve"> </w:t>
      </w:r>
      <w:r w:rsidRPr="00021841">
        <w:t>особо охраняемых территорий и объектов</w:t>
      </w:r>
      <w:r>
        <w:t xml:space="preserve">, расположенных на территории </w:t>
      </w:r>
      <w:r w:rsidRPr="00021841">
        <w:t>Новосибирской области</w:t>
      </w:r>
      <w:r>
        <w:t xml:space="preserve">», </w:t>
      </w:r>
      <w:r>
        <w:rPr>
          <w:bCs/>
        </w:rPr>
        <w:t xml:space="preserve">Приказ </w:t>
      </w:r>
      <w:r>
        <w:rPr>
          <w:bCs/>
        </w:rPr>
        <w:t>д</w:t>
      </w:r>
      <w:r>
        <w:rPr>
          <w:bCs/>
        </w:rPr>
        <w:t>епартамента имущества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и земельных отношений от</w:t>
      </w:r>
      <w:r>
        <w:t xml:space="preserve"> </w:t>
      </w:r>
      <w:r>
        <w:t>25.10.2019 № 4326</w:t>
      </w:r>
      <w:r w:rsidRPr="00087E93">
        <w:t xml:space="preserve"> «</w:t>
      </w:r>
      <w:r w:rsidRPr="00021841">
        <w:t>О</w:t>
      </w:r>
      <w:r>
        <w:t>б утверждении результатов определения кадастровой стоимости</w:t>
      </w:r>
      <w:r w:rsidRPr="00021841">
        <w:t xml:space="preserve"> земель</w:t>
      </w:r>
      <w:r>
        <w:t>ных участков из категории земель водного фонда, расположенных</w:t>
      </w:r>
      <w:r w:rsidRPr="00021841">
        <w:t xml:space="preserve"> </w:t>
      </w:r>
      <w:r>
        <w:t xml:space="preserve">на территории </w:t>
      </w:r>
      <w:r w:rsidRPr="00021841">
        <w:t>Новосибирской области</w:t>
      </w:r>
      <w:r w:rsidRPr="00087E93">
        <w:t>»</w:t>
      </w:r>
      <w:r>
        <w:t xml:space="preserve">, </w:t>
      </w:r>
      <w:r w:rsidRPr="00B771E3">
        <w:rPr>
          <w:bCs/>
        </w:rPr>
        <w:t>со всеми приложениями</w:t>
      </w:r>
      <w:r>
        <w:rPr>
          <w:bCs/>
        </w:rPr>
        <w:t>,</w:t>
      </w:r>
      <w:r w:rsidRPr="00B771E3">
        <w:rPr>
          <w:bCs/>
        </w:rPr>
        <w:t xml:space="preserve"> размещены на сайте Правительства Новосибирской области по адресу: </w:t>
      </w:r>
      <w:hyperlink r:id="rId5" w:history="1">
        <w:r w:rsidRPr="00B771E3">
          <w:rPr>
            <w:b/>
            <w:bCs/>
          </w:rPr>
          <w:t>www.nsopravo.ru</w:t>
        </w:r>
      </w:hyperlink>
      <w:r w:rsidRPr="00B771E3">
        <w:rPr>
          <w:bCs/>
        </w:rPr>
        <w:t xml:space="preserve"> (дата размещения 15.11.2019) и на сайте департамента имущества и земельных отношений Новосибирской области по адресу: </w:t>
      </w:r>
      <w:hyperlink r:id="rId6" w:history="1">
        <w:r w:rsidRPr="00B771E3">
          <w:rPr>
            <w:b/>
            <w:bCs/>
          </w:rPr>
          <w:t>www.dizo.nso.ru</w:t>
        </w:r>
      </w:hyperlink>
      <w:r>
        <w:rPr>
          <w:bCs/>
        </w:rPr>
        <w:t xml:space="preserve"> </w:t>
      </w:r>
      <w:r w:rsidRPr="00B771E3">
        <w:t>в разделе Деятельность</w:t>
      </w:r>
      <w:proofErr w:type="gramEnd"/>
      <w:r w:rsidRPr="00B771E3">
        <w:t>/Государственная кадастровая оценка (дата размещения 08.11.</w:t>
      </w:r>
      <w:r w:rsidRPr="00B771E3">
        <w:rPr>
          <w:bCs/>
        </w:rPr>
        <w:t>2019)</w:t>
      </w:r>
      <w:r>
        <w:rPr>
          <w:bCs/>
        </w:rPr>
        <w:t xml:space="preserve"> и</w:t>
      </w:r>
      <w:r w:rsidRPr="00B771E3">
        <w:rPr>
          <w:bCs/>
        </w:rPr>
        <w:t xml:space="preserve"> вступают в силу с 1 января 2020 года.</w:t>
      </w:r>
    </w:p>
    <w:p w:rsidR="004E73CF" w:rsidRDefault="004E73CF" w:rsidP="004E73CF">
      <w:pPr>
        <w:adjustRightInd w:val="0"/>
        <w:ind w:firstLine="540"/>
        <w:jc w:val="both"/>
      </w:pPr>
      <w:bookmarkStart w:id="0" w:name="_GoBack"/>
      <w:bookmarkEnd w:id="0"/>
    </w:p>
    <w:p w:rsidR="00950899" w:rsidRDefault="00950899"/>
    <w:sectPr w:rsidR="00950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3CF"/>
    <w:rsid w:val="004E73CF"/>
    <w:rsid w:val="0095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E73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4E73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.nso.ru" TargetMode="External"/><Relationship Id="rId5" Type="http://schemas.openxmlformats.org/officeDocument/2006/relationships/hyperlink" Target="http://www.nsoprav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2019-11-26T01:44:00Z</dcterms:created>
  <dcterms:modified xsi:type="dcterms:W3CDTF">2019-11-26T01:50:00Z</dcterms:modified>
</cp:coreProperties>
</file>