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E0" w:rsidRPr="009A3842" w:rsidRDefault="009A3842" w:rsidP="003434AD">
      <w:pPr>
        <w:ind w:left="5664"/>
        <w:rPr>
          <w:rFonts w:ascii="Times New Roman" w:hAnsi="Times New Roman" w:cs="Times New Roman"/>
          <w:sz w:val="24"/>
          <w:szCs w:val="24"/>
        </w:rPr>
      </w:pPr>
      <w:r w:rsidRPr="009A384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375pt;margin-top:132.05pt;width:248.7pt;height:20.7pt;rotation:-27185273fd;z-index:251658240"/>
        </w:pict>
      </w:r>
      <w:r w:rsidR="00074AE0" w:rsidRPr="009A3842">
        <w:rPr>
          <w:rFonts w:ascii="Times New Roman" w:hAnsi="Times New Roman" w:cs="Times New Roman"/>
          <w:sz w:val="24"/>
          <w:szCs w:val="24"/>
        </w:rPr>
        <w:t>Пр</w:t>
      </w:r>
      <w:r w:rsidR="003434AD" w:rsidRPr="009A3842">
        <w:rPr>
          <w:rFonts w:ascii="Times New Roman" w:hAnsi="Times New Roman" w:cs="Times New Roman"/>
          <w:sz w:val="24"/>
          <w:szCs w:val="24"/>
        </w:rPr>
        <w:t>ил</w:t>
      </w:r>
      <w:r w:rsidR="003873BA" w:rsidRPr="009A3842">
        <w:rPr>
          <w:rFonts w:ascii="Times New Roman" w:hAnsi="Times New Roman" w:cs="Times New Roman"/>
          <w:sz w:val="24"/>
          <w:szCs w:val="24"/>
        </w:rPr>
        <w:t>ожение № 2</w:t>
      </w:r>
      <w:r w:rsidR="00074AE0" w:rsidRPr="009A384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Улыбинского сельсовета от</w:t>
      </w:r>
      <w:r w:rsidR="008C5F04" w:rsidRPr="009A3842">
        <w:rPr>
          <w:rFonts w:ascii="Times New Roman" w:hAnsi="Times New Roman" w:cs="Times New Roman"/>
          <w:sz w:val="24"/>
          <w:szCs w:val="24"/>
        </w:rPr>
        <w:t xml:space="preserve"> </w:t>
      </w:r>
      <w:r w:rsidR="001E42DF" w:rsidRPr="009A3842">
        <w:rPr>
          <w:rFonts w:ascii="Times New Roman" w:hAnsi="Times New Roman" w:cs="Times New Roman"/>
          <w:sz w:val="24"/>
          <w:szCs w:val="24"/>
        </w:rPr>
        <w:t>1</w:t>
      </w:r>
      <w:r w:rsidR="00B843AA" w:rsidRPr="009A3842">
        <w:rPr>
          <w:rFonts w:ascii="Times New Roman" w:hAnsi="Times New Roman" w:cs="Times New Roman"/>
          <w:sz w:val="24"/>
          <w:szCs w:val="24"/>
        </w:rPr>
        <w:t>5</w:t>
      </w:r>
      <w:r w:rsidR="00971567" w:rsidRPr="009A3842">
        <w:rPr>
          <w:rFonts w:ascii="Times New Roman" w:hAnsi="Times New Roman" w:cs="Times New Roman"/>
          <w:sz w:val="24"/>
          <w:szCs w:val="24"/>
        </w:rPr>
        <w:t>.0</w:t>
      </w:r>
      <w:r w:rsidR="001E42DF" w:rsidRPr="009A3842">
        <w:rPr>
          <w:rFonts w:ascii="Times New Roman" w:hAnsi="Times New Roman" w:cs="Times New Roman"/>
          <w:sz w:val="24"/>
          <w:szCs w:val="24"/>
        </w:rPr>
        <w:t>8</w:t>
      </w:r>
      <w:r w:rsidR="00971567" w:rsidRPr="009A3842">
        <w:rPr>
          <w:rFonts w:ascii="Times New Roman" w:hAnsi="Times New Roman" w:cs="Times New Roman"/>
          <w:sz w:val="24"/>
          <w:szCs w:val="24"/>
        </w:rPr>
        <w:t>.2023</w:t>
      </w:r>
      <w:r w:rsidR="00074AE0" w:rsidRPr="009A3842">
        <w:rPr>
          <w:rFonts w:ascii="Times New Roman" w:hAnsi="Times New Roman" w:cs="Times New Roman"/>
          <w:sz w:val="24"/>
          <w:szCs w:val="24"/>
        </w:rPr>
        <w:t xml:space="preserve"> №</w:t>
      </w:r>
      <w:r w:rsidR="00026196" w:rsidRPr="009A3842">
        <w:rPr>
          <w:rFonts w:ascii="Times New Roman" w:hAnsi="Times New Roman" w:cs="Times New Roman"/>
          <w:sz w:val="24"/>
          <w:szCs w:val="24"/>
        </w:rPr>
        <w:t xml:space="preserve"> </w:t>
      </w:r>
      <w:r w:rsidR="001E42DF" w:rsidRPr="009A3842">
        <w:rPr>
          <w:rFonts w:ascii="Times New Roman" w:hAnsi="Times New Roman" w:cs="Times New Roman"/>
          <w:sz w:val="24"/>
          <w:szCs w:val="24"/>
        </w:rPr>
        <w:t>50</w:t>
      </w:r>
    </w:p>
    <w:p w:rsidR="00074AE0" w:rsidRPr="009A3842" w:rsidRDefault="001C67BB" w:rsidP="0034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8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 wp14:anchorId="023671C4" wp14:editId="7DB72944">
            <wp:simplePos x="0" y="0"/>
            <wp:positionH relativeFrom="column">
              <wp:posOffset>1052195</wp:posOffset>
            </wp:positionH>
            <wp:positionV relativeFrom="paragraph">
              <wp:posOffset>475615</wp:posOffset>
            </wp:positionV>
            <wp:extent cx="3707130" cy="3381375"/>
            <wp:effectExtent l="19050" t="0" r="7620" b="0"/>
            <wp:wrapNone/>
            <wp:docPr id="5" name="Рисунок 1" descr="C:\Users\user\AppData\Local\Temp\Rar$DIa0.530\Приложение №1 лис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30\Приложение №1 лист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91" t="63172" r="76109" b="2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AE0" w:rsidRPr="009A3842">
        <w:rPr>
          <w:rFonts w:ascii="Times New Roman" w:hAnsi="Times New Roman" w:cs="Times New Roman"/>
          <w:sz w:val="24"/>
          <w:szCs w:val="24"/>
        </w:rPr>
        <w:t>Расположение нестационарных торговых объектов на территории Улыбинского сел</w:t>
      </w:r>
      <w:r w:rsidR="00624BEF" w:rsidRPr="009A3842">
        <w:rPr>
          <w:rFonts w:ascii="Times New Roman" w:hAnsi="Times New Roman" w:cs="Times New Roman"/>
          <w:sz w:val="24"/>
          <w:szCs w:val="24"/>
        </w:rPr>
        <w:t>ьсов</w:t>
      </w:r>
      <w:r w:rsidR="003873BA" w:rsidRPr="009A3842">
        <w:rPr>
          <w:rFonts w:ascii="Times New Roman" w:hAnsi="Times New Roman" w:cs="Times New Roman"/>
          <w:sz w:val="24"/>
          <w:szCs w:val="24"/>
        </w:rPr>
        <w:t xml:space="preserve">ета </w:t>
      </w:r>
      <w:proofErr w:type="spellStart"/>
      <w:r w:rsidR="003873BA" w:rsidRPr="009A384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873BA" w:rsidRPr="009A38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3873BA" w:rsidRPr="009A3842">
        <w:rPr>
          <w:rFonts w:ascii="Times New Roman" w:hAnsi="Times New Roman" w:cs="Times New Roman"/>
          <w:sz w:val="24"/>
          <w:szCs w:val="24"/>
        </w:rPr>
        <w:t>лыбино</w:t>
      </w:r>
      <w:proofErr w:type="spellEnd"/>
    </w:p>
    <w:p w:rsidR="00074AE0" w:rsidRDefault="00074AE0"/>
    <w:p w:rsidR="00074AE0" w:rsidRDefault="009A384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90.25pt;margin-top:111.2pt;width:199.45pt;height:12.8pt;rotation:-3304232fd;z-index:251667456" fillcolor="#369" stroked="f">
            <v:shadow color="#b2b2b2" opacity="52429f" offset="3pt"/>
            <v:textpath style="font-family:&quot;Times New Roman&quot;;v-text-kern:t" trim="t" fitpath="t" string="ул.Первомайская"/>
          </v:shape>
        </w:pict>
      </w:r>
    </w:p>
    <w:p w:rsidR="00074AE0" w:rsidRDefault="00074AE0"/>
    <w:p w:rsidR="00074AE0" w:rsidRDefault="009A3842">
      <w:r>
        <w:rPr>
          <w:noProof/>
          <w:lang w:eastAsia="ru-RU"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5" type="#_x0000_t58" style="position:absolute;margin-left:240.1pt;margin-top:23.15pt;width:10.4pt;height:8.55pt;z-index:251669504"/>
        </w:pict>
      </w:r>
    </w:p>
    <w:p w:rsidR="00074AE0" w:rsidRDefault="009A3842">
      <w:r>
        <w:rPr>
          <w:noProof/>
          <w:lang w:eastAsia="ru-RU"/>
        </w:rPr>
        <w:pict>
          <v:shape id="_x0000_s1033" type="#_x0000_t58" style="position:absolute;margin-left:229.7pt;margin-top:6.25pt;width:10.4pt;height:6.8pt;z-index:251665408"/>
        </w:pict>
      </w:r>
      <w:r>
        <w:rPr>
          <w:noProof/>
          <w:lang w:eastAsia="ru-RU"/>
        </w:rPr>
        <w:pict>
          <v:shape id="_x0000_s1036" type="#_x0000_t58" style="position:absolute;margin-left:215pt;margin-top:15.45pt;width:12.65pt;height:8.45pt;z-index:251670528"/>
        </w:pict>
      </w:r>
      <w:r>
        <w:rPr>
          <w:noProof/>
          <w:lang w:eastAsia="ru-RU"/>
        </w:rPr>
        <w:pict>
          <v:shape id="_x0000_s1037" type="#_x0000_t58" style="position:absolute;margin-left:215pt;margin-top:15.75pt;width:5.85pt;height:12pt;z-index:251671552"/>
        </w:pict>
      </w:r>
      <w:r>
        <w:rPr>
          <w:noProof/>
          <w:lang w:eastAsia="ru-RU"/>
        </w:rPr>
        <w:pict>
          <v:shape id="_x0000_s1038" type="#_x0000_t58" style="position:absolute;margin-left:211.35pt;margin-top:23.9pt;width:9.5pt;height:6pt;z-index:251672576"/>
        </w:pict>
      </w:r>
      <w:r w:rsidR="003434AD">
        <w:t xml:space="preserve">                                                                 </w:t>
      </w:r>
    </w:p>
    <w:p w:rsidR="00074AE0" w:rsidRDefault="00074AE0">
      <w:bookmarkStart w:id="0" w:name="_GoBack"/>
      <w:bookmarkEnd w:id="0"/>
    </w:p>
    <w:p w:rsidR="003434AD" w:rsidRDefault="003434AD"/>
    <w:p w:rsidR="003434AD" w:rsidRDefault="009A3842">
      <w:r>
        <w:rPr>
          <w:noProof/>
          <w:lang w:eastAsia="ru-RU"/>
        </w:rPr>
        <w:pict>
          <v:shape id="_x0000_s1034" type="#_x0000_t58" style="position:absolute;margin-left:-197.1pt;margin-top:5.3pt;width:21.7pt;height:22.45pt;z-index:251666432" wrapcoords="8193 -720 2979 2160 -1490 7920 -1490 14400 5214 20880 8938 20880 11917 20880 15641 20880 22345 14400 23090 7920 17876 2160 11917 -720 8193 -720"/>
        </w:pict>
      </w:r>
    </w:p>
    <w:p w:rsidR="003434AD" w:rsidRDefault="003434AD"/>
    <w:p w:rsidR="003434AD" w:rsidRDefault="003434AD"/>
    <w:p w:rsidR="003434AD" w:rsidRDefault="003434AD"/>
    <w:p w:rsidR="003434AD" w:rsidRDefault="001C67BB">
      <w:r>
        <w:t xml:space="preserve">                        </w:t>
      </w:r>
      <w:r w:rsidRPr="001C67BB"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776341</wp:posOffset>
            </wp:positionH>
            <wp:positionV relativeFrom="paragraph">
              <wp:posOffset>3654</wp:posOffset>
            </wp:positionV>
            <wp:extent cx="4187466" cy="3778370"/>
            <wp:effectExtent l="19050" t="0" r="3534" b="0"/>
            <wp:wrapNone/>
            <wp:docPr id="6" name="Рисунок 1" descr="C:\Users\user\AppData\Local\Temp\Rar$DIa0.530\Приложение №1 лис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30\Приложение №1 лист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48" t="27233" r="78354" b="54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466" cy="377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7BB" w:rsidRDefault="001C67BB" w:rsidP="003434AD"/>
    <w:p w:rsidR="001C67BB" w:rsidRDefault="001C67BB" w:rsidP="003434AD"/>
    <w:p w:rsidR="001C67BB" w:rsidRDefault="001C67BB" w:rsidP="003434AD"/>
    <w:p w:rsidR="001C67BB" w:rsidRDefault="009A3842" w:rsidP="003434AD">
      <w:r>
        <w:rPr>
          <w:noProof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41" type="#_x0000_t161" style="position:absolute;margin-left:154.75pt;margin-top:88.4pt;width:184.7pt;height:14.8pt;rotation:18466096fd;z-index:251675648" fillcolor="#369" stroked="f">
            <v:shadow color="#b2b2b2" opacity="52429f" offset="3pt"/>
            <v:textpath style="font-family:&quot;Times New Roman&quot;;v-text-kern:t" trim="t" fitpath="t" xscale="f" string="ул.Братьев Весниных"/>
          </v:shape>
        </w:pict>
      </w:r>
    </w:p>
    <w:p w:rsidR="001C67BB" w:rsidRDefault="001C67BB" w:rsidP="003434AD"/>
    <w:p w:rsidR="001C67BB" w:rsidRDefault="001C67BB" w:rsidP="003434AD"/>
    <w:p w:rsidR="001C67BB" w:rsidRDefault="001C67BB" w:rsidP="003434AD"/>
    <w:p w:rsidR="001C67BB" w:rsidRDefault="009A3842" w:rsidP="003434AD">
      <w:r>
        <w:rPr>
          <w:noProof/>
          <w:lang w:eastAsia="ru-RU"/>
        </w:rPr>
        <w:pict>
          <v:shape id="_x0000_s1040" type="#_x0000_t58" style="position:absolute;margin-left:229.7pt;margin-top:11.4pt;width:10.4pt;height:8.55pt;z-index:251673600"/>
        </w:pict>
      </w:r>
    </w:p>
    <w:p w:rsidR="001C67BB" w:rsidRDefault="001C67BB" w:rsidP="003434AD"/>
    <w:p w:rsidR="001C67BB" w:rsidRDefault="001C67BB" w:rsidP="003434AD"/>
    <w:p w:rsidR="001C67BB" w:rsidRDefault="001C67BB" w:rsidP="003434AD"/>
    <w:p w:rsidR="003434AD" w:rsidRDefault="001C67BB" w:rsidP="003434AD">
      <w:r>
        <w:t xml:space="preserve"> </w:t>
      </w:r>
      <w:r w:rsidR="003434AD">
        <w:t>*Места размещения нестационарных торговых объектов</w:t>
      </w:r>
    </w:p>
    <w:sectPr w:rsidR="003434AD" w:rsidSect="00D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36589"/>
    <w:multiLevelType w:val="hybridMultilevel"/>
    <w:tmpl w:val="39D65A2A"/>
    <w:lvl w:ilvl="0" w:tplc="28AE20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86735"/>
    <w:multiLevelType w:val="hybridMultilevel"/>
    <w:tmpl w:val="71BC9E8A"/>
    <w:lvl w:ilvl="0" w:tplc="67023C2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AE0"/>
    <w:rsid w:val="00026196"/>
    <w:rsid w:val="00074AE0"/>
    <w:rsid w:val="0007680C"/>
    <w:rsid w:val="001C67BB"/>
    <w:rsid w:val="001E42DF"/>
    <w:rsid w:val="0027299C"/>
    <w:rsid w:val="003434AD"/>
    <w:rsid w:val="003873BA"/>
    <w:rsid w:val="003C0B54"/>
    <w:rsid w:val="00624BEF"/>
    <w:rsid w:val="0071302C"/>
    <w:rsid w:val="008C5F04"/>
    <w:rsid w:val="0091704F"/>
    <w:rsid w:val="00946A6C"/>
    <w:rsid w:val="00971567"/>
    <w:rsid w:val="009A3842"/>
    <w:rsid w:val="00B843AA"/>
    <w:rsid w:val="00DC737A"/>
    <w:rsid w:val="00D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</cp:revision>
  <cp:lastPrinted>2023-08-15T03:48:00Z</cp:lastPrinted>
  <dcterms:created xsi:type="dcterms:W3CDTF">2023-08-09T07:49:00Z</dcterms:created>
  <dcterms:modified xsi:type="dcterms:W3CDTF">2023-08-15T04:31:00Z</dcterms:modified>
</cp:coreProperties>
</file>