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80" w:rsidRPr="000C460A" w:rsidRDefault="00AE5070" w:rsidP="00AE5070">
      <w:pPr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4336A140" wp14:editId="21D4F955">
            <wp:simplePos x="0" y="0"/>
            <wp:positionH relativeFrom="column">
              <wp:posOffset>-167005</wp:posOffset>
            </wp:positionH>
            <wp:positionV relativeFrom="paragraph">
              <wp:posOffset>-198755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 title="№ 3(43)11 ноября 201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7FAB3D" wp14:editId="62D93E44">
                <wp:simplePos x="0" y="0"/>
                <wp:positionH relativeFrom="column">
                  <wp:posOffset>4401729</wp:posOffset>
                </wp:positionH>
                <wp:positionV relativeFrom="paragraph">
                  <wp:posOffset>-651602</wp:posOffset>
                </wp:positionV>
                <wp:extent cx="2286000" cy="351155"/>
                <wp:effectExtent l="0" t="0" r="1905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6.6pt;margin-top:-51.3pt;width:180pt;height:27.6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"/>
            </w:pict>
          </mc:Fallback>
        </mc:AlternateContent>
      </w:r>
      <w:r w:rsidR="00992E5D"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64.4pt;margin-top:-48.2pt;width:152.75pt;height:20.4pt;z-index:251665408;mso-position-horizontal-relative:text;mso-position-vertical-relative:text" fillcolor="#369" strokecolor="black [3213]">
            <v:shadow color="#b2b2b2" opacity="52429f" offset="3pt"/>
            <v:textpath style="font-family:&quot;Times New Roman&quot;;v-text-kern:t" trim="t" fitpath="t" string="Спецвыпуск от 26 января 2023 года"/>
          </v:shape>
        </w:pict>
      </w:r>
      <w:r w:rsidR="001E1F80" w:rsidRPr="000C460A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</w:p>
    <w:p w:rsidR="00AE5070" w:rsidRPr="00AE5070" w:rsidRDefault="00AE5070" w:rsidP="001108B0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70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ИЗВЕЩЕНИЕ № 1</w:t>
      </w:r>
    </w:p>
    <w:p w:rsidR="001108B0" w:rsidRPr="00AE5070" w:rsidRDefault="001108B0" w:rsidP="001108B0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70">
        <w:rPr>
          <w:rFonts w:ascii="Times New Roman" w:eastAsia="Calibri" w:hAnsi="Times New Roman" w:cs="Times New Roman"/>
          <w:b/>
          <w:sz w:val="28"/>
          <w:szCs w:val="28"/>
        </w:rPr>
        <w:t>департамента имущества и земельных отношений Новосибирской области о возможности предоставления земельного участка в соответствии со ст. 39.18 Земельного кодекса Российской Федерации</w:t>
      </w: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 39.18 Земельного кодекса Российской Федерации департамент имущества и земельных отношений Новосибирской области извещает о возможном предоставлении в собственность земельного участка, формируемого из земель государственной неразграниченной собственности в кадастровом квартале 54:07:041301, площадью 1500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0C460A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, местоположение: Новосибирская область,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Искитимский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район, Улыбинский сельсовет, деревня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Чупино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>, улица Российская, цель предоставления: для ведения личного подсобного хозяйства.</w:t>
      </w: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>Подъезд к участку отсутствует, доступ осуществляется через земли кадастрового квартала 54:07:041301.</w:t>
      </w: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по продаже земельного участка.</w:t>
      </w: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>Заявления могут быть поданы:</w:t>
      </w:r>
    </w:p>
    <w:p w:rsidR="001108B0" w:rsidRPr="000C460A" w:rsidRDefault="001108B0" w:rsidP="001108B0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1108B0" w:rsidRPr="000C460A" w:rsidRDefault="001108B0" w:rsidP="001108B0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в форме электронного документа (при наличии электронной подписи). </w:t>
      </w: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Почтовый адрес и адрес для приема заявлений в письменной форме: 630007, г. Новосибирск, Красный проспект, 18,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. 117, департамент имущества и земельных отношений Новосибирской области. Время приема заявлений: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Пн-Чт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с 10-00 до 16-00,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с 10:00 до 15:00, обед с 12:30 </w:t>
      </w:r>
      <w:proofErr w:type="gramStart"/>
      <w:r w:rsidRPr="000C460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13:30,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Сб-Вс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– выходной. </w:t>
      </w: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Электронные адреса для приема заявлений в форме электронного документа: </w:t>
      </w:r>
      <w:hyperlink r:id="rId10" w:history="1">
        <w:r w:rsidRPr="000C460A">
          <w:rPr>
            <w:rStyle w:val="aa"/>
            <w:rFonts w:ascii="Times New Roman" w:eastAsia="Calibri" w:hAnsi="Times New Roman" w:cs="Times New Roman"/>
            <w:sz w:val="24"/>
            <w:szCs w:val="24"/>
          </w:rPr>
          <w:t>dgi@nso.ru</w:t>
        </w:r>
      </w:hyperlink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  <w:lang w:val="en-US"/>
        </w:rPr>
        <w:t>mevl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  <w:lang w:val="en-US"/>
        </w:rPr>
        <w:t>nso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>Дата окончания приема заявлений: по истечении тридцати дней со дня опубликования и размещения извещения.</w:t>
      </w: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460A">
        <w:rPr>
          <w:rFonts w:ascii="Times New Roman" w:eastAsia="Calibri" w:hAnsi="Times New Roman" w:cs="Times New Roman"/>
          <w:sz w:val="24"/>
          <w:szCs w:val="24"/>
        </w:rPr>
        <w:t>Ознакомиться со схемой расположения земельного участка можно в электронном виде на сайте департамента имущества и земельных отношений Новосибирской области (www.dizo.nso.ru в разделе Предоставление земельных участков во вкладке Извещения о возможности предоставления земельных участков для ИЖС, ведения личного подсобного хозяйства, садоводства, дачного хозяйства, для осуществления крестьянским (фермерским) хозяйством его деятельности), либо по адресу: г. Новосибирск, Сакко и Ванцетти</w:t>
      </w:r>
      <w:proofErr w:type="gramEnd"/>
      <w:r w:rsidRPr="000C460A">
        <w:rPr>
          <w:rFonts w:ascii="Times New Roman" w:eastAsia="Calibri" w:hAnsi="Times New Roman" w:cs="Times New Roman"/>
          <w:sz w:val="24"/>
          <w:szCs w:val="24"/>
        </w:rPr>
        <w:t>, 52, (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.№ 9) департамент имущества и земельных отношений Новосибирской области. Время приема: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Вт</w:t>
      </w:r>
      <w:proofErr w:type="gramStart"/>
      <w:r w:rsidRPr="000C460A">
        <w:rPr>
          <w:rFonts w:ascii="Times New Roman" w:eastAsia="Calibri" w:hAnsi="Times New Roman" w:cs="Times New Roman"/>
          <w:sz w:val="24"/>
          <w:szCs w:val="24"/>
        </w:rPr>
        <w:t>,Ч</w:t>
      </w:r>
      <w:proofErr w:type="gramEnd"/>
      <w:r w:rsidRPr="000C460A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с 14-00 до 17-00,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Сб-Вс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– выходной, контактный телефон: 266-00-39. </w:t>
      </w:r>
    </w:p>
    <w:p w:rsidR="00E50F5D" w:rsidRDefault="00E50F5D" w:rsidP="001108B0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108B0" w:rsidRPr="00AE5070" w:rsidRDefault="001108B0" w:rsidP="001108B0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E507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ИЗВЕЩЕНИЕ № 2 </w:t>
      </w:r>
    </w:p>
    <w:p w:rsidR="001108B0" w:rsidRPr="00AE5070" w:rsidRDefault="001108B0" w:rsidP="001108B0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70">
        <w:rPr>
          <w:rFonts w:ascii="Times New Roman" w:eastAsia="Calibri" w:hAnsi="Times New Roman" w:cs="Times New Roman"/>
          <w:b/>
          <w:sz w:val="28"/>
          <w:szCs w:val="28"/>
        </w:rPr>
        <w:t>департамента имущества и земельных отношений Новосибирской области о возможности предоставления земельного участка в соответствии со ст. 39.18 Земельного кодекса Российской Федерации</w:t>
      </w:r>
    </w:p>
    <w:p w:rsidR="001108B0" w:rsidRPr="001108B0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 39.18 Земельного кодекса Российской Федерации департамент имущества и земельных отношений Новосибирской области извещает о возможном предоставлении в собственность земельного участка, формируемого из земель государственной неразграниченной собственности в кадастровом квартале 54:07:041301, площадью 1500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0C460A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, местоположение: Новосибирская область,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Искитимский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район, Улыбинский сельсовет, деревня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Чупино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>, улица Российская, цель предоставления: для ведения личного подсобного хозяйства.</w:t>
      </w: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>Доступ к участку с южной стороны, между домами 15 и 17 по ул. Российской.</w:t>
      </w: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по продаже земельного участка.</w:t>
      </w: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>Заявления могут быть поданы:</w:t>
      </w:r>
    </w:p>
    <w:p w:rsidR="001108B0" w:rsidRPr="000C460A" w:rsidRDefault="001108B0" w:rsidP="001108B0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1108B0" w:rsidRPr="000C460A" w:rsidRDefault="001108B0" w:rsidP="001108B0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в форме электронного документа (при наличии электронной подписи). </w:t>
      </w: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Почтовый адрес и адрес для приема заявлений в письменной форме: 630007, г. Новосибирск, Красный проспект, 18,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. 117, департамент имущества и земельных отношений Новосибирской области. Время приема заявлений: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Пн-Чт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с 10-00 до 16-00,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с 10:00 до 15:00, обед с 12:30 </w:t>
      </w:r>
      <w:proofErr w:type="gramStart"/>
      <w:r w:rsidRPr="000C460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13:30,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Сб-Вс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– выходной. </w:t>
      </w: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Электронные адреса для приема заявлений в форме электронного документа: </w:t>
      </w:r>
      <w:hyperlink r:id="rId11" w:history="1">
        <w:r w:rsidRPr="000C460A">
          <w:rPr>
            <w:rStyle w:val="aa"/>
            <w:rFonts w:ascii="Times New Roman" w:eastAsia="Calibri" w:hAnsi="Times New Roman" w:cs="Times New Roman"/>
            <w:sz w:val="24"/>
            <w:szCs w:val="24"/>
          </w:rPr>
          <w:t>dgi@nso.ru</w:t>
        </w:r>
      </w:hyperlink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  <w:lang w:val="en-US"/>
        </w:rPr>
        <w:t>mevl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  <w:lang w:val="en-US"/>
        </w:rPr>
        <w:t>nso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60A">
        <w:rPr>
          <w:rFonts w:ascii="Times New Roman" w:eastAsia="Calibri" w:hAnsi="Times New Roman" w:cs="Times New Roman"/>
          <w:sz w:val="24"/>
          <w:szCs w:val="24"/>
        </w:rPr>
        <w:t>Дата окончания приема заявлений: по истечении тридцати дней со дня опубликования и размещения извещения.</w:t>
      </w:r>
    </w:p>
    <w:p w:rsidR="001108B0" w:rsidRPr="000C460A" w:rsidRDefault="001108B0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460A">
        <w:rPr>
          <w:rFonts w:ascii="Times New Roman" w:eastAsia="Calibri" w:hAnsi="Times New Roman" w:cs="Times New Roman"/>
          <w:sz w:val="24"/>
          <w:szCs w:val="24"/>
        </w:rPr>
        <w:t>Ознакомиться со схемой расположения земельного участка можно в электронном виде на сайте департамента имущества и земельных отношений Новосибирской области (www.dizo.nso.ru в разделе Предоставление земельных участков во вкладке Извещения о возможности предоставления земельных участков для ИЖС, ведения личного подсобного хозяйства, садоводства, дачного хозяйства, для осуществления крестьянским (фермерским) хозяйством его деятельности), либо по адресу: г. Новосибирск, Сакко и Ванцетти</w:t>
      </w:r>
      <w:proofErr w:type="gramEnd"/>
      <w:r w:rsidRPr="000C460A">
        <w:rPr>
          <w:rFonts w:ascii="Times New Roman" w:eastAsia="Calibri" w:hAnsi="Times New Roman" w:cs="Times New Roman"/>
          <w:sz w:val="24"/>
          <w:szCs w:val="24"/>
        </w:rPr>
        <w:t>, 52, (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.№ 9) департамент имущества и земельных отношений Новосибирской области. Время приема: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Вт</w:t>
      </w:r>
      <w:proofErr w:type="gramStart"/>
      <w:r w:rsidRPr="000C460A">
        <w:rPr>
          <w:rFonts w:ascii="Times New Roman" w:eastAsia="Calibri" w:hAnsi="Times New Roman" w:cs="Times New Roman"/>
          <w:sz w:val="24"/>
          <w:szCs w:val="24"/>
        </w:rPr>
        <w:t>,Ч</w:t>
      </w:r>
      <w:proofErr w:type="gramEnd"/>
      <w:r w:rsidRPr="000C460A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с 14-00 до 17-00, </w:t>
      </w:r>
      <w:proofErr w:type="spellStart"/>
      <w:r w:rsidRPr="000C460A">
        <w:rPr>
          <w:rFonts w:ascii="Times New Roman" w:eastAsia="Calibri" w:hAnsi="Times New Roman" w:cs="Times New Roman"/>
          <w:sz w:val="24"/>
          <w:szCs w:val="24"/>
        </w:rPr>
        <w:t>Сб-Вс</w:t>
      </w:r>
      <w:proofErr w:type="spellEnd"/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– выходной, контактный телефон: 266-00-39. </w:t>
      </w:r>
    </w:p>
    <w:p w:rsidR="00E50F5D" w:rsidRPr="000C460A" w:rsidRDefault="00E50F5D" w:rsidP="001108B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A38" w:rsidRPr="00F35995" w:rsidRDefault="009A2A38" w:rsidP="009A2A38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327" w:type="dxa"/>
        <w:tblInd w:w="285" w:type="dxa"/>
        <w:tblCellMar>
          <w:left w:w="419" w:type="dxa"/>
          <w:right w:w="115" w:type="dxa"/>
        </w:tblCellMar>
        <w:tblLook w:val="04A0" w:firstRow="1" w:lastRow="0" w:firstColumn="1" w:lastColumn="0" w:noHBand="0" w:noVBand="1"/>
      </w:tblPr>
      <w:tblGrid>
        <w:gridCol w:w="10317"/>
      </w:tblGrid>
      <w:tr w:rsidR="009A2A38" w:rsidRPr="009A2A38" w:rsidTr="0082599C">
        <w:trPr>
          <w:trHeight w:val="13433"/>
        </w:trPr>
        <w:tc>
          <w:tcPr>
            <w:tcW w:w="93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A2A38" w:rsidRPr="009A2A38" w:rsidRDefault="009A2A38" w:rsidP="00AE5070">
            <w:pPr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A2A3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8366EE4" wp14:editId="7B48E2D6">
                  <wp:extent cx="478790" cy="130810"/>
                  <wp:effectExtent l="0" t="0" r="0" b="254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777" w:type="dxa"/>
              <w:tblCellMar>
                <w:top w:w="17" w:type="dxa"/>
                <w:left w:w="29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02"/>
              <w:gridCol w:w="2951"/>
              <w:gridCol w:w="4324"/>
            </w:tblGrid>
            <w:tr w:rsidR="009A2A38" w:rsidRPr="009A2A38" w:rsidTr="00AE5070">
              <w:trPr>
                <w:trHeight w:val="2028"/>
              </w:trPr>
              <w:tc>
                <w:tcPr>
                  <w:tcW w:w="977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Default="009A2A38" w:rsidP="009A2A38">
                  <w:pPr>
                    <w:pStyle w:val="a5"/>
                    <w:jc w:val="right"/>
                    <w:rPr>
                      <w:rFonts w:ascii="Times New Roman" w:hAnsi="Times New Roman" w:cs="Times New Roman"/>
                    </w:rPr>
                  </w:pPr>
                  <w:r w:rsidRPr="009A2A38">
                    <w:rPr>
                      <w:rFonts w:ascii="Times New Roman" w:hAnsi="Times New Roman" w:cs="Times New Roman"/>
                    </w:rPr>
                    <w:t>Утверждена</w:t>
                  </w:r>
                </w:p>
                <w:p w:rsidR="009A2A38" w:rsidRPr="009A2A38" w:rsidRDefault="009A2A38" w:rsidP="009A2A38">
                  <w:pPr>
                    <w:pStyle w:val="a5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</w:t>
                  </w:r>
                </w:p>
                <w:p w:rsidR="009A2A38" w:rsidRPr="009A2A38" w:rsidRDefault="009A2A38" w:rsidP="009A2A38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9A2A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документа об утверждении, включая</w:t>
                  </w:r>
                  <w:proofErr w:type="gramEnd"/>
                </w:p>
                <w:p w:rsidR="009A2A38" w:rsidRPr="009A2A38" w:rsidRDefault="009A2A38" w:rsidP="009A2A38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A2A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наименования органов государственной власти или</w:t>
                  </w:r>
                </w:p>
                <w:p w:rsidR="009A2A38" w:rsidRPr="009A2A38" w:rsidRDefault="009A2A38" w:rsidP="009A2A38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A2A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органов местного самоуправления, принявших решение</w:t>
                  </w:r>
                </w:p>
                <w:p w:rsidR="009A2A38" w:rsidRPr="009A2A38" w:rsidRDefault="009A2A38" w:rsidP="009A2A38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A2A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 утверждении схемы или подписавших соглашение о перераспределении земельных участков</w:t>
                  </w:r>
                </w:p>
                <w:p w:rsidR="009A2A38" w:rsidRPr="009A2A38" w:rsidRDefault="009A2A38" w:rsidP="009A2A38">
                  <w:pPr>
                    <w:pStyle w:val="a5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A2A38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1A061301" wp14:editId="7613DC69">
                        <wp:extent cx="2013585" cy="108585"/>
                        <wp:effectExtent l="0" t="0" r="5715" b="5715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358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Схема расположения земельного участка или земельных участков на кадастровом </w:t>
                  </w:r>
                  <w:proofErr w:type="gram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плане</w:t>
                  </w:r>
                  <w:proofErr w:type="gram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территории</w:t>
                  </w:r>
                </w:p>
              </w:tc>
            </w:tr>
            <w:tr w:rsidR="009A2A38" w:rsidRPr="009A2A38" w:rsidTr="00AE5070">
              <w:trPr>
                <w:trHeight w:val="127"/>
              </w:trPr>
              <w:tc>
                <w:tcPr>
                  <w:tcW w:w="977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AE5070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Условный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номер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земельного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участка</w:t>
                  </w:r>
                  <w:proofErr w:type="spellEnd"/>
                </w:p>
              </w:tc>
            </w:tr>
            <w:tr w:rsidR="009A2A38" w:rsidRPr="009A2A38" w:rsidTr="00AE5070">
              <w:trPr>
                <w:trHeight w:val="160"/>
              </w:trPr>
              <w:tc>
                <w:tcPr>
                  <w:tcW w:w="977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AE5070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Плошадь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земельного участка</w:t>
                  </w:r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ab/>
                    <w:t xml:space="preserve">1500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9A2A38" w:rsidRPr="009A2A38" w:rsidTr="00AE5070">
              <w:trPr>
                <w:trHeight w:val="177"/>
              </w:trPr>
              <w:tc>
                <w:tcPr>
                  <w:tcW w:w="250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AE5070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Обозначение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характерных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точек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границ</w:t>
                  </w:r>
                  <w:proofErr w:type="spellEnd"/>
                </w:p>
              </w:tc>
              <w:tc>
                <w:tcPr>
                  <w:tcW w:w="727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AE5070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Координаты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, м</w:t>
                  </w:r>
                </w:p>
              </w:tc>
            </w:tr>
            <w:tr w:rsidR="009A2A38" w:rsidRPr="009A2A38" w:rsidTr="00AE5070">
              <w:trPr>
                <w:trHeight w:val="68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AE5070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AE5070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х</w:t>
                  </w:r>
                </w:p>
              </w:tc>
              <w:tc>
                <w:tcPr>
                  <w:tcW w:w="4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AE5070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A2A38" w:rsidRPr="009A2A38" w:rsidTr="00AE5070">
              <w:trPr>
                <w:trHeight w:val="114"/>
              </w:trPr>
              <w:tc>
                <w:tcPr>
                  <w:tcW w:w="2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З</w:t>
                  </w:r>
                </w:p>
              </w:tc>
            </w:tr>
            <w:tr w:rsidR="009A2A38" w:rsidRPr="009A2A38" w:rsidTr="009A2A38">
              <w:trPr>
                <w:trHeight w:val="220"/>
              </w:trPr>
              <w:tc>
                <w:tcPr>
                  <w:tcW w:w="2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431377.73</w:t>
                  </w:r>
                </w:p>
              </w:tc>
              <w:tc>
                <w:tcPr>
                  <w:tcW w:w="4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4199869.39</w:t>
                  </w:r>
                </w:p>
              </w:tc>
            </w:tr>
            <w:tr w:rsidR="009A2A38" w:rsidRPr="009A2A38" w:rsidTr="009A2A38">
              <w:trPr>
                <w:trHeight w:val="189"/>
              </w:trPr>
              <w:tc>
                <w:tcPr>
                  <w:tcW w:w="2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431396.63</w:t>
                  </w:r>
                </w:p>
              </w:tc>
              <w:tc>
                <w:tcPr>
                  <w:tcW w:w="4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4199891.20</w:t>
                  </w:r>
                </w:p>
              </w:tc>
            </w:tr>
            <w:tr w:rsidR="009A2A38" w:rsidRPr="009A2A38" w:rsidTr="009A2A38">
              <w:trPr>
                <w:trHeight w:val="206"/>
              </w:trPr>
              <w:tc>
                <w:tcPr>
                  <w:tcW w:w="2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з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431407.70</w:t>
                  </w:r>
                </w:p>
              </w:tc>
              <w:tc>
                <w:tcPr>
                  <w:tcW w:w="4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4199904.55</w:t>
                  </w:r>
                </w:p>
              </w:tc>
            </w:tr>
            <w:tr w:rsidR="009A2A38" w:rsidRPr="009A2A38" w:rsidTr="009A2A38">
              <w:trPr>
                <w:trHeight w:val="201"/>
              </w:trPr>
              <w:tc>
                <w:tcPr>
                  <w:tcW w:w="2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431387.03</w:t>
                  </w:r>
                </w:p>
              </w:tc>
              <w:tc>
                <w:tcPr>
                  <w:tcW w:w="4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4199927.07</w:t>
                  </w:r>
                </w:p>
              </w:tc>
            </w:tr>
            <w:tr w:rsidR="009A2A38" w:rsidRPr="009A2A38" w:rsidTr="009A2A38">
              <w:trPr>
                <w:trHeight w:val="206"/>
              </w:trPr>
              <w:tc>
                <w:tcPr>
                  <w:tcW w:w="2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431353.64</w:t>
                  </w:r>
                </w:p>
              </w:tc>
              <w:tc>
                <w:tcPr>
                  <w:tcW w:w="4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4199889.96</w:t>
                  </w:r>
                </w:p>
              </w:tc>
            </w:tr>
            <w:tr w:rsidR="009A2A38" w:rsidRPr="009A2A38" w:rsidTr="009A2A38">
              <w:trPr>
                <w:trHeight w:val="232"/>
              </w:trPr>
              <w:tc>
                <w:tcPr>
                  <w:tcW w:w="2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9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431375.04</w:t>
                  </w:r>
                </w:p>
              </w:tc>
              <w:tc>
                <w:tcPr>
                  <w:tcW w:w="4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4199871.41</w:t>
                  </w:r>
                </w:p>
              </w:tc>
            </w:tr>
            <w:tr w:rsidR="009A2A38" w:rsidRPr="009A2A38" w:rsidTr="009A2A38">
              <w:trPr>
                <w:trHeight w:val="6055"/>
              </w:trPr>
              <w:tc>
                <w:tcPr>
                  <w:tcW w:w="977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252A99B" wp14:editId="28417447">
                        <wp:extent cx="5442585" cy="4114800"/>
                        <wp:effectExtent l="0" t="0" r="5715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2585" cy="411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2A38" w:rsidRPr="009A2A38" w:rsidTr="009A2A38">
              <w:trPr>
                <w:trHeight w:val="1188"/>
              </w:trPr>
              <w:tc>
                <w:tcPr>
                  <w:tcW w:w="977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A2A38" w:rsidRPr="009A2A38" w:rsidRDefault="009A2A38" w:rsidP="009A2A3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Условные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обозначения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:</w:t>
                  </w:r>
                </w:p>
                <w:p w:rsidR="009A2A38" w:rsidRPr="009A2A38" w:rsidRDefault="009A2A38" w:rsidP="009A2A38">
                  <w:pPr>
                    <w:numPr>
                      <w:ilvl w:val="0"/>
                      <w:numId w:val="15"/>
                    </w:num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9504" behindDoc="0" locked="0" layoutInCell="1" allowOverlap="0" wp14:anchorId="7456165A" wp14:editId="25A4719C">
                        <wp:simplePos x="0" y="0"/>
                        <wp:positionH relativeFrom="column">
                          <wp:posOffset>54610</wp:posOffset>
                        </wp:positionH>
                        <wp:positionV relativeFrom="paragraph">
                          <wp:posOffset>34925</wp:posOffset>
                        </wp:positionV>
                        <wp:extent cx="567690" cy="589915"/>
                        <wp:effectExtent l="0" t="0" r="3810" b="635"/>
                        <wp:wrapSquare wrapText="bothSides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69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изображение границ учтенных земельных участков - изображение границ образуемых земельных участков</w:t>
                  </w:r>
                </w:p>
                <w:p w:rsidR="009A2A38" w:rsidRPr="009A2A38" w:rsidRDefault="009A2A38" w:rsidP="009A2A38">
                  <w:pPr>
                    <w:numPr>
                      <w:ilvl w:val="0"/>
                      <w:numId w:val="15"/>
                    </w:num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изображение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границ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кадастрвых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кварталов</w:t>
                  </w:r>
                  <w:proofErr w:type="spellEnd"/>
                </w:p>
                <w:p w:rsidR="009A2A38" w:rsidRPr="009A2A38" w:rsidRDefault="009A2A38" w:rsidP="009A2A38">
                  <w:pPr>
                    <w:numPr>
                      <w:ilvl w:val="0"/>
                      <w:numId w:val="15"/>
                    </w:num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кадастровый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номер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учтенного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земельного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участка</w:t>
                  </w:r>
                  <w:proofErr w:type="spellEnd"/>
                </w:p>
                <w:p w:rsidR="009A2A38" w:rsidRPr="009A2A38" w:rsidRDefault="009A2A38" w:rsidP="009A2A38">
                  <w:pPr>
                    <w:numPr>
                      <w:ilvl w:val="0"/>
                      <w:numId w:val="15"/>
                    </w:num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кадастровый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номер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кадастрового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квартала</w:t>
                  </w:r>
                  <w:proofErr w:type="spellEnd"/>
                </w:p>
                <w:p w:rsidR="009A2A38" w:rsidRPr="009A2A38" w:rsidRDefault="009A2A38" w:rsidP="009A2A38">
                  <w:pPr>
                    <w:numPr>
                      <w:ilvl w:val="0"/>
                      <w:numId w:val="15"/>
                    </w:num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обозначение и </w:t>
                  </w:r>
                  <w:proofErr w:type="gramStart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</w:t>
                  </w:r>
                  <w:proofErr w:type="gramEnd"/>
                  <w:r w:rsidRPr="009A2A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 номер характерной точки</w:t>
                  </w:r>
                </w:p>
              </w:tc>
            </w:tr>
          </w:tbl>
          <w:p w:rsidR="009A2A38" w:rsidRPr="009A2A38" w:rsidRDefault="009A2A38" w:rsidP="009A2A38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A2A38" w:rsidRPr="009A2A38" w:rsidRDefault="009A2A38" w:rsidP="009A2A38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605" w:type="dxa"/>
        <w:tblInd w:w="278" w:type="dxa"/>
        <w:tblCellMar>
          <w:top w:w="23" w:type="dxa"/>
          <w:left w:w="427" w:type="dxa"/>
          <w:right w:w="115" w:type="dxa"/>
        </w:tblCellMar>
        <w:tblLook w:val="04A0" w:firstRow="1" w:lastRow="0" w:firstColumn="1" w:lastColumn="0" w:noHBand="0" w:noVBand="1"/>
      </w:tblPr>
      <w:tblGrid>
        <w:gridCol w:w="149"/>
        <w:gridCol w:w="3192"/>
        <w:gridCol w:w="3020"/>
        <w:gridCol w:w="4205"/>
        <w:gridCol w:w="39"/>
      </w:tblGrid>
      <w:tr w:rsidR="00E50F5D" w:rsidRPr="00E50F5D" w:rsidTr="000C460A">
        <w:trPr>
          <w:gridAfter w:val="1"/>
          <w:wAfter w:w="39" w:type="dxa"/>
          <w:trHeight w:val="12724"/>
        </w:trPr>
        <w:tc>
          <w:tcPr>
            <w:tcW w:w="1056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50F5D" w:rsidRPr="00E50F5D" w:rsidRDefault="00E50F5D" w:rsidP="00AE5070">
            <w:pPr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0F5D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8893249" wp14:editId="725AF747">
                  <wp:extent cx="489585" cy="120015"/>
                  <wp:effectExtent l="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848" w:type="dxa"/>
              <w:tblCellMar>
                <w:top w:w="14" w:type="dxa"/>
                <w:left w:w="29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3099"/>
              <w:gridCol w:w="4561"/>
            </w:tblGrid>
            <w:tr w:rsidR="00E50F5D" w:rsidRPr="00E50F5D" w:rsidTr="00AE5070">
              <w:trPr>
                <w:trHeight w:val="1719"/>
              </w:trPr>
              <w:tc>
                <w:tcPr>
                  <w:tcW w:w="984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E50F5D" w:rsidRDefault="00E50F5D" w:rsidP="00D26932">
                  <w:pPr>
                    <w:ind w:firstLine="709"/>
                    <w:jc w:val="right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Утверждена</w:t>
                  </w:r>
                  <w:proofErr w:type="spellEnd"/>
                </w:p>
                <w:p w:rsidR="00E50F5D" w:rsidRPr="00E50F5D" w:rsidRDefault="009A2A38" w:rsidP="00D26932">
                  <w:pPr>
                    <w:ind w:firstLine="709"/>
                    <w:jc w:val="right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</w:t>
                  </w:r>
                </w:p>
                <w:p w:rsidR="00E50F5D" w:rsidRPr="009A2A38" w:rsidRDefault="00E50F5D" w:rsidP="00D26932">
                  <w:pPr>
                    <w:ind w:firstLine="709"/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9A2A3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(наименование документа об утверждении, включая наименования органов государственной власти или</w:t>
                  </w:r>
                  <w:proofErr w:type="gramEnd"/>
                </w:p>
                <w:p w:rsidR="00E50F5D" w:rsidRPr="009A2A38" w:rsidRDefault="00E50F5D" w:rsidP="00D26932">
                  <w:pPr>
                    <w:ind w:firstLine="709"/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органов местного самоуправления, принявших решение</w:t>
                  </w:r>
                </w:p>
                <w:p w:rsidR="00E50F5D" w:rsidRPr="009A2A38" w:rsidRDefault="00E50F5D" w:rsidP="00D26932">
                  <w:pPr>
                    <w:ind w:firstLine="709"/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об утверждении схемы или подписавших соглашение о перераспределении земельных участков</w:t>
                  </w:r>
                </w:p>
                <w:p w:rsidR="009A2A38" w:rsidRDefault="009A2A38" w:rsidP="00D26932">
                  <w:pPr>
                    <w:ind w:firstLine="709"/>
                    <w:jc w:val="right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50F5D" w:rsidRPr="009A2A38" w:rsidRDefault="00E50F5D" w:rsidP="009A2A38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Схема расположения земельного участка или земельных участков на кадастровом </w:t>
                  </w:r>
                  <w:proofErr w:type="gramStart"/>
                  <w:r w:rsidRPr="009A2A3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плане</w:t>
                  </w:r>
                  <w:proofErr w:type="gramEnd"/>
                  <w:r w:rsidRPr="009A2A3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территории</w:t>
                  </w:r>
                </w:p>
              </w:tc>
            </w:tr>
            <w:tr w:rsidR="00E50F5D" w:rsidRPr="00E50F5D" w:rsidTr="00AE5070">
              <w:trPr>
                <w:trHeight w:val="127"/>
              </w:trPr>
              <w:tc>
                <w:tcPr>
                  <w:tcW w:w="984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9A2A38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Условный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номер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земельного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участка</w:t>
                  </w:r>
                  <w:proofErr w:type="spellEnd"/>
                </w:p>
              </w:tc>
            </w:tr>
            <w:tr w:rsidR="00E50F5D" w:rsidRPr="00E50F5D" w:rsidTr="00AE5070">
              <w:trPr>
                <w:trHeight w:val="186"/>
              </w:trPr>
              <w:tc>
                <w:tcPr>
                  <w:tcW w:w="984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9A2A38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Площадь земельного участка</w:t>
                  </w: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ab/>
                    <w:t xml:space="preserve">1500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кв</w:t>
                  </w:r>
                  <w:proofErr w:type="gramStart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E50F5D" w:rsidRPr="00E50F5D" w:rsidTr="00AE5070">
              <w:trPr>
                <w:trHeight w:val="105"/>
              </w:trPr>
              <w:tc>
                <w:tcPr>
                  <w:tcW w:w="21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9A2A38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Обозначение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характерных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точек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границ</w:t>
                  </w:r>
                  <w:proofErr w:type="spellEnd"/>
                </w:p>
              </w:tc>
              <w:tc>
                <w:tcPr>
                  <w:tcW w:w="76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9A2A38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Координаты</w:t>
                  </w:r>
                  <w:proofErr w:type="spellEnd"/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, м</w:t>
                  </w:r>
                </w:p>
              </w:tc>
            </w:tr>
            <w:tr w:rsidR="00E50F5D" w:rsidRPr="00E50F5D" w:rsidTr="00AE5070">
              <w:trPr>
                <w:trHeight w:val="165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E50F5D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E50F5D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х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E50F5D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50F5D" w:rsidRPr="00E50F5D" w:rsidTr="00AE5070">
              <w:trPr>
                <w:trHeight w:val="70"/>
              </w:trPr>
              <w:tc>
                <w:tcPr>
                  <w:tcW w:w="2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З</w:t>
                  </w:r>
                </w:p>
              </w:tc>
            </w:tr>
            <w:tr w:rsidR="00E50F5D" w:rsidRPr="00E50F5D" w:rsidTr="009A2A38">
              <w:trPr>
                <w:trHeight w:val="219"/>
              </w:trPr>
              <w:tc>
                <w:tcPr>
                  <w:tcW w:w="2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431353.64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4199889.96</w:t>
                  </w:r>
                </w:p>
              </w:tc>
            </w:tr>
            <w:tr w:rsidR="00E50F5D" w:rsidRPr="00E50F5D" w:rsidTr="009A2A38">
              <w:trPr>
                <w:trHeight w:val="190"/>
              </w:trPr>
              <w:tc>
                <w:tcPr>
                  <w:tcW w:w="2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431387.03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419992107</w:t>
                  </w:r>
                </w:p>
              </w:tc>
            </w:tr>
            <w:tr w:rsidR="00E50F5D" w:rsidRPr="00E50F5D" w:rsidTr="009A2A38">
              <w:trPr>
                <w:trHeight w:val="202"/>
              </w:trPr>
              <w:tc>
                <w:tcPr>
                  <w:tcW w:w="2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З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431378.19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4199934.71</w:t>
                  </w:r>
                </w:p>
              </w:tc>
            </w:tr>
            <w:tr w:rsidR="00E50F5D" w:rsidRPr="00E50F5D" w:rsidTr="009A2A38">
              <w:trPr>
                <w:trHeight w:val="204"/>
              </w:trPr>
              <w:tc>
                <w:tcPr>
                  <w:tcW w:w="2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431371.78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4199932.73</w:t>
                  </w:r>
                </w:p>
              </w:tc>
            </w:tr>
            <w:tr w:rsidR="00E50F5D" w:rsidRPr="00E50F5D" w:rsidTr="009A2A38">
              <w:trPr>
                <w:trHeight w:val="210"/>
              </w:trPr>
              <w:tc>
                <w:tcPr>
                  <w:tcW w:w="2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431352.90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4199947.78</w:t>
                  </w:r>
                </w:p>
              </w:tc>
            </w:tr>
            <w:tr w:rsidR="00E50F5D" w:rsidRPr="00E50F5D" w:rsidTr="009A2A38">
              <w:trPr>
                <w:trHeight w:val="204"/>
              </w:trPr>
              <w:tc>
                <w:tcPr>
                  <w:tcW w:w="2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431319.67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4199975.00</w:t>
                  </w:r>
                </w:p>
              </w:tc>
            </w:tr>
            <w:tr w:rsidR="00E50F5D" w:rsidRPr="00E50F5D" w:rsidTr="009A2A38">
              <w:trPr>
                <w:trHeight w:val="201"/>
              </w:trPr>
              <w:tc>
                <w:tcPr>
                  <w:tcW w:w="2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431317.03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4199968.78</w:t>
                  </w:r>
                </w:p>
              </w:tc>
            </w:tr>
            <w:tr w:rsidR="00E50F5D" w:rsidRPr="00E50F5D" w:rsidTr="009A2A38">
              <w:trPr>
                <w:trHeight w:val="201"/>
              </w:trPr>
              <w:tc>
                <w:tcPr>
                  <w:tcW w:w="2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431346.80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4199945.24</w:t>
                  </w:r>
                </w:p>
              </w:tc>
            </w:tr>
            <w:tr w:rsidR="00E50F5D" w:rsidRPr="00E50F5D" w:rsidTr="009A2A38">
              <w:trPr>
                <w:trHeight w:val="201"/>
              </w:trPr>
              <w:tc>
                <w:tcPr>
                  <w:tcW w:w="2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431335.04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4199931.86</w:t>
                  </w:r>
                </w:p>
              </w:tc>
            </w:tr>
            <w:tr w:rsidR="00E50F5D" w:rsidRPr="00E50F5D" w:rsidTr="009A2A38">
              <w:trPr>
                <w:trHeight w:val="214"/>
              </w:trPr>
              <w:tc>
                <w:tcPr>
                  <w:tcW w:w="2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431360.05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4199913.34</w:t>
                  </w:r>
                </w:p>
              </w:tc>
            </w:tr>
            <w:tr w:rsidR="00E50F5D" w:rsidRPr="00E50F5D" w:rsidTr="009A2A38">
              <w:trPr>
                <w:trHeight w:val="236"/>
              </w:trPr>
              <w:tc>
                <w:tcPr>
                  <w:tcW w:w="2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431346.44</w:t>
                  </w:r>
                </w:p>
              </w:tc>
              <w:tc>
                <w:tcPr>
                  <w:tcW w:w="4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9A2A38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9A2A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4199896.20</w:t>
                  </w:r>
                </w:p>
              </w:tc>
            </w:tr>
            <w:tr w:rsidR="00E50F5D" w:rsidRPr="00E50F5D" w:rsidTr="000C460A">
              <w:trPr>
                <w:trHeight w:val="5222"/>
              </w:trPr>
              <w:tc>
                <w:tcPr>
                  <w:tcW w:w="984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E50F5D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E50F5D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BE3FD1F" wp14:editId="04725F90">
                        <wp:extent cx="5344886" cy="3418114"/>
                        <wp:effectExtent l="0" t="0" r="825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5028" cy="3418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0F5D" w:rsidRPr="00E50F5D" w:rsidTr="009A2A38">
              <w:trPr>
                <w:trHeight w:val="1388"/>
              </w:trPr>
              <w:tc>
                <w:tcPr>
                  <w:tcW w:w="984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50F5D" w:rsidRPr="00E50F5D" w:rsidRDefault="00E50F5D" w:rsidP="00E50F5D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Условные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обозначения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:</w:t>
                  </w:r>
                </w:p>
                <w:p w:rsidR="00E50F5D" w:rsidRPr="00E50F5D" w:rsidRDefault="00E50F5D" w:rsidP="00E50F5D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E50F5D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7456" behindDoc="0" locked="0" layoutInCell="1" allowOverlap="0" wp14:anchorId="32C8CDDD" wp14:editId="5C8E53C0">
                        <wp:simplePos x="0" y="0"/>
                        <wp:positionH relativeFrom="column">
                          <wp:posOffset>54610</wp:posOffset>
                        </wp:positionH>
                        <wp:positionV relativeFrom="paragraph">
                          <wp:posOffset>40005</wp:posOffset>
                        </wp:positionV>
                        <wp:extent cx="568960" cy="582930"/>
                        <wp:effectExtent l="0" t="0" r="2540" b="7620"/>
                        <wp:wrapSquare wrapText="bothSides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960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изображение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границ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учтенных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земельных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участков</w:t>
                  </w:r>
                  <w:proofErr w:type="spellEnd"/>
                </w:p>
                <w:p w:rsidR="00E50F5D" w:rsidRPr="00E50F5D" w:rsidRDefault="00E50F5D" w:rsidP="00E50F5D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изображение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границ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образуемых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земельных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участков</w:t>
                  </w:r>
                  <w:proofErr w:type="spellEnd"/>
                </w:p>
                <w:p w:rsidR="00E50F5D" w:rsidRPr="00E50F5D" w:rsidRDefault="00E50F5D" w:rsidP="00E50F5D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изображение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границ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кадастрвых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кварталов</w:t>
                  </w:r>
                  <w:proofErr w:type="spellEnd"/>
                </w:p>
                <w:p w:rsidR="00E50F5D" w:rsidRPr="00E50F5D" w:rsidRDefault="00E50F5D" w:rsidP="00E50F5D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кадастровый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номер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учтенного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земельного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участка</w:t>
                  </w:r>
                  <w:proofErr w:type="spellEnd"/>
                </w:p>
                <w:p w:rsidR="00E50F5D" w:rsidRPr="00E50F5D" w:rsidRDefault="00E50F5D" w:rsidP="00E50F5D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кадастровый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номер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кадастрового</w:t>
                  </w:r>
                  <w:proofErr w:type="spell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квартала</w:t>
                  </w:r>
                  <w:proofErr w:type="spellEnd"/>
                </w:p>
                <w:p w:rsidR="00E50F5D" w:rsidRPr="00E50F5D" w:rsidRDefault="00E50F5D" w:rsidP="00E50F5D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обозначение и </w:t>
                  </w:r>
                  <w:proofErr w:type="gramStart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</w:t>
                  </w:r>
                  <w:proofErr w:type="gramEnd"/>
                  <w:r w:rsidRPr="00E50F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 номер характерной точки</w:t>
                  </w:r>
                </w:p>
              </w:tc>
            </w:tr>
          </w:tbl>
          <w:p w:rsidR="00E50F5D" w:rsidRPr="00E50F5D" w:rsidRDefault="00E50F5D" w:rsidP="00E50F5D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7C0" w:rsidRPr="00077006" w:rsidTr="00AE5070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49" w:type="dxa"/>
          <w:trHeight w:val="199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89" w:rsidRDefault="00E82B89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57C0" w:rsidRPr="00077006" w:rsidRDefault="00992E5D" w:rsidP="00FD799F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 w:history="1">
              <w:r w:rsidR="00B657C0" w:rsidRPr="00077006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 </w:t>
            </w:r>
            <w:r w:rsidR="00992E5D">
              <w:fldChar w:fldCharType="begin"/>
            </w:r>
            <w:r w:rsidR="00992E5D" w:rsidRPr="00F35995">
              <w:rPr>
                <w:lang w:val="en-US"/>
              </w:rPr>
              <w:instrText xml:space="preserve"> HYPERLINK "mailto:adm_ulib@ngs.ru" </w:instrText>
            </w:r>
            <w:r w:rsidR="00992E5D">
              <w:fldChar w:fldCharType="separate"/>
            </w:r>
            <w:r w:rsidRPr="00077006">
              <w:rPr>
                <w:rStyle w:val="aa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adm_ulib@ngs.ru</w:t>
            </w:r>
            <w:r w:rsidR="00992E5D">
              <w:rPr>
                <w:rStyle w:val="aa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fldChar w:fldCharType="end"/>
            </w:r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Администрация Улыбинского сельсовета , НСО,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, 55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Отпечатано в администрации Улыбинского сельсовета: 633248, Новосибирская область,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FD799F" w:rsidRDefault="00B657C0" w:rsidP="00FD799F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Тираж </w:t>
            </w:r>
            <w:r w:rsidR="00FD79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экземпляров. </w:t>
            </w:r>
          </w:p>
          <w:p w:rsidR="00B657C0" w:rsidRPr="00077006" w:rsidRDefault="00B657C0" w:rsidP="00FD799F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DE3D69" w:rsidRPr="00077006" w:rsidRDefault="00DE3D69" w:rsidP="00F3599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E3D69" w:rsidRPr="00077006" w:rsidSect="0074078C">
      <w:footerReference w:type="default" r:id="rId20"/>
      <w:type w:val="continuous"/>
      <w:pgSz w:w="11906" w:h="16838"/>
      <w:pgMar w:top="709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5D" w:rsidRDefault="00992E5D" w:rsidP="00076E05">
      <w:r>
        <w:separator/>
      </w:r>
    </w:p>
  </w:endnote>
  <w:endnote w:type="continuationSeparator" w:id="0">
    <w:p w:rsidR="00992E5D" w:rsidRDefault="00992E5D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BB" w:rsidRDefault="006554BB" w:rsidP="00076E0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5D" w:rsidRDefault="00992E5D" w:rsidP="00076E05">
      <w:r>
        <w:separator/>
      </w:r>
    </w:p>
  </w:footnote>
  <w:footnote w:type="continuationSeparator" w:id="0">
    <w:p w:rsidR="00992E5D" w:rsidRDefault="00992E5D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E25F4E"/>
    <w:multiLevelType w:val="hybridMultilevel"/>
    <w:tmpl w:val="21EE20B2"/>
    <w:lvl w:ilvl="0" w:tplc="C750EE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102A55"/>
    <w:multiLevelType w:val="hybridMultilevel"/>
    <w:tmpl w:val="9EA6EF62"/>
    <w:lvl w:ilvl="0" w:tplc="3F8062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7084A53"/>
    <w:multiLevelType w:val="hybridMultilevel"/>
    <w:tmpl w:val="07EEB532"/>
    <w:lvl w:ilvl="0" w:tplc="F830EBD6">
      <w:start w:val="1"/>
      <w:numFmt w:val="bullet"/>
      <w:lvlText w:val="-"/>
      <w:lvlJc w:val="left"/>
      <w:pPr>
        <w:ind w:left="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A09194">
      <w:start w:val="1"/>
      <w:numFmt w:val="bullet"/>
      <w:lvlText w:val="o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2E3D08">
      <w:start w:val="1"/>
      <w:numFmt w:val="bullet"/>
      <w:lvlText w:val="▪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18809E">
      <w:start w:val="1"/>
      <w:numFmt w:val="bullet"/>
      <w:lvlText w:val="•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1A275E">
      <w:start w:val="1"/>
      <w:numFmt w:val="bullet"/>
      <w:lvlText w:val="o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F5C4">
      <w:start w:val="1"/>
      <w:numFmt w:val="bullet"/>
      <w:lvlText w:val="▪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98A360">
      <w:start w:val="1"/>
      <w:numFmt w:val="bullet"/>
      <w:lvlText w:val="•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CC9AAA">
      <w:start w:val="1"/>
      <w:numFmt w:val="bullet"/>
      <w:lvlText w:val="o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A71B8">
      <w:start w:val="1"/>
      <w:numFmt w:val="bullet"/>
      <w:lvlText w:val="▪"/>
      <w:lvlJc w:val="left"/>
      <w:pPr>
        <w:ind w:left="7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1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>
    <w:nsid w:val="4C4E1017"/>
    <w:multiLevelType w:val="hybridMultilevel"/>
    <w:tmpl w:val="D77AF05A"/>
    <w:lvl w:ilvl="0" w:tplc="B086AA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2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F7125"/>
    <w:multiLevelType w:val="hybridMultilevel"/>
    <w:tmpl w:val="B68810DC"/>
    <w:lvl w:ilvl="0" w:tplc="0F3246F8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BE7076">
      <w:start w:val="1"/>
      <w:numFmt w:val="bullet"/>
      <w:lvlText w:val="o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F27300">
      <w:start w:val="1"/>
      <w:numFmt w:val="bullet"/>
      <w:lvlText w:val="▪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3CCAB4">
      <w:start w:val="1"/>
      <w:numFmt w:val="bullet"/>
      <w:lvlText w:val="•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3E6BF2">
      <w:start w:val="1"/>
      <w:numFmt w:val="bullet"/>
      <w:lvlText w:val="o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DEE10A">
      <w:start w:val="1"/>
      <w:numFmt w:val="bullet"/>
      <w:lvlText w:val="▪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50F76A">
      <w:start w:val="1"/>
      <w:numFmt w:val="bullet"/>
      <w:lvlText w:val="•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B03698">
      <w:start w:val="1"/>
      <w:numFmt w:val="bullet"/>
      <w:lvlText w:val="o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C887E4">
      <w:start w:val="1"/>
      <w:numFmt w:val="bullet"/>
      <w:lvlText w:val="▪"/>
      <w:lvlJc w:val="left"/>
      <w:pPr>
        <w:ind w:left="7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2"/>
    <w:rsid w:val="0001108B"/>
    <w:rsid w:val="00011A5B"/>
    <w:rsid w:val="00013B16"/>
    <w:rsid w:val="000303E6"/>
    <w:rsid w:val="0004459B"/>
    <w:rsid w:val="0006293A"/>
    <w:rsid w:val="00062A4E"/>
    <w:rsid w:val="0006669F"/>
    <w:rsid w:val="00070FCB"/>
    <w:rsid w:val="00076E05"/>
    <w:rsid w:val="00077006"/>
    <w:rsid w:val="00081AA1"/>
    <w:rsid w:val="00086E06"/>
    <w:rsid w:val="000A615D"/>
    <w:rsid w:val="000B699E"/>
    <w:rsid w:val="000C0A9D"/>
    <w:rsid w:val="000C0E0A"/>
    <w:rsid w:val="000C460A"/>
    <w:rsid w:val="000C59E7"/>
    <w:rsid w:val="000D3CB7"/>
    <w:rsid w:val="000E129C"/>
    <w:rsid w:val="000E7880"/>
    <w:rsid w:val="001108B0"/>
    <w:rsid w:val="001110CF"/>
    <w:rsid w:val="00120838"/>
    <w:rsid w:val="00124055"/>
    <w:rsid w:val="0013744C"/>
    <w:rsid w:val="0015371A"/>
    <w:rsid w:val="0016008D"/>
    <w:rsid w:val="001708CA"/>
    <w:rsid w:val="00193EAC"/>
    <w:rsid w:val="001B4389"/>
    <w:rsid w:val="001B6F70"/>
    <w:rsid w:val="001E1F80"/>
    <w:rsid w:val="001E28BE"/>
    <w:rsid w:val="002021F9"/>
    <w:rsid w:val="00212A1A"/>
    <w:rsid w:val="0022205C"/>
    <w:rsid w:val="00226AAE"/>
    <w:rsid w:val="00245798"/>
    <w:rsid w:val="00262934"/>
    <w:rsid w:val="00293227"/>
    <w:rsid w:val="002A0347"/>
    <w:rsid w:val="002B67D9"/>
    <w:rsid w:val="002F351A"/>
    <w:rsid w:val="002F5641"/>
    <w:rsid w:val="003342DB"/>
    <w:rsid w:val="003344E8"/>
    <w:rsid w:val="0033781E"/>
    <w:rsid w:val="0035040A"/>
    <w:rsid w:val="0036467E"/>
    <w:rsid w:val="003677C3"/>
    <w:rsid w:val="003727E1"/>
    <w:rsid w:val="00386995"/>
    <w:rsid w:val="0039484B"/>
    <w:rsid w:val="003C282C"/>
    <w:rsid w:val="003E4984"/>
    <w:rsid w:val="003F2ABE"/>
    <w:rsid w:val="004032E9"/>
    <w:rsid w:val="004215DF"/>
    <w:rsid w:val="00435040"/>
    <w:rsid w:val="0043645D"/>
    <w:rsid w:val="00443AA9"/>
    <w:rsid w:val="00454BF2"/>
    <w:rsid w:val="00454EC5"/>
    <w:rsid w:val="00464447"/>
    <w:rsid w:val="0048500A"/>
    <w:rsid w:val="004851D4"/>
    <w:rsid w:val="004912ED"/>
    <w:rsid w:val="00495371"/>
    <w:rsid w:val="0049789E"/>
    <w:rsid w:val="004A29AB"/>
    <w:rsid w:val="004A7C2B"/>
    <w:rsid w:val="004C6F3C"/>
    <w:rsid w:val="004E03CD"/>
    <w:rsid w:val="004F0645"/>
    <w:rsid w:val="00505D4A"/>
    <w:rsid w:val="00547BFC"/>
    <w:rsid w:val="005704A6"/>
    <w:rsid w:val="005775E7"/>
    <w:rsid w:val="00582CEA"/>
    <w:rsid w:val="00584831"/>
    <w:rsid w:val="005856F9"/>
    <w:rsid w:val="00590C21"/>
    <w:rsid w:val="005958FA"/>
    <w:rsid w:val="005C138A"/>
    <w:rsid w:val="005E380D"/>
    <w:rsid w:val="005F33FE"/>
    <w:rsid w:val="00604679"/>
    <w:rsid w:val="006554BB"/>
    <w:rsid w:val="00657EC6"/>
    <w:rsid w:val="00673955"/>
    <w:rsid w:val="00687A4C"/>
    <w:rsid w:val="006A5E11"/>
    <w:rsid w:val="006A6363"/>
    <w:rsid w:val="006B5F48"/>
    <w:rsid w:val="006F09F3"/>
    <w:rsid w:val="007005E5"/>
    <w:rsid w:val="00712974"/>
    <w:rsid w:val="00715AF3"/>
    <w:rsid w:val="007177A7"/>
    <w:rsid w:val="0072273D"/>
    <w:rsid w:val="00733F77"/>
    <w:rsid w:val="00736DB5"/>
    <w:rsid w:val="0074078C"/>
    <w:rsid w:val="00752CBD"/>
    <w:rsid w:val="00777DBE"/>
    <w:rsid w:val="0078192B"/>
    <w:rsid w:val="007A66FE"/>
    <w:rsid w:val="007C44B0"/>
    <w:rsid w:val="007C685C"/>
    <w:rsid w:val="007C79B7"/>
    <w:rsid w:val="007D0364"/>
    <w:rsid w:val="007E06BA"/>
    <w:rsid w:val="007E1332"/>
    <w:rsid w:val="007E3F96"/>
    <w:rsid w:val="007E4A7B"/>
    <w:rsid w:val="007F4FE4"/>
    <w:rsid w:val="00801A72"/>
    <w:rsid w:val="00814D39"/>
    <w:rsid w:val="008200E9"/>
    <w:rsid w:val="00830B68"/>
    <w:rsid w:val="008319A8"/>
    <w:rsid w:val="00836A03"/>
    <w:rsid w:val="00845DE1"/>
    <w:rsid w:val="008627DC"/>
    <w:rsid w:val="00864E5B"/>
    <w:rsid w:val="0087649F"/>
    <w:rsid w:val="00881E96"/>
    <w:rsid w:val="00893945"/>
    <w:rsid w:val="00896ABA"/>
    <w:rsid w:val="008B4607"/>
    <w:rsid w:val="008F3A93"/>
    <w:rsid w:val="00900062"/>
    <w:rsid w:val="00904B33"/>
    <w:rsid w:val="009053CD"/>
    <w:rsid w:val="00922DDC"/>
    <w:rsid w:val="00923A87"/>
    <w:rsid w:val="00924324"/>
    <w:rsid w:val="009514AC"/>
    <w:rsid w:val="009602DB"/>
    <w:rsid w:val="00966D5F"/>
    <w:rsid w:val="00992E5D"/>
    <w:rsid w:val="009A057E"/>
    <w:rsid w:val="009A2A38"/>
    <w:rsid w:val="009A2AB7"/>
    <w:rsid w:val="009A70F9"/>
    <w:rsid w:val="009B14E8"/>
    <w:rsid w:val="009B3321"/>
    <w:rsid w:val="009C21BE"/>
    <w:rsid w:val="009C484B"/>
    <w:rsid w:val="009C60BD"/>
    <w:rsid w:val="009D0A2A"/>
    <w:rsid w:val="009E2C3F"/>
    <w:rsid w:val="009F1D4E"/>
    <w:rsid w:val="00A12199"/>
    <w:rsid w:val="00A21724"/>
    <w:rsid w:val="00A22859"/>
    <w:rsid w:val="00A32DEA"/>
    <w:rsid w:val="00A417C8"/>
    <w:rsid w:val="00A43461"/>
    <w:rsid w:val="00A4365C"/>
    <w:rsid w:val="00A72E92"/>
    <w:rsid w:val="00A734CF"/>
    <w:rsid w:val="00A96A94"/>
    <w:rsid w:val="00A96F91"/>
    <w:rsid w:val="00AB1578"/>
    <w:rsid w:val="00AB1911"/>
    <w:rsid w:val="00AD437E"/>
    <w:rsid w:val="00AE119C"/>
    <w:rsid w:val="00AE4485"/>
    <w:rsid w:val="00AE5070"/>
    <w:rsid w:val="00AE66FB"/>
    <w:rsid w:val="00B11BAD"/>
    <w:rsid w:val="00B1670B"/>
    <w:rsid w:val="00B17459"/>
    <w:rsid w:val="00B246D3"/>
    <w:rsid w:val="00B27C61"/>
    <w:rsid w:val="00B35725"/>
    <w:rsid w:val="00B40AAA"/>
    <w:rsid w:val="00B51A4F"/>
    <w:rsid w:val="00B53BC5"/>
    <w:rsid w:val="00B60619"/>
    <w:rsid w:val="00B657C0"/>
    <w:rsid w:val="00B66C37"/>
    <w:rsid w:val="00B8079E"/>
    <w:rsid w:val="00B97A0A"/>
    <w:rsid w:val="00BA6766"/>
    <w:rsid w:val="00BC1C23"/>
    <w:rsid w:val="00BD1B05"/>
    <w:rsid w:val="00C13194"/>
    <w:rsid w:val="00C15E37"/>
    <w:rsid w:val="00C23564"/>
    <w:rsid w:val="00C26AEA"/>
    <w:rsid w:val="00C414D7"/>
    <w:rsid w:val="00C423A2"/>
    <w:rsid w:val="00C56E39"/>
    <w:rsid w:val="00C87DFC"/>
    <w:rsid w:val="00CB6DA2"/>
    <w:rsid w:val="00CC5CCB"/>
    <w:rsid w:val="00CD6EA2"/>
    <w:rsid w:val="00CE6C74"/>
    <w:rsid w:val="00D15FD4"/>
    <w:rsid w:val="00D259E3"/>
    <w:rsid w:val="00D26932"/>
    <w:rsid w:val="00D26EA1"/>
    <w:rsid w:val="00D3105C"/>
    <w:rsid w:val="00D4076F"/>
    <w:rsid w:val="00D43F47"/>
    <w:rsid w:val="00D46E7B"/>
    <w:rsid w:val="00D75F40"/>
    <w:rsid w:val="00D80F9E"/>
    <w:rsid w:val="00D80FF0"/>
    <w:rsid w:val="00D86929"/>
    <w:rsid w:val="00DB73C3"/>
    <w:rsid w:val="00DB7C8C"/>
    <w:rsid w:val="00DD7DE1"/>
    <w:rsid w:val="00DE2FB4"/>
    <w:rsid w:val="00DE3D69"/>
    <w:rsid w:val="00E138EC"/>
    <w:rsid w:val="00E41215"/>
    <w:rsid w:val="00E50F5D"/>
    <w:rsid w:val="00E549C0"/>
    <w:rsid w:val="00E70187"/>
    <w:rsid w:val="00E77BCE"/>
    <w:rsid w:val="00E82B89"/>
    <w:rsid w:val="00E9723B"/>
    <w:rsid w:val="00EA5793"/>
    <w:rsid w:val="00EC4E91"/>
    <w:rsid w:val="00ED0577"/>
    <w:rsid w:val="00ED1987"/>
    <w:rsid w:val="00ED7C72"/>
    <w:rsid w:val="00EE77E0"/>
    <w:rsid w:val="00F05CCE"/>
    <w:rsid w:val="00F34888"/>
    <w:rsid w:val="00F35995"/>
    <w:rsid w:val="00F36900"/>
    <w:rsid w:val="00F50877"/>
    <w:rsid w:val="00F64844"/>
    <w:rsid w:val="00F82A18"/>
    <w:rsid w:val="00F833C3"/>
    <w:rsid w:val="00F9501A"/>
    <w:rsid w:val="00F97D75"/>
    <w:rsid w:val="00FA0DDC"/>
    <w:rsid w:val="00FA0EFE"/>
    <w:rsid w:val="00FB733E"/>
    <w:rsid w:val="00FC6BE5"/>
    <w:rsid w:val="00FC6E52"/>
    <w:rsid w:val="00FD799F"/>
    <w:rsid w:val="00FE4DCA"/>
    <w:rsid w:val="00FF28EB"/>
    <w:rsid w:val="00FF349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semiHidden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3342DB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6484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1E1F8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E1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semiHidden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3342DB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6484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1E1F8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E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gi@nso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mailto:dgi@nso.ru" TargetMode="External"/><Relationship Id="rId19" Type="http://schemas.openxmlformats.org/officeDocument/2006/relationships/hyperlink" Target="https://admulybino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1FCF-960F-44DF-B607-0EA2F9CE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7</cp:revision>
  <cp:lastPrinted>2023-01-25T08:50:00Z</cp:lastPrinted>
  <dcterms:created xsi:type="dcterms:W3CDTF">2023-01-25T07:28:00Z</dcterms:created>
  <dcterms:modified xsi:type="dcterms:W3CDTF">2023-01-25T08:51:00Z</dcterms:modified>
</cp:coreProperties>
</file>