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B020A" w:rsidRDefault="00193394" w:rsidP="00DD28C6">
      <w:pPr>
        <w:adjustRightInd w:val="0"/>
        <w:jc w:val="center"/>
        <w:rPr>
          <w:rFonts w:ascii="Times New Roman" w:hAnsi="Times New Roman" w:cs="Times New Roman"/>
          <w:sz w:val="20"/>
          <w:szCs w:val="20"/>
          <w:lang w:eastAsia="ru-RU"/>
        </w:rPr>
      </w:pPr>
      <w:r w:rsidRPr="00077006">
        <w:rPr>
          <w:rFonts w:ascii="Times New Roman" w:hAnsi="Times New Roman" w:cs="Times New Roman"/>
          <w:noProof/>
          <w:sz w:val="20"/>
          <w:szCs w:val="20"/>
          <w:lang w:eastAsia="ru-RU"/>
        </w:rPr>
        <mc:AlternateContent>
          <mc:Choice Requires="wps">
            <w:drawing>
              <wp:anchor distT="0" distB="0" distL="114300" distR="114300" simplePos="0" relativeHeight="251664384" behindDoc="1" locked="0" layoutInCell="1" allowOverlap="1" wp14:anchorId="49518A9E" wp14:editId="583F9BC0">
                <wp:simplePos x="0" y="0"/>
                <wp:positionH relativeFrom="column">
                  <wp:posOffset>4361815</wp:posOffset>
                </wp:positionH>
                <wp:positionV relativeFrom="paragraph">
                  <wp:posOffset>-631825</wp:posOffset>
                </wp:positionV>
                <wp:extent cx="2286000" cy="351155"/>
                <wp:effectExtent l="0" t="0" r="19050" b="10795"/>
                <wp:wrapNone/>
                <wp:docPr id="1"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2286000" cy="35115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343.45pt;margin-top:-49.75pt;width:180pt;height:27.65pt;flip:y;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"/>
            </w:pict>
          </mc:Fallback>
        </mc:AlternateContent>
      </w:r>
      <w:r w:rsidR="00B64818">
        <w:rPr>
          <w:rFonts w:ascii="Times New Roman" w:hAnsi="Times New Roman" w:cs="Times New Roman"/>
          <w:noProof/>
          <w:sz w:val="20"/>
          <w:szCs w:val="20"/>
        </w:rPr>
        <w:pict>
          <v:shapetype id="_x0000_t162" coordsize="21600,21600" o:spt="162" adj="14706" path="m,l21600,m0@0c7200@2,14400@2,21600@0e">
            <v:formulas>
              <v:f eqn="val #0"/>
              <v:f eqn="prod #0 1 3"/>
              <v:f eqn="sum 28800 0 @1"/>
              <v:f eqn="prod #0 1 2"/>
              <v:f eqn="sum @1 7200 0"/>
            </v:formulas>
            <v:path textpathok="t" o:connecttype="custom" o:connectlocs="10800,0;0,@3;10800,21600;21600,@3" o:connectangles="270,180,90,0"/>
            <v:textpath on="t" fitshape="t" xscale="t"/>
            <v:handles>
              <v:h position="topLeft,#0" yrange="11148,21600"/>
            </v:handles>
            <o:lock v:ext="edit" text="t" shapetype="t"/>
          </v:shapetype>
          <v:shape id="_x0000_s1029" type="#_x0000_t162" style="position:absolute;left:0;text-align:left;margin-left:348.1pt;margin-top:-48.65pt;width:171.55pt;height:32.95pt;z-index:251665408;mso-position-horizontal-relative:text;mso-position-vertical-relative:text">
            <v:fill r:id="rId9" o:title=""/>
            <v:stroke r:id="rId9" o:title=""/>
            <v:shadow color="#868686"/>
            <v:textpath style="font-family:&quot;Arial Black&quot;;v-text-kern:t" trim="t" fitpath="t" xscale="f" string="Спецвыпуск от 01 июня 2023 года"/>
          </v:shape>
        </w:pict>
      </w:r>
      <w:r w:rsidRPr="00077006">
        <w:rPr>
          <w:rFonts w:ascii="Times New Roman" w:hAnsi="Times New Roman" w:cs="Times New Roman"/>
          <w:noProof/>
          <w:sz w:val="20"/>
          <w:szCs w:val="20"/>
          <w:lang w:eastAsia="ru-RU"/>
        </w:rPr>
        <w:drawing>
          <wp:anchor distT="0" distB="0" distL="114300" distR="114300" simplePos="0" relativeHeight="251663360" behindDoc="1" locked="0" layoutInCell="1" allowOverlap="1" wp14:anchorId="34CB2B56" wp14:editId="714A454D">
            <wp:simplePos x="0" y="0"/>
            <wp:positionH relativeFrom="column">
              <wp:posOffset>-210820</wp:posOffset>
            </wp:positionH>
            <wp:positionV relativeFrom="paragraph">
              <wp:posOffset>-13335</wp:posOffset>
            </wp:positionV>
            <wp:extent cx="6859905" cy="2551430"/>
            <wp:effectExtent l="19050" t="19050" r="17145" b="20320"/>
            <wp:wrapThrough wrapText="bothSides">
              <wp:wrapPolygon edited="0">
                <wp:start x="-60" y="-161"/>
                <wp:lineTo x="-60" y="21611"/>
                <wp:lineTo x="21594" y="21611"/>
                <wp:lineTo x="21594" y="-161"/>
                <wp:lineTo x="-60" y="-161"/>
              </wp:wrapPolygon>
            </wp:wrapThrough>
            <wp:docPr id="2" name="Рисунок 1" descr="Спецвыпуск  31 августа 2020 г." title="№ 3(43)11 ноября 2014 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l="9402" r="8789" b="73129"/>
                    <a:stretch>
                      <a:fillRect/>
                    </a:stretch>
                  </pic:blipFill>
                  <pic:spPr bwMode="auto">
                    <a:xfrm>
                      <a:off x="0" y="0"/>
                      <a:ext cx="6859905" cy="2551430"/>
                    </a:xfrm>
                    <a:prstGeom prst="rect">
                      <a:avLst/>
                    </a:prstGeom>
                    <a:noFill/>
                    <a:ln w="9525">
                      <a:solidFill>
                        <a:schemeClr val="tx1"/>
                      </a:solidFill>
                      <a:miter lim="800000"/>
                      <a:headEnd/>
                      <a:tailEnd/>
                    </a:ln>
                  </pic:spPr>
                </pic:pic>
              </a:graphicData>
            </a:graphic>
          </wp:anchor>
        </w:drawing>
      </w:r>
    </w:p>
    <w:p w:rsidR="00E57FB8" w:rsidRPr="00E57FB8" w:rsidRDefault="00E57FB8" w:rsidP="00E57FB8">
      <w:pPr>
        <w:adjustRightInd w:val="0"/>
        <w:jc w:val="center"/>
        <w:rPr>
          <w:rFonts w:ascii="Times New Roman" w:eastAsia="Calibri" w:hAnsi="Times New Roman" w:cs="Times New Roman"/>
          <w:b/>
          <w:sz w:val="24"/>
          <w:szCs w:val="24"/>
          <w:u w:val="single"/>
        </w:rPr>
      </w:pPr>
      <w:r w:rsidRPr="00E57FB8">
        <w:rPr>
          <w:rFonts w:ascii="Times New Roman" w:eastAsia="Calibri" w:hAnsi="Times New Roman" w:cs="Times New Roman"/>
          <w:b/>
          <w:sz w:val="24"/>
          <w:szCs w:val="24"/>
          <w:u w:val="single"/>
        </w:rPr>
        <w:t xml:space="preserve">Информация о  техногенных пожарах на территории г. </w:t>
      </w:r>
      <w:proofErr w:type="spellStart"/>
      <w:r w:rsidRPr="00E57FB8">
        <w:rPr>
          <w:rFonts w:ascii="Times New Roman" w:eastAsia="Calibri" w:hAnsi="Times New Roman" w:cs="Times New Roman"/>
          <w:b/>
          <w:sz w:val="24"/>
          <w:szCs w:val="24"/>
          <w:u w:val="single"/>
        </w:rPr>
        <w:t>Искитима</w:t>
      </w:r>
      <w:proofErr w:type="spellEnd"/>
      <w:r w:rsidRPr="00E57FB8">
        <w:rPr>
          <w:rFonts w:ascii="Times New Roman" w:eastAsia="Calibri" w:hAnsi="Times New Roman" w:cs="Times New Roman"/>
          <w:b/>
          <w:sz w:val="24"/>
          <w:szCs w:val="24"/>
          <w:u w:val="single"/>
        </w:rPr>
        <w:t xml:space="preserve"> и Искитимского района Новосибирской области с 22.05.2023г. по 28.05.2023 года.</w:t>
      </w:r>
    </w:p>
    <w:p w:rsidR="00E57FB8" w:rsidRDefault="00E57FB8" w:rsidP="00E57FB8">
      <w:pPr>
        <w:ind w:firstLine="709"/>
        <w:jc w:val="both"/>
        <w:rPr>
          <w:rFonts w:ascii="Times New Roman" w:eastAsia="Calibri" w:hAnsi="Times New Roman" w:cs="Times New Roman"/>
          <w:sz w:val="20"/>
          <w:szCs w:val="20"/>
        </w:rPr>
      </w:pPr>
    </w:p>
    <w:tbl>
      <w:tblPr>
        <w:tblW w:w="10489" w:type="dxa"/>
        <w:tblInd w:w="109" w:type="dxa"/>
        <w:tblLayout w:type="fixed"/>
        <w:tblLook w:val="0000" w:firstRow="0" w:lastRow="0" w:firstColumn="0" w:lastColumn="0" w:noHBand="0" w:noVBand="0"/>
      </w:tblPr>
      <w:tblGrid>
        <w:gridCol w:w="1133"/>
        <w:gridCol w:w="1276"/>
        <w:gridCol w:w="8080"/>
      </w:tblGrid>
      <w:tr w:rsidR="00E57FB8" w:rsidRPr="00E57FB8" w:rsidTr="00E57FB8">
        <w:trPr>
          <w:trHeight w:val="282"/>
        </w:trPr>
        <w:tc>
          <w:tcPr>
            <w:tcW w:w="1133" w:type="dxa"/>
            <w:tcBorders>
              <w:top w:val="single" w:sz="4" w:space="0" w:color="000000"/>
              <w:left w:val="single" w:sz="4" w:space="0" w:color="000000"/>
              <w:bottom w:val="single" w:sz="4" w:space="0" w:color="000000"/>
              <w:right w:val="single" w:sz="4" w:space="0" w:color="000000"/>
            </w:tcBorders>
            <w:vAlign w:val="center"/>
          </w:tcPr>
          <w:p w:rsidR="00E57FB8" w:rsidRPr="00E57FB8" w:rsidRDefault="00E57FB8" w:rsidP="00E57FB8">
            <w:pPr>
              <w:pStyle w:val="a5"/>
              <w:jc w:val="center"/>
              <w:rPr>
                <w:rFonts w:ascii="Times New Roman" w:hAnsi="Times New Roman" w:cs="Times New Roman"/>
                <w:b/>
                <w:sz w:val="20"/>
                <w:szCs w:val="20"/>
                <w:lang w:eastAsia="ru-RU"/>
              </w:rPr>
            </w:pPr>
            <w:r w:rsidRPr="00E57FB8">
              <w:rPr>
                <w:rFonts w:ascii="Times New Roman" w:hAnsi="Times New Roman" w:cs="Times New Roman"/>
                <w:b/>
                <w:sz w:val="20"/>
                <w:szCs w:val="20"/>
                <w:lang w:eastAsia="ru-RU"/>
              </w:rPr>
              <w:t>Дата</w:t>
            </w:r>
          </w:p>
        </w:tc>
        <w:tc>
          <w:tcPr>
            <w:tcW w:w="1276" w:type="dxa"/>
            <w:tcBorders>
              <w:top w:val="single" w:sz="4" w:space="0" w:color="000000"/>
              <w:left w:val="single" w:sz="4" w:space="0" w:color="000000"/>
              <w:bottom w:val="single" w:sz="4" w:space="0" w:color="000000"/>
              <w:right w:val="single" w:sz="4" w:space="0" w:color="000000"/>
            </w:tcBorders>
            <w:vAlign w:val="center"/>
          </w:tcPr>
          <w:p w:rsidR="00E57FB8" w:rsidRPr="00E57FB8" w:rsidRDefault="00E57FB8" w:rsidP="00E57FB8">
            <w:pPr>
              <w:pStyle w:val="a5"/>
              <w:jc w:val="center"/>
              <w:rPr>
                <w:rFonts w:ascii="Times New Roman" w:hAnsi="Times New Roman" w:cs="Times New Roman"/>
                <w:b/>
                <w:sz w:val="20"/>
                <w:szCs w:val="20"/>
                <w:lang w:eastAsia="ru-RU"/>
              </w:rPr>
            </w:pPr>
            <w:r w:rsidRPr="00E57FB8">
              <w:rPr>
                <w:rFonts w:ascii="Times New Roman" w:hAnsi="Times New Roman" w:cs="Times New Roman"/>
                <w:b/>
                <w:sz w:val="20"/>
                <w:szCs w:val="20"/>
                <w:lang w:eastAsia="ru-RU"/>
              </w:rPr>
              <w:t>Время сообщения</w:t>
            </w:r>
          </w:p>
        </w:tc>
        <w:tc>
          <w:tcPr>
            <w:tcW w:w="8080" w:type="dxa"/>
            <w:tcBorders>
              <w:top w:val="single" w:sz="4" w:space="0" w:color="000000"/>
              <w:left w:val="single" w:sz="4" w:space="0" w:color="000000"/>
              <w:bottom w:val="single" w:sz="4" w:space="0" w:color="000000"/>
              <w:right w:val="single" w:sz="4" w:space="0" w:color="000000"/>
            </w:tcBorders>
            <w:vAlign w:val="center"/>
          </w:tcPr>
          <w:p w:rsidR="00E57FB8" w:rsidRPr="00E57FB8" w:rsidRDefault="00E57FB8" w:rsidP="00E57FB8">
            <w:pPr>
              <w:pStyle w:val="a5"/>
              <w:jc w:val="center"/>
              <w:rPr>
                <w:rFonts w:ascii="Times New Roman" w:hAnsi="Times New Roman" w:cs="Times New Roman"/>
                <w:b/>
                <w:sz w:val="20"/>
                <w:szCs w:val="20"/>
                <w:lang w:eastAsia="ru-RU"/>
              </w:rPr>
            </w:pPr>
            <w:r w:rsidRPr="00E57FB8">
              <w:rPr>
                <w:rFonts w:ascii="Times New Roman" w:hAnsi="Times New Roman" w:cs="Times New Roman"/>
                <w:b/>
                <w:sz w:val="20"/>
                <w:szCs w:val="20"/>
                <w:lang w:eastAsia="ru-RU"/>
              </w:rPr>
              <w:t>Объект, последствия, причина, виновники пожара</w:t>
            </w:r>
          </w:p>
        </w:tc>
      </w:tr>
      <w:tr w:rsidR="00E57FB8" w:rsidRPr="00E57FB8" w:rsidTr="00E57FB8">
        <w:trPr>
          <w:trHeight w:val="836"/>
        </w:trPr>
        <w:tc>
          <w:tcPr>
            <w:tcW w:w="1133" w:type="dxa"/>
            <w:tcBorders>
              <w:top w:val="single" w:sz="4" w:space="0" w:color="000000"/>
              <w:left w:val="single" w:sz="4" w:space="0" w:color="000000"/>
              <w:bottom w:val="single" w:sz="4" w:space="0" w:color="000000"/>
              <w:right w:val="single" w:sz="4" w:space="0" w:color="000000"/>
            </w:tcBorders>
          </w:tcPr>
          <w:p w:rsidR="00E57FB8" w:rsidRPr="00E57FB8" w:rsidRDefault="00E57FB8" w:rsidP="00E57FB8">
            <w:pPr>
              <w:pStyle w:val="a5"/>
              <w:rPr>
                <w:rFonts w:ascii="Times New Roman" w:hAnsi="Times New Roman" w:cs="Times New Roman"/>
                <w:sz w:val="20"/>
                <w:szCs w:val="20"/>
                <w:lang w:val="en-US" w:eastAsia="ru-RU"/>
              </w:rPr>
            </w:pPr>
            <w:r w:rsidRPr="00E57FB8">
              <w:rPr>
                <w:rFonts w:ascii="Times New Roman" w:hAnsi="Times New Roman" w:cs="Times New Roman"/>
                <w:sz w:val="20"/>
                <w:szCs w:val="20"/>
                <w:lang w:val="en-US" w:eastAsia="ru-RU"/>
              </w:rPr>
              <w:t>22</w:t>
            </w:r>
            <w:r w:rsidRPr="00E57FB8">
              <w:rPr>
                <w:rFonts w:ascii="Times New Roman" w:hAnsi="Times New Roman" w:cs="Times New Roman"/>
                <w:sz w:val="20"/>
                <w:szCs w:val="20"/>
                <w:lang w:eastAsia="ru-RU"/>
              </w:rPr>
              <w:t>.</w:t>
            </w:r>
            <w:r w:rsidRPr="00E57FB8">
              <w:rPr>
                <w:rFonts w:ascii="Times New Roman" w:hAnsi="Times New Roman" w:cs="Times New Roman"/>
                <w:sz w:val="20"/>
                <w:szCs w:val="20"/>
                <w:lang w:val="en-US" w:eastAsia="ru-RU"/>
              </w:rPr>
              <w:t>05</w:t>
            </w:r>
            <w:r w:rsidRPr="00E57FB8">
              <w:rPr>
                <w:rFonts w:ascii="Times New Roman" w:hAnsi="Times New Roman" w:cs="Times New Roman"/>
                <w:sz w:val="20"/>
                <w:szCs w:val="20"/>
                <w:lang w:eastAsia="ru-RU"/>
              </w:rPr>
              <w:t>.202</w:t>
            </w:r>
            <w:r w:rsidRPr="00E57FB8">
              <w:rPr>
                <w:rFonts w:ascii="Times New Roman" w:hAnsi="Times New Roman" w:cs="Times New Roman"/>
                <w:sz w:val="20"/>
                <w:szCs w:val="20"/>
                <w:lang w:val="en-US" w:eastAsia="ru-RU"/>
              </w:rPr>
              <w:t>3</w:t>
            </w:r>
          </w:p>
        </w:tc>
        <w:tc>
          <w:tcPr>
            <w:tcW w:w="1276" w:type="dxa"/>
            <w:tcBorders>
              <w:top w:val="single" w:sz="4" w:space="0" w:color="000000"/>
              <w:left w:val="single" w:sz="4" w:space="0" w:color="000000"/>
              <w:bottom w:val="single" w:sz="4" w:space="0" w:color="000000"/>
              <w:right w:val="single" w:sz="4" w:space="0" w:color="000000"/>
            </w:tcBorders>
          </w:tcPr>
          <w:p w:rsidR="00E57FB8" w:rsidRPr="00E57FB8" w:rsidRDefault="00E57FB8" w:rsidP="00E57FB8">
            <w:pPr>
              <w:pStyle w:val="a5"/>
              <w:rPr>
                <w:rFonts w:ascii="Times New Roman" w:hAnsi="Times New Roman" w:cs="Times New Roman"/>
                <w:sz w:val="20"/>
                <w:szCs w:val="20"/>
                <w:highlight w:val="yellow"/>
                <w:lang w:eastAsia="ru-RU"/>
              </w:rPr>
            </w:pPr>
            <w:r w:rsidRPr="00E57FB8">
              <w:rPr>
                <w:rFonts w:ascii="Times New Roman" w:hAnsi="Times New Roman" w:cs="Times New Roman"/>
                <w:sz w:val="20"/>
                <w:szCs w:val="20"/>
                <w:lang w:val="en-US" w:eastAsia="ru-RU"/>
              </w:rPr>
              <w:t>16</w:t>
            </w:r>
            <w:r w:rsidRPr="00E57FB8">
              <w:rPr>
                <w:rFonts w:ascii="Times New Roman" w:hAnsi="Times New Roman" w:cs="Times New Roman"/>
                <w:sz w:val="20"/>
                <w:szCs w:val="20"/>
                <w:lang w:eastAsia="ru-RU"/>
              </w:rPr>
              <w:t xml:space="preserve">ч. </w:t>
            </w:r>
            <w:r w:rsidRPr="00E57FB8">
              <w:rPr>
                <w:rFonts w:ascii="Times New Roman" w:hAnsi="Times New Roman" w:cs="Times New Roman"/>
                <w:sz w:val="20"/>
                <w:szCs w:val="20"/>
                <w:lang w:val="en-US" w:eastAsia="ru-RU"/>
              </w:rPr>
              <w:t>57</w:t>
            </w:r>
            <w:r w:rsidRPr="00E57FB8">
              <w:rPr>
                <w:rFonts w:ascii="Times New Roman" w:hAnsi="Times New Roman" w:cs="Times New Roman"/>
                <w:sz w:val="20"/>
                <w:szCs w:val="20"/>
                <w:lang w:eastAsia="ru-RU"/>
              </w:rPr>
              <w:t>м.</w:t>
            </w:r>
          </w:p>
        </w:tc>
        <w:tc>
          <w:tcPr>
            <w:tcW w:w="8080" w:type="dxa"/>
            <w:tcBorders>
              <w:top w:val="single" w:sz="4" w:space="0" w:color="000000"/>
              <w:left w:val="single" w:sz="4" w:space="0" w:color="000000"/>
              <w:bottom w:val="single" w:sz="4" w:space="0" w:color="000000"/>
              <w:right w:val="single" w:sz="4" w:space="0" w:color="000000"/>
            </w:tcBorders>
          </w:tcPr>
          <w:p w:rsidR="00E57FB8" w:rsidRPr="00E57FB8" w:rsidRDefault="00E57FB8" w:rsidP="00E57FB8">
            <w:pPr>
              <w:pStyle w:val="a5"/>
              <w:rPr>
                <w:rFonts w:ascii="Times New Roman" w:hAnsi="Times New Roman" w:cs="Times New Roman"/>
                <w:sz w:val="20"/>
                <w:szCs w:val="20"/>
                <w:lang w:eastAsia="ru-RU"/>
              </w:rPr>
            </w:pPr>
            <w:r w:rsidRPr="00E57FB8">
              <w:rPr>
                <w:rFonts w:ascii="Times New Roman" w:hAnsi="Times New Roman" w:cs="Times New Roman"/>
                <w:color w:val="101010"/>
                <w:sz w:val="20"/>
                <w:szCs w:val="20"/>
                <w:shd w:val="clear" w:color="auto" w:fill="FFFFFF"/>
                <w:lang w:eastAsia="ru-RU"/>
              </w:rPr>
              <w:t xml:space="preserve">Произошел пожар в частном жилом доме по адресу: НСО, </w:t>
            </w:r>
            <w:proofErr w:type="spellStart"/>
            <w:r w:rsidRPr="00E57FB8">
              <w:rPr>
                <w:rFonts w:ascii="Times New Roman" w:hAnsi="Times New Roman" w:cs="Times New Roman"/>
                <w:color w:val="101010"/>
                <w:sz w:val="20"/>
                <w:szCs w:val="20"/>
                <w:shd w:val="clear" w:color="auto" w:fill="FFFFFF"/>
                <w:lang w:eastAsia="ru-RU"/>
              </w:rPr>
              <w:t>Искитимский</w:t>
            </w:r>
            <w:proofErr w:type="spellEnd"/>
            <w:r w:rsidRPr="00E57FB8">
              <w:rPr>
                <w:rFonts w:ascii="Times New Roman" w:hAnsi="Times New Roman" w:cs="Times New Roman"/>
                <w:color w:val="101010"/>
                <w:sz w:val="20"/>
                <w:szCs w:val="20"/>
                <w:shd w:val="clear" w:color="auto" w:fill="FFFFFF"/>
                <w:lang w:eastAsia="ru-RU"/>
              </w:rPr>
              <w:t xml:space="preserve">, с. </w:t>
            </w:r>
            <w:proofErr w:type="spellStart"/>
            <w:r w:rsidRPr="00E57FB8">
              <w:rPr>
                <w:rFonts w:ascii="Times New Roman" w:hAnsi="Times New Roman" w:cs="Times New Roman"/>
                <w:color w:val="101010"/>
                <w:sz w:val="20"/>
                <w:szCs w:val="20"/>
                <w:shd w:val="clear" w:color="auto" w:fill="FFFFFF"/>
                <w:lang w:eastAsia="ru-RU"/>
              </w:rPr>
              <w:t>Шибково</w:t>
            </w:r>
            <w:proofErr w:type="spellEnd"/>
            <w:r w:rsidRPr="00E57FB8">
              <w:rPr>
                <w:rFonts w:ascii="Times New Roman" w:hAnsi="Times New Roman" w:cs="Times New Roman"/>
                <w:color w:val="101010"/>
                <w:sz w:val="20"/>
                <w:szCs w:val="20"/>
                <w:shd w:val="clear" w:color="auto" w:fill="FFFFFF"/>
                <w:lang w:eastAsia="ru-RU"/>
              </w:rPr>
              <w:t xml:space="preserve">, ул. Майская. В результате пожара дом огнем уничтожен полностью на площади 18 </w:t>
            </w:r>
            <w:proofErr w:type="spellStart"/>
            <w:r w:rsidRPr="00E57FB8">
              <w:rPr>
                <w:rFonts w:ascii="Times New Roman" w:hAnsi="Times New Roman" w:cs="Times New Roman"/>
                <w:color w:val="101010"/>
                <w:sz w:val="20"/>
                <w:szCs w:val="20"/>
                <w:shd w:val="clear" w:color="auto" w:fill="FFFFFF"/>
                <w:lang w:eastAsia="ru-RU"/>
              </w:rPr>
              <w:t>м.кв</w:t>
            </w:r>
            <w:proofErr w:type="spellEnd"/>
            <w:r w:rsidRPr="00E57FB8">
              <w:rPr>
                <w:rFonts w:ascii="Times New Roman" w:hAnsi="Times New Roman" w:cs="Times New Roman"/>
                <w:color w:val="101010"/>
                <w:sz w:val="20"/>
                <w:szCs w:val="20"/>
                <w:shd w:val="clear" w:color="auto" w:fill="FFFFFF"/>
                <w:lang w:eastAsia="ru-RU"/>
              </w:rPr>
              <w:t xml:space="preserve">.  </w:t>
            </w:r>
            <w:r w:rsidRPr="00E57FB8">
              <w:rPr>
                <w:rFonts w:ascii="Times New Roman" w:hAnsi="Times New Roman" w:cs="Times New Roman"/>
                <w:sz w:val="20"/>
                <w:szCs w:val="20"/>
                <w:shd w:val="clear" w:color="auto" w:fill="FFFFFF"/>
                <w:lang w:eastAsia="ru-RU"/>
              </w:rPr>
              <w:t xml:space="preserve">Предполагаемая причина пожара – </w:t>
            </w:r>
            <w:r w:rsidRPr="00E57FB8">
              <w:rPr>
                <w:rFonts w:ascii="Times New Roman" w:hAnsi="Times New Roman" w:cs="Times New Roman"/>
                <w:color w:val="000000"/>
                <w:sz w:val="20"/>
                <w:szCs w:val="20"/>
                <w:shd w:val="clear" w:color="auto" w:fill="FFFFFF"/>
                <w:lang w:eastAsia="ru-RU"/>
              </w:rPr>
              <w:t>неосторожное обращение с огнем при курении собственника</w:t>
            </w:r>
            <w:r w:rsidRPr="00E57FB8">
              <w:rPr>
                <w:rFonts w:ascii="Times New Roman" w:hAnsi="Times New Roman" w:cs="Times New Roman"/>
                <w:sz w:val="20"/>
                <w:szCs w:val="20"/>
                <w:lang w:eastAsia="ru-RU"/>
              </w:rPr>
              <w:t>.</w:t>
            </w:r>
          </w:p>
        </w:tc>
      </w:tr>
      <w:tr w:rsidR="00E57FB8" w:rsidRPr="00E57FB8" w:rsidTr="00E57FB8">
        <w:trPr>
          <w:trHeight w:val="836"/>
        </w:trPr>
        <w:tc>
          <w:tcPr>
            <w:tcW w:w="1133" w:type="dxa"/>
            <w:tcBorders>
              <w:top w:val="single" w:sz="4" w:space="0" w:color="000000"/>
              <w:left w:val="single" w:sz="4" w:space="0" w:color="000000"/>
              <w:bottom w:val="single" w:sz="4" w:space="0" w:color="000000"/>
              <w:right w:val="single" w:sz="4" w:space="0" w:color="000000"/>
            </w:tcBorders>
          </w:tcPr>
          <w:p w:rsidR="00E57FB8" w:rsidRPr="00E57FB8" w:rsidRDefault="00E57FB8" w:rsidP="00E57FB8">
            <w:pPr>
              <w:pStyle w:val="a5"/>
              <w:rPr>
                <w:rFonts w:ascii="Times New Roman" w:hAnsi="Times New Roman" w:cs="Times New Roman"/>
                <w:sz w:val="20"/>
                <w:szCs w:val="20"/>
                <w:lang w:eastAsia="ru-RU"/>
              </w:rPr>
            </w:pPr>
            <w:r w:rsidRPr="00E57FB8">
              <w:rPr>
                <w:rFonts w:ascii="Times New Roman" w:hAnsi="Times New Roman" w:cs="Times New Roman"/>
                <w:sz w:val="20"/>
                <w:szCs w:val="20"/>
                <w:lang w:eastAsia="ru-RU"/>
              </w:rPr>
              <w:t>25.05.2023</w:t>
            </w:r>
          </w:p>
        </w:tc>
        <w:tc>
          <w:tcPr>
            <w:tcW w:w="1276" w:type="dxa"/>
            <w:tcBorders>
              <w:top w:val="single" w:sz="4" w:space="0" w:color="000000"/>
              <w:left w:val="single" w:sz="4" w:space="0" w:color="000000"/>
              <w:bottom w:val="single" w:sz="4" w:space="0" w:color="000000"/>
              <w:right w:val="single" w:sz="4" w:space="0" w:color="000000"/>
            </w:tcBorders>
          </w:tcPr>
          <w:p w:rsidR="00E57FB8" w:rsidRPr="00E57FB8" w:rsidRDefault="00E57FB8" w:rsidP="00E57FB8">
            <w:pPr>
              <w:pStyle w:val="a5"/>
              <w:rPr>
                <w:rFonts w:ascii="Times New Roman" w:hAnsi="Times New Roman" w:cs="Times New Roman"/>
                <w:sz w:val="20"/>
                <w:szCs w:val="20"/>
                <w:lang w:eastAsia="ru-RU"/>
              </w:rPr>
            </w:pPr>
            <w:r w:rsidRPr="00E57FB8">
              <w:rPr>
                <w:rFonts w:ascii="Times New Roman" w:hAnsi="Times New Roman" w:cs="Times New Roman"/>
                <w:sz w:val="20"/>
                <w:szCs w:val="20"/>
                <w:lang w:eastAsia="ru-RU"/>
              </w:rPr>
              <w:t>16ч. 01м.</w:t>
            </w:r>
          </w:p>
        </w:tc>
        <w:tc>
          <w:tcPr>
            <w:tcW w:w="8080" w:type="dxa"/>
            <w:tcBorders>
              <w:top w:val="single" w:sz="4" w:space="0" w:color="000000"/>
              <w:left w:val="single" w:sz="4" w:space="0" w:color="000000"/>
              <w:bottom w:val="single" w:sz="4" w:space="0" w:color="000000"/>
              <w:right w:val="single" w:sz="4" w:space="0" w:color="000000"/>
            </w:tcBorders>
          </w:tcPr>
          <w:p w:rsidR="00E57FB8" w:rsidRDefault="00E57FB8" w:rsidP="00E57FB8">
            <w:pPr>
              <w:pStyle w:val="a5"/>
              <w:rPr>
                <w:rFonts w:ascii="Times New Roman" w:hAnsi="Times New Roman" w:cs="Times New Roman"/>
                <w:color w:val="101010"/>
                <w:sz w:val="20"/>
                <w:szCs w:val="20"/>
                <w:shd w:val="clear" w:color="auto" w:fill="FFFFFF"/>
                <w:lang w:eastAsia="ru-RU"/>
              </w:rPr>
            </w:pPr>
            <w:r w:rsidRPr="00E57FB8">
              <w:rPr>
                <w:rFonts w:ascii="Times New Roman" w:hAnsi="Times New Roman" w:cs="Times New Roman"/>
                <w:color w:val="101010"/>
                <w:sz w:val="20"/>
                <w:szCs w:val="20"/>
                <w:shd w:val="clear" w:color="auto" w:fill="FFFFFF"/>
                <w:lang w:eastAsia="ru-RU"/>
              </w:rPr>
              <w:t xml:space="preserve">Произошел в не эксплуатируемом здании по адресу НСО, г. </w:t>
            </w:r>
            <w:proofErr w:type="spellStart"/>
            <w:r w:rsidRPr="00E57FB8">
              <w:rPr>
                <w:rFonts w:ascii="Times New Roman" w:hAnsi="Times New Roman" w:cs="Times New Roman"/>
                <w:color w:val="101010"/>
                <w:sz w:val="20"/>
                <w:szCs w:val="20"/>
                <w:shd w:val="clear" w:color="auto" w:fill="FFFFFF"/>
                <w:lang w:eastAsia="ru-RU"/>
              </w:rPr>
              <w:t>Искитим</w:t>
            </w:r>
            <w:proofErr w:type="spellEnd"/>
            <w:r w:rsidRPr="00E57FB8">
              <w:rPr>
                <w:rFonts w:ascii="Times New Roman" w:hAnsi="Times New Roman" w:cs="Times New Roman"/>
                <w:color w:val="101010"/>
                <w:sz w:val="20"/>
                <w:szCs w:val="20"/>
                <w:shd w:val="clear" w:color="auto" w:fill="FFFFFF"/>
                <w:lang w:eastAsia="ru-RU"/>
              </w:rPr>
              <w:t xml:space="preserve">, </w:t>
            </w:r>
          </w:p>
          <w:p w:rsidR="00E57FB8" w:rsidRPr="00E57FB8" w:rsidRDefault="00E57FB8" w:rsidP="00E57FB8">
            <w:pPr>
              <w:pStyle w:val="a5"/>
              <w:rPr>
                <w:rFonts w:ascii="Times New Roman" w:hAnsi="Times New Roman" w:cs="Times New Roman"/>
                <w:color w:val="101010"/>
                <w:sz w:val="20"/>
                <w:szCs w:val="20"/>
                <w:shd w:val="clear" w:color="auto" w:fill="FFFFFF"/>
                <w:lang w:eastAsia="ru-RU"/>
              </w:rPr>
            </w:pPr>
            <w:r w:rsidRPr="00E57FB8">
              <w:rPr>
                <w:rFonts w:ascii="Times New Roman" w:hAnsi="Times New Roman" w:cs="Times New Roman"/>
                <w:color w:val="101010"/>
                <w:sz w:val="20"/>
                <w:szCs w:val="20"/>
                <w:shd w:val="clear" w:color="auto" w:fill="FFFFFF"/>
                <w:lang w:eastAsia="ru-RU"/>
              </w:rPr>
              <w:t xml:space="preserve">ул. Комсомольская. В результате пожара строение выгорело изнутри. </w:t>
            </w:r>
            <w:r w:rsidRPr="00E57FB8">
              <w:rPr>
                <w:rFonts w:ascii="Times New Roman" w:hAnsi="Times New Roman" w:cs="Times New Roman"/>
                <w:sz w:val="20"/>
                <w:szCs w:val="20"/>
                <w:shd w:val="clear" w:color="auto" w:fill="FFFFFF"/>
                <w:lang w:eastAsia="ru-RU"/>
              </w:rPr>
              <w:t xml:space="preserve">Предполагаемая причина пожара – </w:t>
            </w:r>
            <w:r w:rsidRPr="00E57FB8">
              <w:rPr>
                <w:rFonts w:ascii="Times New Roman" w:hAnsi="Times New Roman" w:cs="Times New Roman"/>
                <w:sz w:val="20"/>
                <w:szCs w:val="20"/>
                <w:lang w:eastAsia="ru-RU"/>
              </w:rPr>
              <w:t>н</w:t>
            </w:r>
            <w:r w:rsidRPr="00E57FB8">
              <w:rPr>
                <w:rFonts w:ascii="Times New Roman" w:hAnsi="Times New Roman" w:cs="Times New Roman"/>
                <w:color w:val="000000"/>
                <w:sz w:val="20"/>
                <w:szCs w:val="20"/>
                <w:shd w:val="clear" w:color="auto" w:fill="FFFFFF"/>
                <w:lang w:eastAsia="ru-RU"/>
              </w:rPr>
              <w:t>еосторожное обращение с огнем неустановленных лиц</w:t>
            </w:r>
            <w:r w:rsidRPr="00E57FB8">
              <w:rPr>
                <w:rFonts w:ascii="Times New Roman" w:hAnsi="Times New Roman" w:cs="Times New Roman"/>
                <w:sz w:val="20"/>
                <w:szCs w:val="20"/>
                <w:lang w:eastAsia="ru-RU"/>
              </w:rPr>
              <w:t>.</w:t>
            </w:r>
          </w:p>
        </w:tc>
      </w:tr>
      <w:tr w:rsidR="00E57FB8" w:rsidRPr="00E57FB8" w:rsidTr="00E57FB8">
        <w:trPr>
          <w:trHeight w:val="836"/>
        </w:trPr>
        <w:tc>
          <w:tcPr>
            <w:tcW w:w="1133" w:type="dxa"/>
            <w:tcBorders>
              <w:top w:val="single" w:sz="4" w:space="0" w:color="000000"/>
              <w:left w:val="single" w:sz="4" w:space="0" w:color="000000"/>
              <w:bottom w:val="single" w:sz="4" w:space="0" w:color="000000"/>
              <w:right w:val="single" w:sz="4" w:space="0" w:color="000000"/>
            </w:tcBorders>
          </w:tcPr>
          <w:p w:rsidR="00E57FB8" w:rsidRPr="00E57FB8" w:rsidRDefault="00E57FB8" w:rsidP="00E57FB8">
            <w:pPr>
              <w:pStyle w:val="a5"/>
              <w:rPr>
                <w:rFonts w:ascii="Times New Roman" w:hAnsi="Times New Roman" w:cs="Times New Roman"/>
                <w:sz w:val="20"/>
                <w:szCs w:val="20"/>
                <w:lang w:eastAsia="ru-RU"/>
              </w:rPr>
            </w:pPr>
            <w:r w:rsidRPr="00E57FB8">
              <w:rPr>
                <w:rFonts w:ascii="Times New Roman" w:hAnsi="Times New Roman" w:cs="Times New Roman"/>
                <w:sz w:val="20"/>
                <w:szCs w:val="20"/>
                <w:lang w:eastAsia="ru-RU"/>
              </w:rPr>
              <w:t>27.05.2023</w:t>
            </w:r>
          </w:p>
        </w:tc>
        <w:tc>
          <w:tcPr>
            <w:tcW w:w="1276" w:type="dxa"/>
            <w:tcBorders>
              <w:top w:val="single" w:sz="4" w:space="0" w:color="000000"/>
              <w:left w:val="single" w:sz="4" w:space="0" w:color="000000"/>
              <w:bottom w:val="single" w:sz="4" w:space="0" w:color="000000"/>
              <w:right w:val="single" w:sz="4" w:space="0" w:color="000000"/>
            </w:tcBorders>
          </w:tcPr>
          <w:p w:rsidR="00E57FB8" w:rsidRPr="00E57FB8" w:rsidRDefault="00E57FB8" w:rsidP="00E57FB8">
            <w:pPr>
              <w:pStyle w:val="a5"/>
              <w:rPr>
                <w:rFonts w:ascii="Times New Roman" w:hAnsi="Times New Roman" w:cs="Times New Roman"/>
                <w:sz w:val="20"/>
                <w:szCs w:val="20"/>
                <w:lang w:eastAsia="ru-RU"/>
              </w:rPr>
            </w:pPr>
            <w:r w:rsidRPr="00E57FB8">
              <w:rPr>
                <w:rFonts w:ascii="Times New Roman" w:hAnsi="Times New Roman" w:cs="Times New Roman"/>
                <w:sz w:val="20"/>
                <w:szCs w:val="20"/>
                <w:lang w:eastAsia="ru-RU"/>
              </w:rPr>
              <w:t>10ч. 20м.</w:t>
            </w:r>
          </w:p>
        </w:tc>
        <w:tc>
          <w:tcPr>
            <w:tcW w:w="8080" w:type="dxa"/>
            <w:tcBorders>
              <w:top w:val="single" w:sz="4" w:space="0" w:color="000000"/>
              <w:left w:val="single" w:sz="4" w:space="0" w:color="000000"/>
              <w:bottom w:val="single" w:sz="4" w:space="0" w:color="000000"/>
              <w:right w:val="single" w:sz="4" w:space="0" w:color="000000"/>
            </w:tcBorders>
          </w:tcPr>
          <w:p w:rsidR="00E57FB8" w:rsidRDefault="00E57FB8" w:rsidP="00E57FB8">
            <w:pPr>
              <w:pStyle w:val="a5"/>
              <w:rPr>
                <w:rFonts w:ascii="Times New Roman" w:hAnsi="Times New Roman" w:cs="Times New Roman"/>
                <w:color w:val="101010"/>
                <w:sz w:val="20"/>
                <w:szCs w:val="20"/>
                <w:shd w:val="clear" w:color="auto" w:fill="FFFFFF"/>
                <w:lang w:eastAsia="ru-RU"/>
              </w:rPr>
            </w:pPr>
            <w:r w:rsidRPr="00E57FB8">
              <w:rPr>
                <w:rFonts w:ascii="Times New Roman" w:hAnsi="Times New Roman" w:cs="Times New Roman"/>
                <w:color w:val="101010"/>
                <w:sz w:val="20"/>
                <w:szCs w:val="20"/>
                <w:shd w:val="clear" w:color="auto" w:fill="FFFFFF"/>
                <w:lang w:eastAsia="ru-RU"/>
              </w:rPr>
              <w:t xml:space="preserve">Произошел в автомобиле марки Кия Спектра по адресу НСО, г. </w:t>
            </w:r>
            <w:proofErr w:type="spellStart"/>
            <w:r w:rsidRPr="00E57FB8">
              <w:rPr>
                <w:rFonts w:ascii="Times New Roman" w:hAnsi="Times New Roman" w:cs="Times New Roman"/>
                <w:color w:val="101010"/>
                <w:sz w:val="20"/>
                <w:szCs w:val="20"/>
                <w:shd w:val="clear" w:color="auto" w:fill="FFFFFF"/>
                <w:lang w:eastAsia="ru-RU"/>
              </w:rPr>
              <w:t>Искитимский</w:t>
            </w:r>
            <w:proofErr w:type="spellEnd"/>
            <w:r w:rsidRPr="00E57FB8">
              <w:rPr>
                <w:rFonts w:ascii="Times New Roman" w:hAnsi="Times New Roman" w:cs="Times New Roman"/>
                <w:color w:val="101010"/>
                <w:sz w:val="20"/>
                <w:szCs w:val="20"/>
                <w:shd w:val="clear" w:color="auto" w:fill="FFFFFF"/>
                <w:lang w:eastAsia="ru-RU"/>
              </w:rPr>
              <w:t xml:space="preserve"> район, </w:t>
            </w:r>
          </w:p>
          <w:p w:rsidR="00E57FB8" w:rsidRPr="00E57FB8" w:rsidRDefault="00E57FB8" w:rsidP="00E57FB8">
            <w:pPr>
              <w:pStyle w:val="a5"/>
              <w:rPr>
                <w:rFonts w:ascii="Times New Roman" w:hAnsi="Times New Roman" w:cs="Times New Roman"/>
                <w:color w:val="101010"/>
                <w:sz w:val="20"/>
                <w:szCs w:val="20"/>
                <w:shd w:val="clear" w:color="auto" w:fill="FFFFFF"/>
                <w:lang w:eastAsia="ru-RU"/>
              </w:rPr>
            </w:pPr>
            <w:proofErr w:type="spellStart"/>
            <w:r w:rsidRPr="00E57FB8">
              <w:rPr>
                <w:rFonts w:ascii="Times New Roman" w:hAnsi="Times New Roman" w:cs="Times New Roman"/>
                <w:color w:val="101010"/>
                <w:sz w:val="20"/>
                <w:szCs w:val="20"/>
                <w:shd w:val="clear" w:color="auto" w:fill="FFFFFF"/>
                <w:lang w:eastAsia="ru-RU"/>
              </w:rPr>
              <w:t>р.п</w:t>
            </w:r>
            <w:proofErr w:type="spellEnd"/>
            <w:r w:rsidRPr="00E57FB8">
              <w:rPr>
                <w:rFonts w:ascii="Times New Roman" w:hAnsi="Times New Roman" w:cs="Times New Roman"/>
                <w:color w:val="101010"/>
                <w:sz w:val="20"/>
                <w:szCs w:val="20"/>
                <w:shd w:val="clear" w:color="auto" w:fill="FFFFFF"/>
                <w:lang w:eastAsia="ru-RU"/>
              </w:rPr>
              <w:t xml:space="preserve">. Линево. В результате пожара выгорел моторный отсек автомобиля. </w:t>
            </w:r>
            <w:r w:rsidRPr="00E57FB8">
              <w:rPr>
                <w:rFonts w:ascii="Times New Roman" w:hAnsi="Times New Roman" w:cs="Times New Roman"/>
                <w:sz w:val="20"/>
                <w:szCs w:val="20"/>
                <w:shd w:val="clear" w:color="auto" w:fill="FFFFFF"/>
                <w:lang w:eastAsia="ru-RU"/>
              </w:rPr>
              <w:t xml:space="preserve">Предполагаемая причина пожара – </w:t>
            </w:r>
            <w:r w:rsidRPr="00E57FB8">
              <w:rPr>
                <w:rFonts w:ascii="Times New Roman" w:hAnsi="Times New Roman" w:cs="Times New Roman"/>
                <w:sz w:val="20"/>
                <w:szCs w:val="20"/>
                <w:lang w:eastAsia="ru-RU"/>
              </w:rPr>
              <w:t>н</w:t>
            </w:r>
            <w:r w:rsidRPr="00E57FB8">
              <w:rPr>
                <w:rFonts w:ascii="Times New Roman" w:hAnsi="Times New Roman" w:cs="Times New Roman"/>
                <w:color w:val="000000"/>
                <w:sz w:val="20"/>
                <w:szCs w:val="20"/>
                <w:shd w:val="clear" w:color="auto" w:fill="FFFFFF"/>
                <w:lang w:eastAsia="ru-RU"/>
              </w:rPr>
              <w:t>еисправность топливной системы транспортного средства</w:t>
            </w:r>
            <w:r w:rsidRPr="00E57FB8">
              <w:rPr>
                <w:rFonts w:ascii="Times New Roman" w:hAnsi="Times New Roman" w:cs="Times New Roman"/>
                <w:sz w:val="20"/>
                <w:szCs w:val="20"/>
                <w:lang w:eastAsia="ru-RU"/>
              </w:rPr>
              <w:t>.</w:t>
            </w:r>
          </w:p>
        </w:tc>
      </w:tr>
    </w:tbl>
    <w:p w:rsidR="00E57FB8" w:rsidRPr="00E57FB8" w:rsidRDefault="00E57FB8" w:rsidP="00E57FB8">
      <w:pPr>
        <w:ind w:firstLine="709"/>
        <w:jc w:val="both"/>
        <w:rPr>
          <w:rFonts w:ascii="Times New Roman" w:eastAsia="Calibri" w:hAnsi="Times New Roman" w:cs="Times New Roman"/>
          <w:sz w:val="20"/>
          <w:szCs w:val="20"/>
        </w:rPr>
      </w:pPr>
      <w:r w:rsidRPr="00E57FB8">
        <w:rPr>
          <w:rFonts w:ascii="Times New Roman" w:eastAsia="Calibri" w:hAnsi="Times New Roman" w:cs="Times New Roman"/>
          <w:sz w:val="20"/>
          <w:szCs w:val="20"/>
        </w:rPr>
        <w:t>.</w:t>
      </w:r>
    </w:p>
    <w:p w:rsidR="00E57FB8" w:rsidRDefault="00E57FB8" w:rsidP="00E57FB8">
      <w:pPr>
        <w:ind w:firstLine="709"/>
        <w:jc w:val="both"/>
        <w:rPr>
          <w:rFonts w:ascii="Times New Roman" w:eastAsia="Calibri" w:hAnsi="Times New Roman" w:cs="Times New Roman"/>
          <w:sz w:val="20"/>
          <w:szCs w:val="20"/>
        </w:rPr>
      </w:pPr>
      <w:r w:rsidRPr="00E57FB8">
        <w:rPr>
          <w:rFonts w:ascii="Times New Roman" w:eastAsia="Calibri" w:hAnsi="Times New Roman" w:cs="Times New Roman"/>
          <w:sz w:val="20"/>
          <w:szCs w:val="20"/>
        </w:rPr>
        <w:t>Начальник отдела</w:t>
      </w:r>
      <w:r>
        <w:rPr>
          <w:rFonts w:ascii="Times New Roman" w:eastAsia="Calibri" w:hAnsi="Times New Roman" w:cs="Times New Roman"/>
          <w:sz w:val="20"/>
          <w:szCs w:val="20"/>
        </w:rPr>
        <w:t xml:space="preserve">                                                    </w:t>
      </w:r>
      <w:r w:rsidRPr="00E57FB8">
        <w:rPr>
          <w:rFonts w:ascii="Times New Roman" w:eastAsia="Calibri" w:hAnsi="Times New Roman" w:cs="Times New Roman"/>
          <w:sz w:val="20"/>
          <w:szCs w:val="20"/>
        </w:rPr>
        <w:t>А.М. Иванов</w:t>
      </w:r>
    </w:p>
    <w:p w:rsidR="00E57FB8" w:rsidRPr="00E57FB8" w:rsidRDefault="00E57FB8" w:rsidP="00E57FB8">
      <w:pPr>
        <w:ind w:firstLine="709"/>
        <w:jc w:val="both"/>
        <w:rPr>
          <w:rFonts w:ascii="Times New Roman" w:eastAsia="Calibri" w:hAnsi="Times New Roman" w:cs="Times New Roman"/>
          <w:sz w:val="20"/>
          <w:szCs w:val="20"/>
        </w:rPr>
      </w:pPr>
      <w:proofErr w:type="spellStart"/>
      <w:r w:rsidRPr="00E57FB8">
        <w:rPr>
          <w:rFonts w:ascii="Times New Roman" w:eastAsia="Calibri" w:hAnsi="Times New Roman" w:cs="Times New Roman"/>
          <w:sz w:val="20"/>
          <w:szCs w:val="20"/>
        </w:rPr>
        <w:t>Улихин</w:t>
      </w:r>
      <w:proofErr w:type="spellEnd"/>
      <w:r w:rsidRPr="00E57FB8">
        <w:rPr>
          <w:rFonts w:ascii="Times New Roman" w:eastAsia="Calibri" w:hAnsi="Times New Roman" w:cs="Times New Roman"/>
          <w:sz w:val="20"/>
          <w:szCs w:val="20"/>
        </w:rPr>
        <w:t xml:space="preserve"> Алексей Анатольевич</w:t>
      </w:r>
      <w:r w:rsidRPr="00E57FB8">
        <w:rPr>
          <w:rFonts w:ascii="Times New Roman" w:eastAsia="Calibri" w:hAnsi="Times New Roman" w:cs="Times New Roman"/>
          <w:sz w:val="20"/>
          <w:szCs w:val="20"/>
        </w:rPr>
        <w:tab/>
      </w:r>
      <w:r w:rsidRPr="00E57FB8">
        <w:rPr>
          <w:rFonts w:ascii="Times New Roman" w:eastAsia="Calibri" w:hAnsi="Times New Roman" w:cs="Times New Roman"/>
          <w:sz w:val="20"/>
          <w:szCs w:val="20"/>
        </w:rPr>
        <w:tab/>
      </w:r>
    </w:p>
    <w:p w:rsidR="00576B7B" w:rsidRDefault="00E57FB8" w:rsidP="00E57FB8">
      <w:pPr>
        <w:ind w:firstLine="709"/>
        <w:jc w:val="both"/>
        <w:rPr>
          <w:rFonts w:ascii="Times New Roman" w:eastAsia="Calibri" w:hAnsi="Times New Roman" w:cs="Times New Roman"/>
          <w:sz w:val="20"/>
          <w:szCs w:val="20"/>
        </w:rPr>
      </w:pPr>
      <w:r w:rsidRPr="00E57FB8">
        <w:rPr>
          <w:rFonts w:ascii="Times New Roman" w:eastAsia="Calibri" w:hAnsi="Times New Roman" w:cs="Times New Roman"/>
          <w:sz w:val="20"/>
          <w:szCs w:val="20"/>
        </w:rPr>
        <w:t>8(383)43-2-60-15</w:t>
      </w:r>
    </w:p>
    <w:p w:rsidR="00E57FB8" w:rsidRDefault="00E57FB8" w:rsidP="00E57FB8">
      <w:pPr>
        <w:jc w:val="both"/>
        <w:rPr>
          <w:rFonts w:ascii="Times New Roman" w:eastAsia="Calibri" w:hAnsi="Times New Roman" w:cs="Times New Roman"/>
          <w:sz w:val="20"/>
          <w:szCs w:val="20"/>
        </w:rPr>
      </w:pPr>
    </w:p>
    <w:p w:rsidR="00E57FB8" w:rsidRPr="00E57FB8" w:rsidRDefault="00E57FB8" w:rsidP="00E57FB8">
      <w:pPr>
        <w:jc w:val="center"/>
        <w:rPr>
          <w:rFonts w:ascii="Times New Roman" w:eastAsia="Calibri" w:hAnsi="Times New Roman" w:cs="Times New Roman"/>
          <w:b/>
          <w:sz w:val="24"/>
          <w:szCs w:val="24"/>
          <w:u w:val="single"/>
        </w:rPr>
      </w:pPr>
      <w:r w:rsidRPr="00E57FB8">
        <w:rPr>
          <w:rFonts w:ascii="Times New Roman" w:eastAsia="Calibri" w:hAnsi="Times New Roman" w:cs="Times New Roman"/>
          <w:b/>
          <w:sz w:val="24"/>
          <w:szCs w:val="24"/>
          <w:u w:val="single"/>
        </w:rPr>
        <w:t>НЕДЕЛЯ КОМПЛЕКСНОЙ БЕЗОПАСНОСТИ</w:t>
      </w:r>
    </w:p>
    <w:p w:rsidR="00E57FB8" w:rsidRPr="00E57FB8" w:rsidRDefault="00E57FB8" w:rsidP="00E57FB8">
      <w:pPr>
        <w:jc w:val="both"/>
        <w:rPr>
          <w:rFonts w:ascii="Times New Roman" w:eastAsia="Calibri" w:hAnsi="Times New Roman" w:cs="Times New Roman"/>
          <w:sz w:val="20"/>
          <w:szCs w:val="20"/>
        </w:rPr>
      </w:pPr>
      <w:r w:rsidRPr="00E57FB8">
        <w:rPr>
          <w:rFonts w:ascii="Times New Roman" w:eastAsia="Calibri" w:hAnsi="Times New Roman" w:cs="Times New Roman"/>
          <w:sz w:val="20"/>
          <w:szCs w:val="20"/>
        </w:rPr>
        <w:t xml:space="preserve">          </w:t>
      </w:r>
      <w:r w:rsidR="0017464D">
        <w:rPr>
          <w:rFonts w:ascii="Times New Roman" w:eastAsia="Calibri" w:hAnsi="Times New Roman" w:cs="Times New Roman"/>
          <w:sz w:val="20"/>
          <w:szCs w:val="20"/>
        </w:rPr>
        <w:tab/>
      </w:r>
      <w:r w:rsidRPr="00E57FB8">
        <w:rPr>
          <w:rFonts w:ascii="Times New Roman" w:eastAsia="Calibri" w:hAnsi="Times New Roman" w:cs="Times New Roman"/>
          <w:sz w:val="20"/>
          <w:szCs w:val="20"/>
        </w:rPr>
        <w:t>В рамках XIV Международного салона «Комплексная безопасность - 2023», в регионах России с 29 мая по 3 июня 2023 года пройдет Неделя комплексной безопасности. Дни открытых дверей в пожарных частях, экскурсии, практические занятия и семинары по безопасности населения будут направлены на формирование культуры безопасного поведения и профилактику нечастных случаев.</w:t>
      </w:r>
    </w:p>
    <w:p w:rsidR="00E57FB8" w:rsidRPr="00E57FB8" w:rsidRDefault="00E57FB8" w:rsidP="00E57FB8">
      <w:pPr>
        <w:jc w:val="both"/>
        <w:rPr>
          <w:rFonts w:ascii="Times New Roman" w:eastAsia="Calibri" w:hAnsi="Times New Roman" w:cs="Times New Roman"/>
          <w:sz w:val="20"/>
          <w:szCs w:val="20"/>
        </w:rPr>
      </w:pPr>
      <w:r w:rsidRPr="00E57FB8">
        <w:rPr>
          <w:rFonts w:ascii="Times New Roman" w:eastAsia="Calibri" w:hAnsi="Times New Roman" w:cs="Times New Roman"/>
          <w:sz w:val="20"/>
          <w:szCs w:val="20"/>
        </w:rPr>
        <w:t xml:space="preserve">          </w:t>
      </w:r>
      <w:r w:rsidR="0017464D">
        <w:rPr>
          <w:rFonts w:ascii="Times New Roman" w:eastAsia="Calibri" w:hAnsi="Times New Roman" w:cs="Times New Roman"/>
          <w:sz w:val="20"/>
          <w:szCs w:val="20"/>
        </w:rPr>
        <w:tab/>
      </w:r>
      <w:r w:rsidRPr="00E57FB8">
        <w:rPr>
          <w:rFonts w:ascii="Times New Roman" w:eastAsia="Calibri" w:hAnsi="Times New Roman" w:cs="Times New Roman"/>
          <w:sz w:val="20"/>
          <w:szCs w:val="20"/>
        </w:rPr>
        <w:t xml:space="preserve">Так, 1 июня 2023 года состоится пожарно-профилактическое мероприятие «День защиты детей». Традиционно направлено оно на профилактику детской безопасности в период летних каникул. Кроме того, ребята смогут познакомиться с пожарной техникой и оборудованием, узнают, как работает пожарный </w:t>
      </w:r>
      <w:proofErr w:type="spellStart"/>
      <w:r w:rsidRPr="00E57FB8">
        <w:rPr>
          <w:rFonts w:ascii="Times New Roman" w:eastAsia="Calibri" w:hAnsi="Times New Roman" w:cs="Times New Roman"/>
          <w:sz w:val="20"/>
          <w:szCs w:val="20"/>
        </w:rPr>
        <w:t>извещатель</w:t>
      </w:r>
      <w:proofErr w:type="spellEnd"/>
      <w:r w:rsidRPr="00E57FB8">
        <w:rPr>
          <w:rFonts w:ascii="Times New Roman" w:eastAsia="Calibri" w:hAnsi="Times New Roman" w:cs="Times New Roman"/>
          <w:sz w:val="20"/>
          <w:szCs w:val="20"/>
        </w:rPr>
        <w:t>.</w:t>
      </w:r>
    </w:p>
    <w:p w:rsidR="00E57FB8" w:rsidRPr="0017464D" w:rsidRDefault="00E57FB8" w:rsidP="0017464D">
      <w:pPr>
        <w:jc w:val="center"/>
        <w:rPr>
          <w:rFonts w:ascii="Times New Roman" w:eastAsia="Calibri" w:hAnsi="Times New Roman" w:cs="Times New Roman"/>
          <w:b/>
          <w:sz w:val="20"/>
          <w:szCs w:val="20"/>
        </w:rPr>
      </w:pPr>
      <w:r w:rsidRPr="0017464D">
        <w:rPr>
          <w:rFonts w:ascii="Times New Roman" w:eastAsia="Calibri" w:hAnsi="Times New Roman" w:cs="Times New Roman"/>
          <w:b/>
          <w:sz w:val="20"/>
          <w:szCs w:val="20"/>
        </w:rPr>
        <w:t>Уважаемые родители!</w:t>
      </w:r>
    </w:p>
    <w:p w:rsidR="00E57FB8" w:rsidRPr="00E57FB8" w:rsidRDefault="0017464D" w:rsidP="00E57FB8">
      <w:pPr>
        <w:jc w:val="both"/>
        <w:rPr>
          <w:rFonts w:ascii="Times New Roman" w:eastAsia="Calibri" w:hAnsi="Times New Roman" w:cs="Times New Roman"/>
          <w:sz w:val="20"/>
          <w:szCs w:val="20"/>
        </w:rPr>
      </w:pPr>
      <w:r>
        <w:rPr>
          <w:rFonts w:ascii="Times New Roman" w:eastAsia="Calibri" w:hAnsi="Times New Roman" w:cs="Times New Roman"/>
          <w:sz w:val="20"/>
          <w:szCs w:val="20"/>
        </w:rPr>
        <w:tab/>
      </w:r>
      <w:r w:rsidR="00E57FB8" w:rsidRPr="00E57FB8">
        <w:rPr>
          <w:rFonts w:ascii="Times New Roman" w:eastAsia="Calibri" w:hAnsi="Times New Roman" w:cs="Times New Roman"/>
          <w:sz w:val="20"/>
          <w:szCs w:val="20"/>
        </w:rPr>
        <w:t xml:space="preserve">Расскажите ребенку о правилах пожарной безопасности. Выполняя это в доступной форме в виде бесед, сказок дети узнают об опасностях игр со спичками, зажигалками, петардами, о правилах поведения при пожаре. Не оставляйте маленьких детей одних дома. </w:t>
      </w:r>
    </w:p>
    <w:p w:rsidR="00E57FB8" w:rsidRPr="0017464D" w:rsidRDefault="00E57FB8" w:rsidP="0017464D">
      <w:pPr>
        <w:jc w:val="center"/>
        <w:rPr>
          <w:rFonts w:ascii="Times New Roman" w:eastAsia="Calibri" w:hAnsi="Times New Roman" w:cs="Times New Roman"/>
          <w:b/>
          <w:sz w:val="20"/>
          <w:szCs w:val="20"/>
        </w:rPr>
      </w:pPr>
      <w:r w:rsidRPr="0017464D">
        <w:rPr>
          <w:rFonts w:ascii="Times New Roman" w:eastAsia="Calibri" w:hAnsi="Times New Roman" w:cs="Times New Roman"/>
          <w:b/>
          <w:sz w:val="20"/>
          <w:szCs w:val="20"/>
        </w:rPr>
        <w:t>К плачевным последствиям приводят:</w:t>
      </w:r>
    </w:p>
    <w:p w:rsidR="00E57FB8" w:rsidRPr="00E57FB8" w:rsidRDefault="0017464D" w:rsidP="00E57FB8">
      <w:pPr>
        <w:jc w:val="both"/>
        <w:rPr>
          <w:rFonts w:ascii="Times New Roman" w:eastAsia="Calibri" w:hAnsi="Times New Roman" w:cs="Times New Roman"/>
          <w:sz w:val="20"/>
          <w:szCs w:val="20"/>
        </w:rPr>
      </w:pPr>
      <w:r>
        <w:rPr>
          <w:rFonts w:ascii="Times New Roman" w:eastAsia="Calibri" w:hAnsi="Times New Roman" w:cs="Times New Roman"/>
          <w:sz w:val="20"/>
          <w:szCs w:val="20"/>
        </w:rPr>
        <w:tab/>
      </w:r>
      <w:r w:rsidR="00E57FB8" w:rsidRPr="00E57FB8">
        <w:rPr>
          <w:rFonts w:ascii="Times New Roman" w:eastAsia="Calibri" w:hAnsi="Times New Roman" w:cs="Times New Roman"/>
          <w:sz w:val="20"/>
          <w:szCs w:val="20"/>
        </w:rPr>
        <w:t>- Ограничение возможности покинуть помещение в случае пожара из-за установки на окнах и балконах решеток и входных сейфовых дверей. Особо стоит отметить тот факт, что большая часть детей гибнет из-за преступного отношения взрослых к исполнению своих родительских обязанностей.</w:t>
      </w:r>
    </w:p>
    <w:p w:rsidR="00E57FB8" w:rsidRPr="00E57FB8" w:rsidRDefault="00E57FB8" w:rsidP="00E57FB8">
      <w:pPr>
        <w:jc w:val="both"/>
        <w:rPr>
          <w:rFonts w:ascii="Times New Roman" w:eastAsia="Calibri" w:hAnsi="Times New Roman" w:cs="Times New Roman"/>
          <w:sz w:val="20"/>
          <w:szCs w:val="20"/>
        </w:rPr>
      </w:pPr>
      <w:r w:rsidRPr="00E57FB8">
        <w:rPr>
          <w:rFonts w:ascii="Times New Roman" w:eastAsia="Calibri" w:hAnsi="Times New Roman" w:cs="Times New Roman"/>
          <w:sz w:val="20"/>
          <w:szCs w:val="20"/>
        </w:rPr>
        <w:t xml:space="preserve">        </w:t>
      </w:r>
      <w:r w:rsidR="0017464D">
        <w:rPr>
          <w:rFonts w:ascii="Times New Roman" w:eastAsia="Calibri" w:hAnsi="Times New Roman" w:cs="Times New Roman"/>
          <w:sz w:val="20"/>
          <w:szCs w:val="20"/>
        </w:rPr>
        <w:tab/>
      </w:r>
      <w:r w:rsidRPr="00E57FB8">
        <w:rPr>
          <w:rFonts w:ascii="Times New Roman" w:eastAsia="Calibri" w:hAnsi="Times New Roman" w:cs="Times New Roman"/>
          <w:sz w:val="20"/>
          <w:szCs w:val="20"/>
        </w:rPr>
        <w:t xml:space="preserve">Зачастую, решающим фактором в возникновении пожара и гибели детей является отсутствие контроля со стороны взрослых. Родители оставляют одних детей без присмотра, кроме этого, уходя из дома, закрывают их на ключ, чем исключают возможность для ребенка самостоятельно покинуть горящее помещение. Лучший способ предотвратить несчастные случаи с ребенком – не оставлять его без присмотра. Если это не всегда возможно, то родители заранее должны позаботиться о его безопасности. Во-первых, спички, зажигалки и другие источники открытого огня должны храниться в недоступном для детей месте. Все, что ребенку нельзя трогать, должно быть физически для него недоступно. Во–вторых, постоянно ребенка контролировать, звонить и узнавать, чем он занимается. Необходимо организовать его досуг. Родители должны строго определить правила пользования бытовыми приборами: т.е. что и </w:t>
      </w:r>
      <w:r w:rsidRPr="00E57FB8">
        <w:rPr>
          <w:rFonts w:ascii="Times New Roman" w:eastAsia="Calibri" w:hAnsi="Times New Roman" w:cs="Times New Roman"/>
          <w:sz w:val="20"/>
          <w:szCs w:val="20"/>
        </w:rPr>
        <w:lastRenderedPageBreak/>
        <w:t>когда можно включать, а что без присутствия родителей включать и трогать нельзя. В-третьих, объяснить своему ребенку, от чего может произойти пожар, и к каким серьезным последствиям он может привести. Так же ребенок должен знать, что делать, если пожар все-таки произошел. Необходимо объяснять детям, что прятаться ни в коем случае нельзя, а необходимо срочно покинуть горящее помещение, выйти на улицу в безопасное место и обязательно сообщить о пожаре в пожарную охрану, родителям или соседям. Телефон «01» — со стационарного телефона,«101» или «112» — с мобильного телефона.</w:t>
      </w:r>
    </w:p>
    <w:p w:rsidR="00E57FB8" w:rsidRPr="00E57FB8" w:rsidRDefault="00E57FB8" w:rsidP="00E57FB8">
      <w:pPr>
        <w:jc w:val="both"/>
        <w:rPr>
          <w:rFonts w:ascii="Times New Roman" w:eastAsia="Calibri" w:hAnsi="Times New Roman" w:cs="Times New Roman"/>
          <w:sz w:val="20"/>
          <w:szCs w:val="20"/>
        </w:rPr>
      </w:pPr>
    </w:p>
    <w:p w:rsidR="00E57FB8" w:rsidRPr="00E57FB8" w:rsidRDefault="00E57FB8" w:rsidP="00E57FB8">
      <w:pPr>
        <w:jc w:val="both"/>
        <w:rPr>
          <w:rFonts w:ascii="Times New Roman" w:eastAsia="Calibri" w:hAnsi="Times New Roman" w:cs="Times New Roman"/>
          <w:sz w:val="20"/>
          <w:szCs w:val="20"/>
        </w:rPr>
      </w:pPr>
      <w:r w:rsidRPr="00E57FB8">
        <w:rPr>
          <w:rFonts w:ascii="Times New Roman" w:eastAsia="Calibri" w:hAnsi="Times New Roman" w:cs="Times New Roman"/>
          <w:sz w:val="20"/>
          <w:szCs w:val="20"/>
        </w:rPr>
        <w:t xml:space="preserve">Заместитель начальника </w:t>
      </w:r>
      <w:proofErr w:type="spellStart"/>
      <w:r w:rsidRPr="00E57FB8">
        <w:rPr>
          <w:rFonts w:ascii="Times New Roman" w:eastAsia="Calibri" w:hAnsi="Times New Roman" w:cs="Times New Roman"/>
          <w:sz w:val="20"/>
          <w:szCs w:val="20"/>
        </w:rPr>
        <w:t>ОНДиПР</w:t>
      </w:r>
      <w:proofErr w:type="spellEnd"/>
      <w:r w:rsidRPr="00E57FB8">
        <w:rPr>
          <w:rFonts w:ascii="Times New Roman" w:eastAsia="Calibri" w:hAnsi="Times New Roman" w:cs="Times New Roman"/>
          <w:sz w:val="20"/>
          <w:szCs w:val="20"/>
        </w:rPr>
        <w:t xml:space="preserve"> </w:t>
      </w:r>
      <w:proofErr w:type="gramStart"/>
      <w:r w:rsidRPr="00E57FB8">
        <w:rPr>
          <w:rFonts w:ascii="Times New Roman" w:eastAsia="Calibri" w:hAnsi="Times New Roman" w:cs="Times New Roman"/>
          <w:sz w:val="20"/>
          <w:szCs w:val="20"/>
        </w:rPr>
        <w:t>по</w:t>
      </w:r>
      <w:proofErr w:type="gramEnd"/>
      <w:r w:rsidRPr="00E57FB8">
        <w:rPr>
          <w:rFonts w:ascii="Times New Roman" w:eastAsia="Calibri" w:hAnsi="Times New Roman" w:cs="Times New Roman"/>
          <w:sz w:val="20"/>
          <w:szCs w:val="20"/>
        </w:rPr>
        <w:t xml:space="preserve"> </w:t>
      </w:r>
    </w:p>
    <w:p w:rsidR="00E57FB8" w:rsidRPr="00E57FB8" w:rsidRDefault="00E57FB8" w:rsidP="00E57FB8">
      <w:pPr>
        <w:jc w:val="both"/>
        <w:rPr>
          <w:rFonts w:ascii="Times New Roman" w:eastAsia="Calibri" w:hAnsi="Times New Roman" w:cs="Times New Roman"/>
          <w:sz w:val="20"/>
          <w:szCs w:val="20"/>
        </w:rPr>
      </w:pPr>
      <w:r w:rsidRPr="00E57FB8">
        <w:rPr>
          <w:rFonts w:ascii="Times New Roman" w:eastAsia="Calibri" w:hAnsi="Times New Roman" w:cs="Times New Roman"/>
          <w:sz w:val="20"/>
          <w:szCs w:val="20"/>
        </w:rPr>
        <w:t xml:space="preserve">г. </w:t>
      </w:r>
      <w:proofErr w:type="spellStart"/>
      <w:r w:rsidRPr="00E57FB8">
        <w:rPr>
          <w:rFonts w:ascii="Times New Roman" w:eastAsia="Calibri" w:hAnsi="Times New Roman" w:cs="Times New Roman"/>
          <w:sz w:val="20"/>
          <w:szCs w:val="20"/>
        </w:rPr>
        <w:t>Искитиму</w:t>
      </w:r>
      <w:proofErr w:type="spellEnd"/>
      <w:r w:rsidRPr="00E57FB8">
        <w:rPr>
          <w:rFonts w:ascii="Times New Roman" w:eastAsia="Calibri" w:hAnsi="Times New Roman" w:cs="Times New Roman"/>
          <w:sz w:val="20"/>
          <w:szCs w:val="20"/>
        </w:rPr>
        <w:t xml:space="preserve"> и </w:t>
      </w:r>
      <w:proofErr w:type="spellStart"/>
      <w:r w:rsidRPr="00E57FB8">
        <w:rPr>
          <w:rFonts w:ascii="Times New Roman" w:eastAsia="Calibri" w:hAnsi="Times New Roman" w:cs="Times New Roman"/>
          <w:sz w:val="20"/>
          <w:szCs w:val="20"/>
        </w:rPr>
        <w:t>Искитимскому</w:t>
      </w:r>
      <w:proofErr w:type="spellEnd"/>
      <w:r w:rsidRPr="00E57FB8">
        <w:rPr>
          <w:rFonts w:ascii="Times New Roman" w:eastAsia="Calibri" w:hAnsi="Times New Roman" w:cs="Times New Roman"/>
          <w:sz w:val="20"/>
          <w:szCs w:val="20"/>
        </w:rPr>
        <w:t xml:space="preserve"> району  </w:t>
      </w:r>
    </w:p>
    <w:p w:rsidR="00576B7B" w:rsidRDefault="00E57FB8" w:rsidP="00E57FB8">
      <w:pPr>
        <w:jc w:val="both"/>
        <w:rPr>
          <w:rFonts w:ascii="Times New Roman" w:eastAsia="Calibri" w:hAnsi="Times New Roman" w:cs="Times New Roman"/>
          <w:sz w:val="20"/>
          <w:szCs w:val="20"/>
        </w:rPr>
      </w:pPr>
      <w:r w:rsidRPr="00E57FB8">
        <w:rPr>
          <w:rFonts w:ascii="Times New Roman" w:eastAsia="Calibri" w:hAnsi="Times New Roman" w:cs="Times New Roman"/>
          <w:sz w:val="20"/>
          <w:szCs w:val="20"/>
        </w:rPr>
        <w:t xml:space="preserve">УНД и </w:t>
      </w:r>
      <w:proofErr w:type="gramStart"/>
      <w:r w:rsidRPr="00E57FB8">
        <w:rPr>
          <w:rFonts w:ascii="Times New Roman" w:eastAsia="Calibri" w:hAnsi="Times New Roman" w:cs="Times New Roman"/>
          <w:sz w:val="20"/>
          <w:szCs w:val="20"/>
        </w:rPr>
        <w:t>ПР</w:t>
      </w:r>
      <w:proofErr w:type="gramEnd"/>
      <w:r w:rsidRPr="00E57FB8">
        <w:rPr>
          <w:rFonts w:ascii="Times New Roman" w:eastAsia="Calibri" w:hAnsi="Times New Roman" w:cs="Times New Roman"/>
          <w:sz w:val="20"/>
          <w:szCs w:val="20"/>
        </w:rPr>
        <w:t xml:space="preserve"> ГУ МЧС России по НСО                                                         А.А. </w:t>
      </w:r>
      <w:proofErr w:type="spellStart"/>
      <w:r w:rsidRPr="00E57FB8">
        <w:rPr>
          <w:rFonts w:ascii="Times New Roman" w:eastAsia="Calibri" w:hAnsi="Times New Roman" w:cs="Times New Roman"/>
          <w:sz w:val="20"/>
          <w:szCs w:val="20"/>
        </w:rPr>
        <w:t>Улихин</w:t>
      </w:r>
      <w:proofErr w:type="spellEnd"/>
    </w:p>
    <w:p w:rsidR="00E57FB8" w:rsidRDefault="00E57FB8" w:rsidP="009A2A38">
      <w:pPr>
        <w:ind w:firstLine="709"/>
        <w:jc w:val="both"/>
        <w:rPr>
          <w:rFonts w:ascii="Times New Roman" w:eastAsia="Calibri" w:hAnsi="Times New Roman" w:cs="Times New Roman"/>
          <w:sz w:val="20"/>
          <w:szCs w:val="20"/>
        </w:rPr>
      </w:pPr>
    </w:p>
    <w:p w:rsidR="007D1158" w:rsidRPr="007D1158" w:rsidRDefault="007D1158" w:rsidP="007D1158">
      <w:pPr>
        <w:jc w:val="center"/>
        <w:rPr>
          <w:rFonts w:ascii="Times New Roman" w:eastAsia="Calibri" w:hAnsi="Times New Roman" w:cs="Times New Roman"/>
          <w:sz w:val="24"/>
          <w:szCs w:val="24"/>
          <w:u w:val="single"/>
        </w:rPr>
      </w:pPr>
      <w:r w:rsidRPr="007D1158">
        <w:rPr>
          <w:rFonts w:ascii="Times New Roman" w:eastAsia="Calibri" w:hAnsi="Times New Roman" w:cs="Times New Roman"/>
          <w:b/>
          <w:sz w:val="24"/>
          <w:szCs w:val="24"/>
          <w:u w:val="single"/>
        </w:rPr>
        <w:t>ПОЖАРЫ!!!</w:t>
      </w:r>
    </w:p>
    <w:p w:rsidR="007D1158" w:rsidRPr="007D1158" w:rsidRDefault="007D1158" w:rsidP="007D1158">
      <w:pPr>
        <w:jc w:val="center"/>
        <w:rPr>
          <w:rFonts w:ascii="Times New Roman" w:eastAsia="Calibri" w:hAnsi="Times New Roman" w:cs="Times New Roman"/>
          <w:sz w:val="20"/>
          <w:szCs w:val="20"/>
        </w:rPr>
      </w:pPr>
      <w:r w:rsidRPr="007D1158">
        <w:rPr>
          <w:rFonts w:ascii="Times New Roman" w:eastAsia="Calibri" w:hAnsi="Times New Roman" w:cs="Times New Roman"/>
          <w:b/>
          <w:sz w:val="20"/>
          <w:szCs w:val="20"/>
        </w:rPr>
        <w:t xml:space="preserve">В г. </w:t>
      </w:r>
      <w:proofErr w:type="spellStart"/>
      <w:r w:rsidRPr="007D1158">
        <w:rPr>
          <w:rFonts w:ascii="Times New Roman" w:eastAsia="Calibri" w:hAnsi="Times New Roman" w:cs="Times New Roman"/>
          <w:b/>
          <w:sz w:val="20"/>
          <w:szCs w:val="20"/>
        </w:rPr>
        <w:t>Искитиме</w:t>
      </w:r>
      <w:proofErr w:type="spellEnd"/>
      <w:r w:rsidRPr="007D1158">
        <w:rPr>
          <w:rFonts w:ascii="Times New Roman" w:eastAsia="Calibri" w:hAnsi="Times New Roman" w:cs="Times New Roman"/>
          <w:b/>
          <w:sz w:val="20"/>
          <w:szCs w:val="20"/>
        </w:rPr>
        <w:t xml:space="preserve"> и  </w:t>
      </w:r>
      <w:proofErr w:type="spellStart"/>
      <w:r w:rsidRPr="007D1158">
        <w:rPr>
          <w:rFonts w:ascii="Times New Roman" w:eastAsia="Calibri" w:hAnsi="Times New Roman" w:cs="Times New Roman"/>
          <w:b/>
          <w:sz w:val="20"/>
          <w:szCs w:val="20"/>
        </w:rPr>
        <w:t>Искитимском</w:t>
      </w:r>
      <w:proofErr w:type="spellEnd"/>
      <w:r w:rsidRPr="007D1158">
        <w:rPr>
          <w:rFonts w:ascii="Times New Roman" w:eastAsia="Calibri" w:hAnsi="Times New Roman" w:cs="Times New Roman"/>
          <w:b/>
          <w:sz w:val="20"/>
          <w:szCs w:val="20"/>
        </w:rPr>
        <w:t xml:space="preserve"> районе </w:t>
      </w:r>
      <w:r w:rsidRPr="007D1158">
        <w:rPr>
          <w:rFonts w:ascii="Times New Roman" w:eastAsia="Calibri" w:hAnsi="Times New Roman" w:cs="Times New Roman"/>
          <w:b/>
          <w:sz w:val="20"/>
          <w:szCs w:val="20"/>
          <w:u w:val="single"/>
        </w:rPr>
        <w:t>с 01.01.2023г. по 28.05.2023г</w:t>
      </w:r>
      <w:r w:rsidRPr="007D1158">
        <w:rPr>
          <w:rFonts w:ascii="Times New Roman" w:eastAsia="Calibri" w:hAnsi="Times New Roman" w:cs="Times New Roman"/>
          <w:b/>
          <w:sz w:val="20"/>
          <w:szCs w:val="20"/>
        </w:rPr>
        <w:t>.</w:t>
      </w:r>
    </w:p>
    <w:p w:rsidR="007D1158" w:rsidRPr="007D1158" w:rsidRDefault="007D1158" w:rsidP="007D1158">
      <w:pPr>
        <w:jc w:val="center"/>
        <w:rPr>
          <w:rFonts w:ascii="Times New Roman" w:eastAsia="Calibri" w:hAnsi="Times New Roman" w:cs="Times New Roman"/>
          <w:sz w:val="20"/>
          <w:szCs w:val="20"/>
        </w:rPr>
      </w:pPr>
      <w:r w:rsidRPr="007D1158">
        <w:rPr>
          <w:rFonts w:ascii="Times New Roman" w:eastAsia="Calibri" w:hAnsi="Times New Roman" w:cs="Times New Roman"/>
          <w:b/>
          <w:sz w:val="20"/>
          <w:szCs w:val="20"/>
        </w:rPr>
        <w:t>зарегистрировано 384 пожаров. В результате пожаров травмировано 3 человека, погибло 3 человека.</w:t>
      </w:r>
    </w:p>
    <w:p w:rsidR="007D1158" w:rsidRPr="007D1158" w:rsidRDefault="007D1158" w:rsidP="007D1158">
      <w:pPr>
        <w:jc w:val="both"/>
        <w:rPr>
          <w:rFonts w:ascii="Times New Roman" w:eastAsia="Calibri" w:hAnsi="Times New Roman" w:cs="Times New Roman"/>
          <w:b/>
          <w:sz w:val="20"/>
          <w:szCs w:val="20"/>
        </w:rPr>
      </w:pPr>
    </w:p>
    <w:p w:rsidR="007D1158" w:rsidRPr="007D1158" w:rsidRDefault="007D1158" w:rsidP="007D1158">
      <w:pPr>
        <w:jc w:val="both"/>
        <w:rPr>
          <w:rFonts w:ascii="Times New Roman" w:eastAsia="Calibri" w:hAnsi="Times New Roman" w:cs="Times New Roman"/>
          <w:sz w:val="20"/>
          <w:szCs w:val="20"/>
        </w:rPr>
      </w:pPr>
      <w:r>
        <w:rPr>
          <w:rFonts w:ascii="Times New Roman" w:eastAsia="Calibri" w:hAnsi="Times New Roman" w:cs="Times New Roman"/>
          <w:sz w:val="20"/>
          <w:szCs w:val="20"/>
        </w:rPr>
        <w:tab/>
      </w:r>
      <w:r w:rsidRPr="007D1158">
        <w:rPr>
          <w:rFonts w:ascii="Times New Roman" w:eastAsia="Calibri" w:hAnsi="Times New Roman" w:cs="Times New Roman"/>
          <w:sz w:val="20"/>
          <w:szCs w:val="20"/>
        </w:rPr>
        <w:t>Запрещается использовать противопожарные расстояния между зданиями, сооружениями и строениями для складирования материалов, мусора, травы и иных отходов, оборудования и тары, строительства (размещения) зданий и сооружений, в том числе временных, для разведения костров, приготовления пищи с применением открытого огня (мангалов, жаровен и др.) и сжигания отходов и тары.</w:t>
      </w:r>
    </w:p>
    <w:p w:rsidR="007D1158" w:rsidRPr="007D1158" w:rsidRDefault="007D1158" w:rsidP="007D1158">
      <w:pPr>
        <w:jc w:val="both"/>
        <w:rPr>
          <w:rFonts w:ascii="Times New Roman" w:eastAsia="Calibri" w:hAnsi="Times New Roman" w:cs="Times New Roman"/>
          <w:b/>
          <w:sz w:val="20"/>
          <w:szCs w:val="20"/>
        </w:rPr>
      </w:pPr>
      <w:r w:rsidRPr="007D1158">
        <w:rPr>
          <w:rFonts w:ascii="Times New Roman" w:eastAsia="Calibri" w:hAnsi="Times New Roman" w:cs="Times New Roman"/>
          <w:sz w:val="20"/>
          <w:szCs w:val="20"/>
        </w:rPr>
        <w:t xml:space="preserve">               </w:t>
      </w:r>
      <w:proofErr w:type="gramStart"/>
      <w:r w:rsidRPr="007D1158">
        <w:rPr>
          <w:rFonts w:ascii="Times New Roman" w:eastAsia="Calibri" w:hAnsi="Times New Roman" w:cs="Times New Roman"/>
          <w:sz w:val="20"/>
          <w:szCs w:val="20"/>
        </w:rPr>
        <w:t>На землях общего пользования населенных пунктов, а также на территориях частных домовладений, расположенных на территориях населенных пунктов, запрещается разводить костры, использовать открытый огонь для приготовления пищи вне специально отведенных и оборудованных для этого мест, а также сжигать мусор, траву, листву и иные отходы, материалы или изделия, кроме мест и (или) способов, установленных органами местного самоуправления городских и сельских поселений, муниципальных</w:t>
      </w:r>
      <w:proofErr w:type="gramEnd"/>
      <w:r w:rsidRPr="007D1158">
        <w:rPr>
          <w:rFonts w:ascii="Times New Roman" w:eastAsia="Calibri" w:hAnsi="Times New Roman" w:cs="Times New Roman"/>
          <w:sz w:val="20"/>
          <w:szCs w:val="20"/>
        </w:rPr>
        <w:t xml:space="preserve"> и городских округов, внутригородских районов. </w:t>
      </w:r>
      <w:proofErr w:type="gramStart"/>
      <w:r w:rsidRPr="007D1158">
        <w:rPr>
          <w:rFonts w:ascii="Times New Roman" w:eastAsia="Calibri" w:hAnsi="Times New Roman" w:cs="Times New Roman"/>
          <w:sz w:val="20"/>
          <w:szCs w:val="20"/>
        </w:rPr>
        <w:t>(</w:t>
      </w:r>
      <w:r w:rsidRPr="007D1158">
        <w:rPr>
          <w:rFonts w:ascii="Times New Roman" w:eastAsia="Calibri" w:hAnsi="Times New Roman" w:cs="Times New Roman"/>
          <w:b/>
          <w:sz w:val="20"/>
          <w:szCs w:val="20"/>
        </w:rPr>
        <w:t>Использование открытого огня должно осуществляться в специально оборудованных местах при выполнении следующих требований:</w:t>
      </w:r>
      <w:proofErr w:type="gramEnd"/>
    </w:p>
    <w:p w:rsidR="007D1158" w:rsidRPr="007D1158" w:rsidRDefault="007D1158" w:rsidP="007D1158">
      <w:pPr>
        <w:jc w:val="both"/>
        <w:rPr>
          <w:rFonts w:ascii="Times New Roman" w:eastAsia="Calibri" w:hAnsi="Times New Roman" w:cs="Times New Roman"/>
          <w:sz w:val="20"/>
          <w:szCs w:val="20"/>
        </w:rPr>
      </w:pPr>
      <w:proofErr w:type="gramStart"/>
      <w:r w:rsidRPr="007D1158">
        <w:rPr>
          <w:rFonts w:ascii="Times New Roman" w:eastAsia="Calibri" w:hAnsi="Times New Roman" w:cs="Times New Roman"/>
          <w:sz w:val="20"/>
          <w:szCs w:val="20"/>
        </w:rPr>
        <w:t>а) место использования открытого огня должно быть выполнено в виде котлована (ямы, рва) не менее чем 0,3 метра глубиной и не более 1 метра в диаметре или площадки с прочно установленной на ней металлической емкостью (например, бочка, бак, мангал) или емкостью, выполненной из иных негорючих материалов, исключающих возможность распространения пламени и выпадения сгораемых материалов за пределы очага горения, объемом не</w:t>
      </w:r>
      <w:proofErr w:type="gramEnd"/>
      <w:r w:rsidRPr="007D1158">
        <w:rPr>
          <w:rFonts w:ascii="Times New Roman" w:eastAsia="Calibri" w:hAnsi="Times New Roman" w:cs="Times New Roman"/>
          <w:sz w:val="20"/>
          <w:szCs w:val="20"/>
        </w:rPr>
        <w:t xml:space="preserve"> более 1 куб. метра;</w:t>
      </w:r>
    </w:p>
    <w:p w:rsidR="007D1158" w:rsidRPr="007D1158" w:rsidRDefault="007D1158" w:rsidP="007D1158">
      <w:pPr>
        <w:jc w:val="both"/>
        <w:rPr>
          <w:rFonts w:ascii="Times New Roman" w:eastAsia="Calibri" w:hAnsi="Times New Roman" w:cs="Times New Roman"/>
          <w:sz w:val="20"/>
          <w:szCs w:val="20"/>
        </w:rPr>
      </w:pPr>
      <w:proofErr w:type="gramStart"/>
      <w:r w:rsidRPr="007D1158">
        <w:rPr>
          <w:rFonts w:ascii="Times New Roman" w:eastAsia="Calibri" w:hAnsi="Times New Roman" w:cs="Times New Roman"/>
          <w:sz w:val="20"/>
          <w:szCs w:val="20"/>
        </w:rPr>
        <w:t>б) место использования открытого огня должно располагаться на расстоянии не менее 50 метров от ближайшего объекта (здания, сооружения, постройки, открытого склада, скирды), 100 метров — от хвойного леса или отдельно растущих хвойных деревьев и молодняка и 30 метров — от лиственного леса или отдельно растущих групп лиственных деревьев;</w:t>
      </w:r>
      <w:proofErr w:type="gramEnd"/>
    </w:p>
    <w:p w:rsidR="007D1158" w:rsidRPr="007D1158" w:rsidRDefault="007D1158" w:rsidP="007D1158">
      <w:pPr>
        <w:jc w:val="both"/>
        <w:rPr>
          <w:rFonts w:ascii="Times New Roman" w:eastAsia="Calibri" w:hAnsi="Times New Roman" w:cs="Times New Roman"/>
          <w:sz w:val="20"/>
          <w:szCs w:val="20"/>
        </w:rPr>
      </w:pPr>
      <w:r w:rsidRPr="007D1158">
        <w:rPr>
          <w:rFonts w:ascii="Times New Roman" w:eastAsia="Calibri" w:hAnsi="Times New Roman" w:cs="Times New Roman"/>
          <w:sz w:val="20"/>
          <w:szCs w:val="20"/>
        </w:rPr>
        <w:t>в) территория вокруг места использования открытого огня должна быть очищена в радиусе 10 метров от сухостойных деревьев, сухой травы, валежника, порубочных остатков, других горючих материалов и отделена противопожарной минерализованной полосой шириной не менее 0,4 метра;</w:t>
      </w:r>
    </w:p>
    <w:p w:rsidR="007D1158" w:rsidRPr="007D1158" w:rsidRDefault="007D1158" w:rsidP="007D1158">
      <w:pPr>
        <w:jc w:val="both"/>
        <w:rPr>
          <w:rFonts w:ascii="Times New Roman" w:eastAsia="Calibri" w:hAnsi="Times New Roman" w:cs="Times New Roman"/>
          <w:sz w:val="20"/>
          <w:szCs w:val="20"/>
        </w:rPr>
      </w:pPr>
      <w:r w:rsidRPr="007D1158">
        <w:rPr>
          <w:rFonts w:ascii="Times New Roman" w:eastAsia="Calibri" w:hAnsi="Times New Roman" w:cs="Times New Roman"/>
          <w:sz w:val="20"/>
          <w:szCs w:val="20"/>
        </w:rPr>
        <w:t>г) лицо, использующее открытый огонь, должно быть обеспечено первичными средствами пожаротушения для локализации и ликвидации горения, а также мобильным средством связи для вызова подразделения пожарной охраны.</w:t>
      </w:r>
    </w:p>
    <w:p w:rsidR="007D1158" w:rsidRPr="007D1158" w:rsidRDefault="007D1158" w:rsidP="007D1158">
      <w:pPr>
        <w:numPr>
          <w:ilvl w:val="0"/>
          <w:numId w:val="6"/>
        </w:numPr>
        <w:jc w:val="both"/>
        <w:rPr>
          <w:rFonts w:ascii="Times New Roman" w:eastAsia="Calibri" w:hAnsi="Times New Roman" w:cs="Times New Roman"/>
          <w:sz w:val="20"/>
          <w:szCs w:val="20"/>
        </w:rPr>
      </w:pPr>
      <w:r w:rsidRPr="007D1158">
        <w:rPr>
          <w:rFonts w:ascii="Times New Roman" w:eastAsia="Calibri" w:hAnsi="Times New Roman" w:cs="Times New Roman"/>
          <w:sz w:val="20"/>
          <w:szCs w:val="20"/>
        </w:rPr>
        <w:t>При использовании открытого огня в металлической емкости или емкости, выполненной из иных негорючих материалов, исключающей распространение пламени и выпадение сгораемых материалов за пределы очага горения, </w:t>
      </w:r>
      <w:r w:rsidRPr="007D1158">
        <w:rPr>
          <w:rFonts w:ascii="Times New Roman" w:eastAsia="Calibri" w:hAnsi="Times New Roman" w:cs="Times New Roman"/>
          <w:b/>
          <w:bCs/>
          <w:sz w:val="20"/>
          <w:szCs w:val="20"/>
        </w:rPr>
        <w:t>минимально допустимые расстояния, предусмотренные подпунктами «б» и «в» пункта 2 порядка, могут быть уменьшены вдвое.</w:t>
      </w:r>
      <w:r w:rsidRPr="007D1158">
        <w:rPr>
          <w:rFonts w:ascii="Times New Roman" w:eastAsia="Calibri" w:hAnsi="Times New Roman" w:cs="Times New Roman"/>
          <w:sz w:val="20"/>
          <w:szCs w:val="20"/>
        </w:rPr>
        <w:t> При этом устройство противопожарной минерализованной полосы не требуется.</w:t>
      </w:r>
    </w:p>
    <w:p w:rsidR="007D1158" w:rsidRPr="007D1158" w:rsidRDefault="007D1158" w:rsidP="007D1158">
      <w:pPr>
        <w:numPr>
          <w:ilvl w:val="0"/>
          <w:numId w:val="6"/>
        </w:numPr>
        <w:jc w:val="both"/>
        <w:rPr>
          <w:rFonts w:ascii="Times New Roman" w:eastAsia="Calibri" w:hAnsi="Times New Roman" w:cs="Times New Roman"/>
          <w:sz w:val="20"/>
          <w:szCs w:val="20"/>
        </w:rPr>
      </w:pPr>
      <w:r w:rsidRPr="007D1158">
        <w:rPr>
          <w:rFonts w:ascii="Times New Roman" w:eastAsia="Calibri" w:hAnsi="Times New Roman" w:cs="Times New Roman"/>
          <w:sz w:val="20"/>
          <w:szCs w:val="20"/>
        </w:rPr>
        <w:t>В целях своевременной локализации процесса горения емкость, предназначенная для сжигания мусора, должна использоваться с металлическим листом, размер которого должен позволять полностью закрыть указанную емкость сверху.</w:t>
      </w:r>
    </w:p>
    <w:p w:rsidR="007D1158" w:rsidRPr="007D1158" w:rsidRDefault="007D1158" w:rsidP="007D1158">
      <w:pPr>
        <w:numPr>
          <w:ilvl w:val="0"/>
          <w:numId w:val="6"/>
        </w:numPr>
        <w:jc w:val="both"/>
        <w:rPr>
          <w:rFonts w:ascii="Times New Roman" w:eastAsia="Calibri" w:hAnsi="Times New Roman" w:cs="Times New Roman"/>
          <w:sz w:val="20"/>
          <w:szCs w:val="20"/>
        </w:rPr>
      </w:pPr>
      <w:proofErr w:type="gramStart"/>
      <w:r w:rsidRPr="007D1158">
        <w:rPr>
          <w:rFonts w:ascii="Times New Roman" w:eastAsia="Calibri" w:hAnsi="Times New Roman" w:cs="Times New Roman"/>
          <w:sz w:val="20"/>
          <w:szCs w:val="20"/>
        </w:rPr>
        <w:t>При использовании открытого огня и разведении костров</w:t>
      </w:r>
      <w:r w:rsidRPr="007D1158">
        <w:rPr>
          <w:rFonts w:ascii="Times New Roman" w:eastAsia="Calibri" w:hAnsi="Times New Roman" w:cs="Times New Roman"/>
          <w:b/>
          <w:bCs/>
          <w:sz w:val="20"/>
          <w:szCs w:val="20"/>
        </w:rPr>
        <w:t> для приготовления пищи в специальных несгораемых емкостях (например, мангалах, жаровнях)</w:t>
      </w:r>
      <w:r w:rsidRPr="007D1158">
        <w:rPr>
          <w:rFonts w:ascii="Times New Roman" w:eastAsia="Calibri" w:hAnsi="Times New Roman" w:cs="Times New Roman"/>
          <w:sz w:val="20"/>
          <w:szCs w:val="20"/>
        </w:rPr>
        <w:t> на земельных участках населенных пунктов, а также на садовых земельных участках, относящихся к землям сельскохозяйственного назначения, </w:t>
      </w:r>
      <w:r w:rsidRPr="007D1158">
        <w:rPr>
          <w:rFonts w:ascii="Times New Roman" w:eastAsia="Calibri" w:hAnsi="Times New Roman" w:cs="Times New Roman"/>
          <w:b/>
          <w:bCs/>
          <w:sz w:val="20"/>
          <w:szCs w:val="20"/>
        </w:rPr>
        <w:t>противопожарное расстояние от очага горения до зданий, сооружений и иных построек допускается уменьшать до 5 метров, а зону очистки вокруг емкости от горючих материалов — до 2 метров.)</w:t>
      </w:r>
      <w:proofErr w:type="gramEnd"/>
    </w:p>
    <w:p w:rsidR="007D1158" w:rsidRPr="007D1158" w:rsidRDefault="007D1158" w:rsidP="007D1158">
      <w:pPr>
        <w:jc w:val="both"/>
        <w:rPr>
          <w:rFonts w:ascii="Times New Roman" w:eastAsia="Calibri" w:hAnsi="Times New Roman" w:cs="Times New Roman"/>
          <w:sz w:val="20"/>
          <w:szCs w:val="20"/>
        </w:rPr>
      </w:pPr>
      <w:r>
        <w:rPr>
          <w:rFonts w:ascii="Times New Roman" w:eastAsia="Calibri" w:hAnsi="Times New Roman" w:cs="Times New Roman"/>
          <w:sz w:val="20"/>
          <w:szCs w:val="20"/>
        </w:rPr>
        <w:tab/>
      </w:r>
      <w:proofErr w:type="gramStart"/>
      <w:r w:rsidRPr="007D1158">
        <w:rPr>
          <w:rFonts w:ascii="Times New Roman" w:eastAsia="Calibri" w:hAnsi="Times New Roman" w:cs="Times New Roman"/>
          <w:sz w:val="20"/>
          <w:szCs w:val="20"/>
        </w:rPr>
        <w:t>Правообладатели земельных участков (собственники земельных участков, землепользователи, землевладельцы и арендаторы земельных участков), расположенных в границах населенных пунктов и на территориях общего пользования вне границ населенных пунктов, и правообладатели территорий ведения гражданами садоводства или огородничества для собственных нужд (далее - территории садоводства или огородничества) обязаны производить своевременную уборку мусора, сухой растительности и покос травы.</w:t>
      </w:r>
      <w:proofErr w:type="gramEnd"/>
    </w:p>
    <w:p w:rsidR="007D1158" w:rsidRPr="007D1158" w:rsidRDefault="007D1158" w:rsidP="007D1158">
      <w:pPr>
        <w:jc w:val="both"/>
        <w:rPr>
          <w:rFonts w:ascii="Times New Roman" w:eastAsia="Calibri" w:hAnsi="Times New Roman" w:cs="Times New Roman"/>
          <w:sz w:val="20"/>
          <w:szCs w:val="20"/>
        </w:rPr>
      </w:pPr>
      <w:r>
        <w:rPr>
          <w:rFonts w:ascii="Times New Roman" w:eastAsia="Calibri" w:hAnsi="Times New Roman" w:cs="Times New Roman"/>
          <w:sz w:val="20"/>
          <w:szCs w:val="20"/>
        </w:rPr>
        <w:tab/>
      </w:r>
      <w:r w:rsidRPr="007D1158">
        <w:rPr>
          <w:rFonts w:ascii="Times New Roman" w:eastAsia="Calibri" w:hAnsi="Times New Roman" w:cs="Times New Roman"/>
          <w:sz w:val="20"/>
          <w:szCs w:val="20"/>
        </w:rPr>
        <w:t xml:space="preserve">Границы уборки указанных территорий определяются границами земельного участка на </w:t>
      </w:r>
      <w:proofErr w:type="gramStart"/>
      <w:r w:rsidRPr="007D1158">
        <w:rPr>
          <w:rFonts w:ascii="Times New Roman" w:eastAsia="Calibri" w:hAnsi="Times New Roman" w:cs="Times New Roman"/>
          <w:sz w:val="20"/>
          <w:szCs w:val="20"/>
        </w:rPr>
        <w:t>основании</w:t>
      </w:r>
      <w:proofErr w:type="gramEnd"/>
      <w:r w:rsidRPr="007D1158">
        <w:rPr>
          <w:rFonts w:ascii="Times New Roman" w:eastAsia="Calibri" w:hAnsi="Times New Roman" w:cs="Times New Roman"/>
          <w:sz w:val="20"/>
          <w:szCs w:val="20"/>
        </w:rPr>
        <w:t xml:space="preserve"> кадастрового или межевого плана.</w:t>
      </w:r>
    </w:p>
    <w:p w:rsidR="007D1158" w:rsidRPr="007D1158" w:rsidRDefault="007D1158" w:rsidP="007D1158">
      <w:pPr>
        <w:jc w:val="both"/>
        <w:rPr>
          <w:rFonts w:ascii="Times New Roman" w:eastAsia="Calibri" w:hAnsi="Times New Roman" w:cs="Times New Roman"/>
          <w:sz w:val="20"/>
          <w:szCs w:val="20"/>
        </w:rPr>
      </w:pPr>
      <w:r>
        <w:rPr>
          <w:rFonts w:ascii="Times New Roman" w:eastAsia="Calibri" w:hAnsi="Times New Roman" w:cs="Times New Roman"/>
          <w:sz w:val="20"/>
          <w:szCs w:val="20"/>
        </w:rPr>
        <w:tab/>
      </w:r>
      <w:r w:rsidRPr="007D1158">
        <w:rPr>
          <w:rFonts w:ascii="Times New Roman" w:eastAsia="Calibri" w:hAnsi="Times New Roman" w:cs="Times New Roman"/>
          <w:sz w:val="20"/>
          <w:szCs w:val="20"/>
        </w:rPr>
        <w:t>На территориях общего пользования, прилегающих к жилым домам, садовым домам, объектам недвижимого имущества, относящимся к имуществу общего пользования садоводческого или огороднического некоммерческого товарищества, а также в лесах, лесопарковых зонах и на землях сельскохозяйственного назначения запрещается устраивать свалки горючих отходов.</w:t>
      </w:r>
    </w:p>
    <w:p w:rsidR="007D1158" w:rsidRPr="007D1158" w:rsidRDefault="007D1158" w:rsidP="007D1158">
      <w:pPr>
        <w:jc w:val="both"/>
        <w:rPr>
          <w:rFonts w:ascii="Times New Roman" w:eastAsia="Calibri" w:hAnsi="Times New Roman" w:cs="Times New Roman"/>
          <w:sz w:val="20"/>
          <w:szCs w:val="20"/>
        </w:rPr>
      </w:pPr>
      <w:r>
        <w:rPr>
          <w:rFonts w:ascii="Times New Roman" w:eastAsia="Calibri" w:hAnsi="Times New Roman" w:cs="Times New Roman"/>
          <w:sz w:val="20"/>
          <w:szCs w:val="20"/>
        </w:rPr>
        <w:lastRenderedPageBreak/>
        <w:tab/>
      </w:r>
      <w:r w:rsidRPr="007D1158">
        <w:rPr>
          <w:rFonts w:ascii="Times New Roman" w:eastAsia="Calibri" w:hAnsi="Times New Roman" w:cs="Times New Roman"/>
          <w:sz w:val="20"/>
          <w:szCs w:val="20"/>
        </w:rPr>
        <w:t>На территориях общего пользования городских и сельских поселений, городских и муниципальных округов, на территориях садоводства или огородничества, в том числе вне границ указанных территорий, в охранных зонах линий электропередачи, электрических станций и подстанций, а также в лесах, лесопарковых зонах и на землях сельскохозяйственного назначения запрещается устраивать свалки отходов.</w:t>
      </w:r>
    </w:p>
    <w:p w:rsidR="007D1158" w:rsidRPr="007D1158" w:rsidRDefault="007D1158" w:rsidP="007D1158">
      <w:pPr>
        <w:jc w:val="center"/>
        <w:rPr>
          <w:rFonts w:ascii="Times New Roman" w:eastAsia="Calibri" w:hAnsi="Times New Roman" w:cs="Times New Roman"/>
          <w:sz w:val="20"/>
          <w:szCs w:val="20"/>
        </w:rPr>
      </w:pPr>
      <w:r w:rsidRPr="007D1158">
        <w:rPr>
          <w:rFonts w:ascii="Times New Roman" w:eastAsia="Calibri" w:hAnsi="Times New Roman" w:cs="Times New Roman"/>
          <w:b/>
          <w:sz w:val="20"/>
          <w:szCs w:val="20"/>
          <w:u w:val="single"/>
        </w:rPr>
        <w:t>Соблюдайте правила противопожарного режима в РФ, берегите свою жизнь!</w:t>
      </w:r>
    </w:p>
    <w:p w:rsidR="00E57FB8" w:rsidRDefault="00E57FB8" w:rsidP="0017464D">
      <w:pPr>
        <w:jc w:val="both"/>
        <w:rPr>
          <w:rFonts w:ascii="Times New Roman" w:eastAsia="Calibri" w:hAnsi="Times New Roman" w:cs="Times New Roman"/>
          <w:sz w:val="20"/>
          <w:szCs w:val="20"/>
        </w:rPr>
      </w:pPr>
    </w:p>
    <w:p w:rsidR="00A33FD5" w:rsidRPr="00A33FD5" w:rsidRDefault="00A33FD5" w:rsidP="00A33FD5">
      <w:pPr>
        <w:jc w:val="both"/>
        <w:rPr>
          <w:rFonts w:ascii="Times New Roman" w:eastAsia="Calibri" w:hAnsi="Times New Roman" w:cs="Times New Roman"/>
          <w:sz w:val="20"/>
          <w:szCs w:val="20"/>
        </w:rPr>
      </w:pPr>
      <w:r>
        <w:rPr>
          <w:rFonts w:ascii="Times New Roman" w:eastAsia="Calibri" w:hAnsi="Times New Roman" w:cs="Times New Roman"/>
          <w:sz w:val="20"/>
          <w:szCs w:val="20"/>
        </w:rPr>
        <w:tab/>
      </w:r>
      <w:r w:rsidRPr="00A33FD5">
        <w:rPr>
          <w:rFonts w:ascii="Times New Roman" w:eastAsia="Calibri" w:hAnsi="Times New Roman" w:cs="Times New Roman"/>
          <w:sz w:val="20"/>
          <w:szCs w:val="20"/>
        </w:rPr>
        <w:t xml:space="preserve">В сельской местности Искитимского района </w:t>
      </w:r>
      <w:r w:rsidRPr="00A33FD5">
        <w:rPr>
          <w:rFonts w:ascii="Times New Roman" w:eastAsia="Calibri" w:hAnsi="Times New Roman" w:cs="Times New Roman"/>
          <w:b/>
          <w:sz w:val="20"/>
          <w:szCs w:val="20"/>
          <w:u w:val="single"/>
        </w:rPr>
        <w:t>с 01.01.2023г. по 24.05.2023 г</w:t>
      </w:r>
      <w:r w:rsidRPr="00A33FD5">
        <w:rPr>
          <w:rFonts w:ascii="Times New Roman" w:eastAsia="Calibri" w:hAnsi="Times New Roman" w:cs="Times New Roman"/>
          <w:sz w:val="20"/>
          <w:szCs w:val="20"/>
        </w:rPr>
        <w:t xml:space="preserve">. зарегистрировано 281 пожар (техногенных их них за месяц - 14, горение мусора, травы на открытой территории - 184),  в сравнении с аналогичным периодом прошлого 2022 года (далее АППГ) – 365 пожаров. В результате пожаров погибло 2 человека (АППГ - 6), травмировано на пожарах 0 человек (АППГ - 1). </w:t>
      </w:r>
    </w:p>
    <w:p w:rsidR="00A33FD5" w:rsidRPr="00A33FD5" w:rsidRDefault="00A33FD5" w:rsidP="00A33FD5">
      <w:pPr>
        <w:jc w:val="both"/>
        <w:rPr>
          <w:rFonts w:ascii="Times New Roman" w:eastAsia="Calibri" w:hAnsi="Times New Roman" w:cs="Times New Roman"/>
          <w:b/>
          <w:sz w:val="20"/>
          <w:szCs w:val="20"/>
          <w:u w:val="single"/>
        </w:rPr>
      </w:pP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sz w:val="20"/>
          <w:szCs w:val="20"/>
          <w:u w:val="single"/>
        </w:rPr>
        <w:t>Рост пожаров за прошедший месяц наблюдается:</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sz w:val="20"/>
          <w:szCs w:val="20"/>
        </w:rPr>
        <w:t xml:space="preserve">- </w:t>
      </w:r>
      <w:proofErr w:type="spellStart"/>
      <w:r w:rsidRPr="00A33FD5">
        <w:rPr>
          <w:rFonts w:ascii="Times New Roman" w:eastAsia="Calibri" w:hAnsi="Times New Roman" w:cs="Times New Roman"/>
          <w:sz w:val="20"/>
          <w:szCs w:val="20"/>
        </w:rPr>
        <w:t>Бурмистровский</w:t>
      </w:r>
      <w:proofErr w:type="spellEnd"/>
      <w:r w:rsidRPr="00A33FD5">
        <w:rPr>
          <w:rFonts w:ascii="Times New Roman" w:eastAsia="Calibri" w:hAnsi="Times New Roman" w:cs="Times New Roman"/>
          <w:sz w:val="20"/>
          <w:szCs w:val="20"/>
        </w:rPr>
        <w:t xml:space="preserve"> с/с – 1 пожар (АППГ -0) - техногенные пожары;</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sz w:val="20"/>
          <w:szCs w:val="20"/>
        </w:rPr>
        <w:t xml:space="preserve">- </w:t>
      </w:r>
      <w:proofErr w:type="spellStart"/>
      <w:r w:rsidRPr="00A33FD5">
        <w:rPr>
          <w:rFonts w:ascii="Times New Roman" w:eastAsia="Calibri" w:hAnsi="Times New Roman" w:cs="Times New Roman"/>
          <w:sz w:val="20"/>
          <w:szCs w:val="20"/>
        </w:rPr>
        <w:t>Гилевский</w:t>
      </w:r>
      <w:proofErr w:type="spellEnd"/>
      <w:r w:rsidRPr="00A33FD5">
        <w:rPr>
          <w:rFonts w:ascii="Times New Roman" w:eastAsia="Calibri" w:hAnsi="Times New Roman" w:cs="Times New Roman"/>
          <w:sz w:val="20"/>
          <w:szCs w:val="20"/>
        </w:rPr>
        <w:t xml:space="preserve"> с/с - 16 пожаров (АППГ - 9) - горение на открытой территории;</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sz w:val="20"/>
          <w:szCs w:val="20"/>
        </w:rPr>
        <w:t xml:space="preserve">- </w:t>
      </w:r>
      <w:proofErr w:type="spellStart"/>
      <w:r w:rsidRPr="00A33FD5">
        <w:rPr>
          <w:rFonts w:ascii="Times New Roman" w:eastAsia="Calibri" w:hAnsi="Times New Roman" w:cs="Times New Roman"/>
          <w:sz w:val="20"/>
          <w:szCs w:val="20"/>
        </w:rPr>
        <w:t>Гусельниковский</w:t>
      </w:r>
      <w:proofErr w:type="spellEnd"/>
      <w:r w:rsidRPr="00A33FD5">
        <w:rPr>
          <w:rFonts w:ascii="Times New Roman" w:eastAsia="Calibri" w:hAnsi="Times New Roman" w:cs="Times New Roman"/>
          <w:sz w:val="20"/>
          <w:szCs w:val="20"/>
        </w:rPr>
        <w:t xml:space="preserve"> с/с – 4 пожара (АППГ - 1) - горение на открытой территории;</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sz w:val="20"/>
          <w:szCs w:val="20"/>
        </w:rPr>
        <w:t xml:space="preserve">- </w:t>
      </w:r>
      <w:proofErr w:type="spellStart"/>
      <w:r w:rsidRPr="00A33FD5">
        <w:rPr>
          <w:rFonts w:ascii="Times New Roman" w:eastAsia="Calibri" w:hAnsi="Times New Roman" w:cs="Times New Roman"/>
          <w:sz w:val="20"/>
          <w:szCs w:val="20"/>
        </w:rPr>
        <w:t>Евсинский</w:t>
      </w:r>
      <w:proofErr w:type="spellEnd"/>
      <w:r w:rsidRPr="00A33FD5">
        <w:rPr>
          <w:rFonts w:ascii="Times New Roman" w:eastAsia="Calibri" w:hAnsi="Times New Roman" w:cs="Times New Roman"/>
          <w:sz w:val="20"/>
          <w:szCs w:val="20"/>
        </w:rPr>
        <w:t xml:space="preserve"> с/с – 1 пожар (АППГ - 0) -техногенные пожары; </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sz w:val="20"/>
          <w:szCs w:val="20"/>
        </w:rPr>
        <w:t>20 пожаров (АППГ - 11) - горение на открытой территории;</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sz w:val="20"/>
          <w:szCs w:val="20"/>
        </w:rPr>
        <w:t>- Морозовский с/с - 2 пожара (АППГ - 0) - техногенные пожары;</w:t>
      </w:r>
    </w:p>
    <w:p w:rsidR="00A33FD5" w:rsidRPr="00A33FD5" w:rsidRDefault="00A33FD5" w:rsidP="00A33FD5">
      <w:pPr>
        <w:jc w:val="both"/>
        <w:rPr>
          <w:rFonts w:ascii="Times New Roman" w:eastAsia="Calibri" w:hAnsi="Times New Roman" w:cs="Times New Roman"/>
          <w:sz w:val="20"/>
          <w:szCs w:val="20"/>
        </w:rPr>
      </w:pPr>
      <w:proofErr w:type="gramStart"/>
      <w:r w:rsidRPr="00A33FD5">
        <w:rPr>
          <w:rFonts w:ascii="Times New Roman" w:eastAsia="Calibri" w:hAnsi="Times New Roman" w:cs="Times New Roman"/>
          <w:sz w:val="20"/>
          <w:szCs w:val="20"/>
        </w:rPr>
        <w:t>- Совхозный с/с - 14 пожар (АППГ - 12) - горение на открытой территории;</w:t>
      </w:r>
      <w:proofErr w:type="gramEnd"/>
    </w:p>
    <w:p w:rsidR="00A33FD5" w:rsidRPr="00A33FD5" w:rsidRDefault="00A33FD5" w:rsidP="00A33FD5">
      <w:pPr>
        <w:jc w:val="both"/>
        <w:rPr>
          <w:rFonts w:ascii="Times New Roman" w:eastAsia="Calibri" w:hAnsi="Times New Roman" w:cs="Times New Roman"/>
          <w:sz w:val="20"/>
          <w:szCs w:val="20"/>
        </w:rPr>
      </w:pPr>
      <w:proofErr w:type="gramStart"/>
      <w:r w:rsidRPr="00A33FD5">
        <w:rPr>
          <w:rFonts w:ascii="Times New Roman" w:eastAsia="Calibri" w:hAnsi="Times New Roman" w:cs="Times New Roman"/>
          <w:sz w:val="20"/>
          <w:szCs w:val="20"/>
        </w:rPr>
        <w:t>- Степной с/с - 1 пожар (АППГ - 0) - техногенные пожары;</w:t>
      </w:r>
      <w:proofErr w:type="gramEnd"/>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sz w:val="20"/>
          <w:szCs w:val="20"/>
        </w:rPr>
        <w:t xml:space="preserve">- </w:t>
      </w:r>
      <w:proofErr w:type="spellStart"/>
      <w:r w:rsidRPr="00A33FD5">
        <w:rPr>
          <w:rFonts w:ascii="Times New Roman" w:eastAsia="Calibri" w:hAnsi="Times New Roman" w:cs="Times New Roman"/>
          <w:sz w:val="20"/>
          <w:szCs w:val="20"/>
        </w:rPr>
        <w:t>Усть-Чемский</w:t>
      </w:r>
      <w:proofErr w:type="spellEnd"/>
      <w:r w:rsidRPr="00A33FD5">
        <w:rPr>
          <w:rFonts w:ascii="Times New Roman" w:eastAsia="Calibri" w:hAnsi="Times New Roman" w:cs="Times New Roman"/>
          <w:sz w:val="20"/>
          <w:szCs w:val="20"/>
        </w:rPr>
        <w:t xml:space="preserve"> с/с - 3 пожар (АППГ - 1) - горение на открытой территории;</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sz w:val="20"/>
          <w:szCs w:val="20"/>
        </w:rPr>
        <w:t xml:space="preserve">- </w:t>
      </w:r>
      <w:proofErr w:type="spellStart"/>
      <w:r w:rsidRPr="00A33FD5">
        <w:rPr>
          <w:rFonts w:ascii="Times New Roman" w:eastAsia="Calibri" w:hAnsi="Times New Roman" w:cs="Times New Roman"/>
          <w:sz w:val="20"/>
          <w:szCs w:val="20"/>
        </w:rPr>
        <w:t>Чернореченский</w:t>
      </w:r>
      <w:proofErr w:type="spellEnd"/>
      <w:r w:rsidRPr="00A33FD5">
        <w:rPr>
          <w:rFonts w:ascii="Times New Roman" w:eastAsia="Calibri" w:hAnsi="Times New Roman" w:cs="Times New Roman"/>
          <w:sz w:val="20"/>
          <w:szCs w:val="20"/>
        </w:rPr>
        <w:t xml:space="preserve"> с/с - 30 пожар (АППГ - 23) - горение на открытой территории;</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sz w:val="20"/>
          <w:szCs w:val="20"/>
        </w:rPr>
        <w:t xml:space="preserve">- </w:t>
      </w:r>
      <w:proofErr w:type="spellStart"/>
      <w:r w:rsidRPr="00A33FD5">
        <w:rPr>
          <w:rFonts w:ascii="Times New Roman" w:eastAsia="Calibri" w:hAnsi="Times New Roman" w:cs="Times New Roman"/>
          <w:sz w:val="20"/>
          <w:szCs w:val="20"/>
        </w:rPr>
        <w:t>Шибковский</w:t>
      </w:r>
      <w:proofErr w:type="spellEnd"/>
      <w:r w:rsidRPr="00A33FD5">
        <w:rPr>
          <w:rFonts w:ascii="Times New Roman" w:eastAsia="Calibri" w:hAnsi="Times New Roman" w:cs="Times New Roman"/>
          <w:sz w:val="20"/>
          <w:szCs w:val="20"/>
        </w:rPr>
        <w:t xml:space="preserve"> с/с - 18 пожаров (АППГ - 10) - горение на открытой территории;</w:t>
      </w:r>
    </w:p>
    <w:p w:rsidR="00A33FD5" w:rsidRPr="00A33FD5" w:rsidRDefault="00A33FD5" w:rsidP="00A33FD5">
      <w:pPr>
        <w:jc w:val="both"/>
        <w:rPr>
          <w:rFonts w:ascii="Times New Roman" w:eastAsia="Calibri" w:hAnsi="Times New Roman" w:cs="Times New Roman"/>
          <w:b/>
          <w:sz w:val="20"/>
          <w:szCs w:val="20"/>
          <w:u w:val="single"/>
        </w:rPr>
      </w:pP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sz w:val="20"/>
          <w:szCs w:val="20"/>
          <w:u w:val="single"/>
        </w:rPr>
        <w:t xml:space="preserve">Рост количества погибших и травмированных, за прошедший период текущего года, в </w:t>
      </w:r>
      <w:proofErr w:type="spellStart"/>
      <w:r w:rsidRPr="00A33FD5">
        <w:rPr>
          <w:rFonts w:ascii="Times New Roman" w:eastAsia="Calibri" w:hAnsi="Times New Roman" w:cs="Times New Roman"/>
          <w:b/>
          <w:sz w:val="20"/>
          <w:szCs w:val="20"/>
          <w:u w:val="single"/>
        </w:rPr>
        <w:t>Искитимском</w:t>
      </w:r>
      <w:proofErr w:type="spellEnd"/>
      <w:r w:rsidRPr="00A33FD5">
        <w:rPr>
          <w:rFonts w:ascii="Times New Roman" w:eastAsia="Calibri" w:hAnsi="Times New Roman" w:cs="Times New Roman"/>
          <w:b/>
          <w:sz w:val="20"/>
          <w:szCs w:val="20"/>
          <w:u w:val="single"/>
        </w:rPr>
        <w:t xml:space="preserve"> районе отсутствует.</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sz w:val="20"/>
          <w:szCs w:val="20"/>
        </w:rPr>
        <w:t xml:space="preserve">   </w:t>
      </w:r>
      <w:r w:rsidRPr="00A33FD5">
        <w:rPr>
          <w:rFonts w:ascii="Times New Roman" w:eastAsia="Calibri" w:hAnsi="Times New Roman" w:cs="Times New Roman"/>
          <w:sz w:val="20"/>
          <w:szCs w:val="20"/>
        </w:rPr>
        <w:tab/>
        <w:t xml:space="preserve">По объектам возникновения, наибольшее количество пожаров в </w:t>
      </w:r>
      <w:r w:rsidRPr="00A33FD5">
        <w:rPr>
          <w:rFonts w:ascii="Times New Roman" w:eastAsia="Calibri" w:hAnsi="Times New Roman" w:cs="Times New Roman"/>
          <w:b/>
          <w:sz w:val="20"/>
          <w:szCs w:val="20"/>
        </w:rPr>
        <w:t>апреле</w:t>
      </w:r>
      <w:r w:rsidRPr="00A33FD5">
        <w:rPr>
          <w:rFonts w:ascii="Times New Roman" w:eastAsia="Calibri" w:hAnsi="Times New Roman" w:cs="Times New Roman"/>
          <w:sz w:val="20"/>
          <w:szCs w:val="20"/>
        </w:rPr>
        <w:t xml:space="preserve"> месяце происходит на открытой территории (горение травы и мусора), что составляет около 80 % от их общего числа.</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sz w:val="20"/>
          <w:szCs w:val="20"/>
        </w:rPr>
        <w:t xml:space="preserve">      </w:t>
      </w:r>
      <w:r w:rsidRPr="00A33FD5">
        <w:rPr>
          <w:rFonts w:ascii="Times New Roman" w:eastAsia="Calibri" w:hAnsi="Times New Roman" w:cs="Times New Roman"/>
          <w:sz w:val="20"/>
          <w:szCs w:val="20"/>
        </w:rPr>
        <w:tab/>
        <w:t>Основными причинами возникновения пожаров являются:</w:t>
      </w:r>
    </w:p>
    <w:p w:rsidR="00A33FD5" w:rsidRPr="00A33FD5" w:rsidRDefault="00A33FD5" w:rsidP="00A33FD5">
      <w:pPr>
        <w:numPr>
          <w:ilvl w:val="0"/>
          <w:numId w:val="7"/>
        </w:numPr>
        <w:jc w:val="both"/>
        <w:rPr>
          <w:rFonts w:ascii="Times New Roman" w:eastAsia="Calibri" w:hAnsi="Times New Roman" w:cs="Times New Roman"/>
          <w:sz w:val="20"/>
          <w:szCs w:val="20"/>
          <w:lang w:val="en-US"/>
        </w:rPr>
      </w:pPr>
      <w:proofErr w:type="spellStart"/>
      <w:r w:rsidRPr="00A33FD5">
        <w:rPr>
          <w:rFonts w:ascii="Times New Roman" w:eastAsia="Calibri" w:hAnsi="Times New Roman" w:cs="Times New Roman"/>
          <w:sz w:val="20"/>
          <w:szCs w:val="20"/>
          <w:lang w:val="en-US"/>
        </w:rPr>
        <w:t>Неосторожное</w:t>
      </w:r>
      <w:proofErr w:type="spellEnd"/>
      <w:r w:rsidRPr="00A33FD5">
        <w:rPr>
          <w:rFonts w:ascii="Times New Roman" w:eastAsia="Calibri" w:hAnsi="Times New Roman" w:cs="Times New Roman"/>
          <w:sz w:val="20"/>
          <w:szCs w:val="20"/>
          <w:lang w:val="en-US"/>
        </w:rPr>
        <w:t xml:space="preserve"> </w:t>
      </w:r>
      <w:proofErr w:type="spellStart"/>
      <w:r w:rsidRPr="00A33FD5">
        <w:rPr>
          <w:rFonts w:ascii="Times New Roman" w:eastAsia="Calibri" w:hAnsi="Times New Roman" w:cs="Times New Roman"/>
          <w:sz w:val="20"/>
          <w:szCs w:val="20"/>
          <w:lang w:val="en-US"/>
        </w:rPr>
        <w:t>обращение</w:t>
      </w:r>
      <w:proofErr w:type="spellEnd"/>
      <w:r w:rsidRPr="00A33FD5">
        <w:rPr>
          <w:rFonts w:ascii="Times New Roman" w:eastAsia="Calibri" w:hAnsi="Times New Roman" w:cs="Times New Roman"/>
          <w:sz w:val="20"/>
          <w:szCs w:val="20"/>
          <w:lang w:val="en-US"/>
        </w:rPr>
        <w:t xml:space="preserve"> с </w:t>
      </w:r>
      <w:proofErr w:type="spellStart"/>
      <w:r w:rsidRPr="00A33FD5">
        <w:rPr>
          <w:rFonts w:ascii="Times New Roman" w:eastAsia="Calibri" w:hAnsi="Times New Roman" w:cs="Times New Roman"/>
          <w:sz w:val="20"/>
          <w:szCs w:val="20"/>
          <w:lang w:val="en-US"/>
        </w:rPr>
        <w:t>огнем</w:t>
      </w:r>
      <w:proofErr w:type="spellEnd"/>
      <w:r w:rsidRPr="00A33FD5">
        <w:rPr>
          <w:rFonts w:ascii="Times New Roman" w:eastAsia="Calibri" w:hAnsi="Times New Roman" w:cs="Times New Roman"/>
          <w:sz w:val="20"/>
          <w:szCs w:val="20"/>
          <w:lang w:val="en-US"/>
        </w:rPr>
        <w:t>;</w:t>
      </w:r>
    </w:p>
    <w:p w:rsidR="00A33FD5" w:rsidRPr="00A33FD5" w:rsidRDefault="00A33FD5" w:rsidP="00A33FD5">
      <w:pPr>
        <w:numPr>
          <w:ilvl w:val="0"/>
          <w:numId w:val="7"/>
        </w:numPr>
        <w:jc w:val="both"/>
        <w:rPr>
          <w:rFonts w:ascii="Times New Roman" w:eastAsia="Calibri" w:hAnsi="Times New Roman" w:cs="Times New Roman"/>
          <w:sz w:val="20"/>
          <w:szCs w:val="20"/>
        </w:rPr>
      </w:pPr>
      <w:r w:rsidRPr="00A33FD5">
        <w:rPr>
          <w:rFonts w:ascii="Times New Roman" w:eastAsia="Calibri" w:hAnsi="Times New Roman" w:cs="Times New Roman"/>
          <w:sz w:val="20"/>
          <w:szCs w:val="20"/>
        </w:rPr>
        <w:t>Нарушение правил устройства и эксплуатации электрооборудования;</w:t>
      </w:r>
    </w:p>
    <w:p w:rsidR="00A33FD5" w:rsidRPr="00A33FD5" w:rsidRDefault="00A33FD5" w:rsidP="00A33FD5">
      <w:pPr>
        <w:numPr>
          <w:ilvl w:val="0"/>
          <w:numId w:val="7"/>
        </w:numPr>
        <w:jc w:val="both"/>
        <w:rPr>
          <w:rFonts w:ascii="Times New Roman" w:eastAsia="Calibri" w:hAnsi="Times New Roman" w:cs="Times New Roman"/>
          <w:sz w:val="20"/>
          <w:szCs w:val="20"/>
          <w:lang w:val="en-US"/>
        </w:rPr>
      </w:pPr>
      <w:proofErr w:type="spellStart"/>
      <w:r w:rsidRPr="00A33FD5">
        <w:rPr>
          <w:rFonts w:ascii="Times New Roman" w:eastAsia="Calibri" w:hAnsi="Times New Roman" w:cs="Times New Roman"/>
          <w:sz w:val="20"/>
          <w:szCs w:val="20"/>
          <w:lang w:val="en-US"/>
        </w:rPr>
        <w:t>Установленный</w:t>
      </w:r>
      <w:proofErr w:type="spellEnd"/>
      <w:r w:rsidRPr="00A33FD5">
        <w:rPr>
          <w:rFonts w:ascii="Times New Roman" w:eastAsia="Calibri" w:hAnsi="Times New Roman" w:cs="Times New Roman"/>
          <w:sz w:val="20"/>
          <w:szCs w:val="20"/>
          <w:lang w:val="en-US"/>
        </w:rPr>
        <w:t xml:space="preserve"> </w:t>
      </w:r>
      <w:proofErr w:type="spellStart"/>
      <w:r w:rsidRPr="00A33FD5">
        <w:rPr>
          <w:rFonts w:ascii="Times New Roman" w:eastAsia="Calibri" w:hAnsi="Times New Roman" w:cs="Times New Roman"/>
          <w:sz w:val="20"/>
          <w:szCs w:val="20"/>
          <w:lang w:val="en-US"/>
        </w:rPr>
        <w:t>поджог</w:t>
      </w:r>
      <w:proofErr w:type="spellEnd"/>
      <w:r w:rsidRPr="00A33FD5">
        <w:rPr>
          <w:rFonts w:ascii="Times New Roman" w:eastAsia="Calibri" w:hAnsi="Times New Roman" w:cs="Times New Roman"/>
          <w:sz w:val="20"/>
          <w:szCs w:val="20"/>
          <w:lang w:val="en-US"/>
        </w:rPr>
        <w:t>;</w:t>
      </w:r>
    </w:p>
    <w:p w:rsidR="00A33FD5" w:rsidRPr="00A33FD5" w:rsidRDefault="00A33FD5" w:rsidP="00A33FD5">
      <w:pPr>
        <w:numPr>
          <w:ilvl w:val="0"/>
          <w:numId w:val="7"/>
        </w:numPr>
        <w:jc w:val="both"/>
        <w:rPr>
          <w:rFonts w:ascii="Times New Roman" w:eastAsia="Calibri" w:hAnsi="Times New Roman" w:cs="Times New Roman"/>
          <w:sz w:val="20"/>
          <w:szCs w:val="20"/>
        </w:rPr>
      </w:pPr>
      <w:r w:rsidRPr="00A33FD5">
        <w:rPr>
          <w:rFonts w:ascii="Times New Roman" w:eastAsia="Calibri" w:hAnsi="Times New Roman" w:cs="Times New Roman"/>
          <w:sz w:val="20"/>
          <w:szCs w:val="20"/>
        </w:rPr>
        <w:t>Нарушение правил устройства и эксплуатации печей;</w:t>
      </w:r>
    </w:p>
    <w:p w:rsidR="00A33FD5" w:rsidRPr="00A33FD5" w:rsidRDefault="00A33FD5" w:rsidP="00A33FD5">
      <w:pPr>
        <w:jc w:val="both"/>
        <w:rPr>
          <w:rFonts w:ascii="Times New Roman" w:eastAsia="Calibri" w:hAnsi="Times New Roman" w:cs="Times New Roman"/>
          <w:sz w:val="20"/>
          <w:szCs w:val="20"/>
        </w:rPr>
      </w:pPr>
      <w:r>
        <w:rPr>
          <w:rFonts w:ascii="Times New Roman" w:eastAsia="Calibri" w:hAnsi="Times New Roman" w:cs="Times New Roman"/>
          <w:sz w:val="20"/>
          <w:szCs w:val="20"/>
        </w:rPr>
        <w:tab/>
      </w:r>
      <w:proofErr w:type="gramStart"/>
      <w:r w:rsidRPr="00A33FD5">
        <w:rPr>
          <w:rFonts w:ascii="Times New Roman" w:eastAsia="Calibri" w:hAnsi="Times New Roman" w:cs="Times New Roman"/>
          <w:sz w:val="20"/>
          <w:szCs w:val="20"/>
        </w:rPr>
        <w:t>На увеличение количества пожаров произошедших на открытой территории (горение травы и мусора) влияет нарушение требований пожарной безопасности гражданами, при использовании открытого огня на отдыхе, на придомовой территории во время уборки приусадебной территории домов, организации, во время сжигания мусора и прошлогодней травы, а так же детская шалость и умышленные поджоги высохшей травы.</w:t>
      </w:r>
      <w:proofErr w:type="gramEnd"/>
    </w:p>
    <w:p w:rsidR="00A33FD5" w:rsidRPr="00A33FD5" w:rsidRDefault="00A33FD5" w:rsidP="00A33FD5">
      <w:pPr>
        <w:jc w:val="both"/>
        <w:rPr>
          <w:rFonts w:ascii="Times New Roman" w:eastAsia="Calibri" w:hAnsi="Times New Roman" w:cs="Times New Roman"/>
          <w:sz w:val="20"/>
          <w:szCs w:val="20"/>
        </w:rPr>
      </w:pPr>
      <w:r>
        <w:rPr>
          <w:rFonts w:ascii="Times New Roman" w:eastAsia="Calibri" w:hAnsi="Times New Roman" w:cs="Times New Roman"/>
          <w:sz w:val="20"/>
          <w:szCs w:val="20"/>
        </w:rPr>
        <w:tab/>
      </w:r>
      <w:r w:rsidRPr="00A33FD5">
        <w:rPr>
          <w:rFonts w:ascii="Times New Roman" w:eastAsia="Calibri" w:hAnsi="Times New Roman" w:cs="Times New Roman"/>
          <w:sz w:val="20"/>
          <w:szCs w:val="20"/>
        </w:rPr>
        <w:t>Произошедшие пожары и их причины в очередной раз подтвердили необходимость более целенаправленной и последовательной работы в жилом секторе с учетом категорий граждан и их социального положения. Требуется более плотная совместная работа жилищных организаций, органов внутренних дел, социальной защиты, общественности  (старосты, старшие по дому, улице) с учетом категорий граждан.       В соответствии со статьей 18. Федерального закона «О пожарной безопасности»   от 21.12.1994 г. № 69 «</w:t>
      </w:r>
      <w:r w:rsidRPr="00A33FD5">
        <w:rPr>
          <w:rFonts w:ascii="Times New Roman" w:eastAsia="Calibri" w:hAnsi="Times New Roman" w:cs="Times New Roman"/>
          <w:i/>
          <w:sz w:val="20"/>
          <w:szCs w:val="20"/>
        </w:rPr>
        <w:t>К полномочиям органов государственной власти субъектов Российской Федерации в области пожарной безопасности относятся:</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i/>
          <w:sz w:val="20"/>
          <w:szCs w:val="20"/>
        </w:rPr>
        <w:t>- организация обучения населения мерам пожарной безопасности, а также информирование населения о мерах пожарной безопасности;</w:t>
      </w:r>
      <w:r w:rsidRPr="00A33FD5">
        <w:rPr>
          <w:rFonts w:ascii="Times New Roman" w:eastAsia="Calibri" w:hAnsi="Times New Roman" w:cs="Times New Roman"/>
          <w:sz w:val="20"/>
          <w:szCs w:val="20"/>
        </w:rPr>
        <w:t xml:space="preserve"> </w:t>
      </w:r>
    </w:p>
    <w:p w:rsidR="00A33FD5" w:rsidRPr="00A33FD5" w:rsidRDefault="00A33FD5" w:rsidP="00A33FD5">
      <w:pPr>
        <w:jc w:val="both"/>
        <w:rPr>
          <w:rFonts w:ascii="Times New Roman" w:eastAsia="Calibri" w:hAnsi="Times New Roman" w:cs="Times New Roman"/>
          <w:sz w:val="20"/>
          <w:szCs w:val="20"/>
        </w:rPr>
      </w:pPr>
      <w:r>
        <w:rPr>
          <w:rFonts w:ascii="Times New Roman" w:eastAsia="Calibri" w:hAnsi="Times New Roman" w:cs="Times New Roman"/>
          <w:sz w:val="20"/>
          <w:szCs w:val="20"/>
        </w:rPr>
        <w:tab/>
      </w:r>
      <w:r w:rsidRPr="00A33FD5">
        <w:rPr>
          <w:rFonts w:ascii="Times New Roman" w:eastAsia="Calibri" w:hAnsi="Times New Roman" w:cs="Times New Roman"/>
          <w:sz w:val="20"/>
          <w:szCs w:val="20"/>
        </w:rPr>
        <w:t xml:space="preserve">Постановлением Губернатора Новосибирской области № 303 от 04.08.2008 г. утвержден порядок организации обучения населения мерам пожарной безопасности на территории Новосибирской области. </w:t>
      </w:r>
    </w:p>
    <w:p w:rsidR="00A33FD5" w:rsidRPr="00A33FD5" w:rsidRDefault="00A33FD5" w:rsidP="00A33FD5">
      <w:pPr>
        <w:jc w:val="both"/>
        <w:rPr>
          <w:rFonts w:ascii="Times New Roman" w:eastAsia="Calibri" w:hAnsi="Times New Roman" w:cs="Times New Roman"/>
          <w:sz w:val="20"/>
          <w:szCs w:val="20"/>
        </w:rPr>
      </w:pPr>
      <w:r>
        <w:rPr>
          <w:rFonts w:ascii="Times New Roman" w:eastAsia="Calibri" w:hAnsi="Times New Roman" w:cs="Times New Roman"/>
          <w:sz w:val="20"/>
          <w:szCs w:val="20"/>
        </w:rPr>
        <w:tab/>
      </w:r>
      <w:r w:rsidRPr="00A33FD5">
        <w:rPr>
          <w:rFonts w:ascii="Times New Roman" w:eastAsia="Calibri" w:hAnsi="Times New Roman" w:cs="Times New Roman"/>
          <w:sz w:val="20"/>
          <w:szCs w:val="20"/>
        </w:rPr>
        <w:t>Данным документом установлены формы обучения, порядок  и сроки проведения противопожарного инструктажа, форма журнала инструктажей.</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sz w:val="20"/>
          <w:szCs w:val="20"/>
        </w:rPr>
        <w:t xml:space="preserve"> « </w:t>
      </w:r>
      <w:r w:rsidRPr="00A33FD5">
        <w:rPr>
          <w:rFonts w:ascii="Times New Roman" w:eastAsia="Calibri" w:hAnsi="Times New Roman" w:cs="Times New Roman"/>
          <w:i/>
          <w:sz w:val="20"/>
          <w:szCs w:val="20"/>
        </w:rPr>
        <w:t>4. Обучение граждан мерам пожарной безопасности осуществляется в следующих формах:</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i/>
          <w:sz w:val="20"/>
          <w:szCs w:val="20"/>
        </w:rPr>
        <w:t xml:space="preserve">размещение в средствах массовой информации обучающей информации </w:t>
      </w:r>
      <w:proofErr w:type="spellStart"/>
      <w:r w:rsidRPr="00A33FD5">
        <w:rPr>
          <w:rFonts w:ascii="Times New Roman" w:eastAsia="Calibri" w:hAnsi="Times New Roman" w:cs="Times New Roman"/>
          <w:i/>
          <w:sz w:val="20"/>
          <w:szCs w:val="20"/>
        </w:rPr>
        <w:t>попредупреждению</w:t>
      </w:r>
      <w:proofErr w:type="spellEnd"/>
      <w:r w:rsidRPr="00A33FD5">
        <w:rPr>
          <w:rFonts w:ascii="Times New Roman" w:eastAsia="Calibri" w:hAnsi="Times New Roman" w:cs="Times New Roman"/>
          <w:i/>
          <w:sz w:val="20"/>
          <w:szCs w:val="20"/>
        </w:rPr>
        <w:t xml:space="preserve"> пожаров и необходимых действиях в случае их возникновения;</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i/>
          <w:sz w:val="20"/>
          <w:szCs w:val="20"/>
        </w:rPr>
        <w:t>противопожарный инструктаж</w:t>
      </w:r>
      <w:r w:rsidRPr="00A33FD5">
        <w:rPr>
          <w:rFonts w:ascii="Times New Roman" w:eastAsia="Calibri" w:hAnsi="Times New Roman" w:cs="Times New Roman"/>
          <w:i/>
          <w:sz w:val="20"/>
          <w:szCs w:val="20"/>
        </w:rPr>
        <w:t>;</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i/>
          <w:sz w:val="20"/>
          <w:szCs w:val="20"/>
        </w:rPr>
        <w:t>пожарно-технические   лекции, беседы</w:t>
      </w:r>
      <w:r w:rsidRPr="00A33FD5">
        <w:rPr>
          <w:rFonts w:ascii="Times New Roman" w:eastAsia="Calibri" w:hAnsi="Times New Roman" w:cs="Times New Roman"/>
          <w:i/>
          <w:sz w:val="20"/>
          <w:szCs w:val="20"/>
        </w:rPr>
        <w:t xml:space="preserve">, демонстрация учебных фильмов и </w:t>
      </w:r>
      <w:proofErr w:type="spellStart"/>
      <w:r w:rsidRPr="00A33FD5">
        <w:rPr>
          <w:rFonts w:ascii="Times New Roman" w:eastAsia="Calibri" w:hAnsi="Times New Roman" w:cs="Times New Roman"/>
          <w:i/>
          <w:sz w:val="20"/>
          <w:szCs w:val="20"/>
        </w:rPr>
        <w:t>др</w:t>
      </w:r>
      <w:proofErr w:type="spellEnd"/>
      <w:r w:rsidRPr="00A33FD5">
        <w:rPr>
          <w:rFonts w:ascii="Times New Roman" w:eastAsia="Calibri" w:hAnsi="Times New Roman" w:cs="Times New Roman"/>
          <w:i/>
          <w:sz w:val="20"/>
          <w:szCs w:val="20"/>
        </w:rPr>
        <w:t>….</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i/>
          <w:sz w:val="20"/>
          <w:szCs w:val="20"/>
        </w:rPr>
        <w:t xml:space="preserve">    6.  Противопожарный инструктаж граждан проводится </w:t>
      </w:r>
      <w:r w:rsidRPr="00A33FD5">
        <w:rPr>
          <w:rFonts w:ascii="Times New Roman" w:eastAsia="Calibri" w:hAnsi="Times New Roman" w:cs="Times New Roman"/>
          <w:b/>
          <w:i/>
          <w:sz w:val="20"/>
          <w:szCs w:val="20"/>
        </w:rPr>
        <w:t>по месту их жительства</w:t>
      </w:r>
      <w:r w:rsidRPr="00A33FD5">
        <w:rPr>
          <w:rFonts w:ascii="Times New Roman" w:eastAsia="Calibri" w:hAnsi="Times New Roman" w:cs="Times New Roman"/>
          <w:i/>
          <w:sz w:val="20"/>
          <w:szCs w:val="20"/>
        </w:rPr>
        <w:t xml:space="preserve">, </w:t>
      </w:r>
      <w:r w:rsidRPr="00A33FD5">
        <w:rPr>
          <w:rFonts w:ascii="Times New Roman" w:eastAsia="Calibri" w:hAnsi="Times New Roman" w:cs="Times New Roman"/>
          <w:b/>
          <w:i/>
          <w:sz w:val="20"/>
          <w:szCs w:val="20"/>
        </w:rPr>
        <w:t>месту пребывания</w:t>
      </w:r>
      <w:r w:rsidRPr="00A33FD5">
        <w:rPr>
          <w:rFonts w:ascii="Times New Roman" w:eastAsia="Calibri" w:hAnsi="Times New Roman" w:cs="Times New Roman"/>
          <w:i/>
          <w:sz w:val="20"/>
          <w:szCs w:val="20"/>
        </w:rPr>
        <w:t xml:space="preserve">, …, как правило, </w:t>
      </w:r>
      <w:r w:rsidRPr="00A33FD5">
        <w:rPr>
          <w:rFonts w:ascii="Times New Roman" w:eastAsia="Calibri" w:hAnsi="Times New Roman" w:cs="Times New Roman"/>
          <w:b/>
          <w:i/>
          <w:sz w:val="20"/>
          <w:szCs w:val="20"/>
        </w:rPr>
        <w:t>в ходе подомового или поквартирного обхода, на сходах граждан, собраниях жителей жилых домов</w:t>
      </w:r>
      <w:r w:rsidRPr="00A33FD5">
        <w:rPr>
          <w:rFonts w:ascii="Times New Roman" w:eastAsia="Calibri" w:hAnsi="Times New Roman" w:cs="Times New Roman"/>
          <w:i/>
          <w:sz w:val="20"/>
          <w:szCs w:val="20"/>
        </w:rPr>
        <w:t>.</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sz w:val="20"/>
          <w:szCs w:val="20"/>
        </w:rPr>
        <w:t xml:space="preserve">В соответствии со статьей 19. Федерального закона «О пожарной безопасности»   от 21.12.1994 г. № 69 </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i/>
          <w:sz w:val="20"/>
          <w:szCs w:val="20"/>
        </w:rPr>
        <w:t xml:space="preserve">«К полномочиям органов местного самоуправления поселений и городских округов </w:t>
      </w:r>
      <w:r w:rsidRPr="00A33FD5">
        <w:rPr>
          <w:rFonts w:ascii="Times New Roman" w:eastAsia="Calibri" w:hAnsi="Times New Roman" w:cs="Times New Roman"/>
          <w:b/>
          <w:i/>
          <w:sz w:val="20"/>
          <w:szCs w:val="20"/>
        </w:rPr>
        <w:t>по обеспечению первичных мер пожарной безопасности</w:t>
      </w:r>
      <w:r w:rsidRPr="00A33FD5">
        <w:rPr>
          <w:rFonts w:ascii="Times New Roman" w:eastAsia="Calibri" w:hAnsi="Times New Roman" w:cs="Times New Roman"/>
          <w:i/>
          <w:sz w:val="20"/>
          <w:szCs w:val="20"/>
        </w:rPr>
        <w:t xml:space="preserve"> в границах сельских населенных пунктов относятся: оказание содействия органам государственной власти субъектов Российской Федерации в информировании населения о мерах пожарной безопасности, в том числе посредством организации и проведения собраний населения.</w:t>
      </w:r>
    </w:p>
    <w:p w:rsid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sz w:val="20"/>
          <w:szCs w:val="20"/>
        </w:rPr>
        <w:t xml:space="preserve"> </w:t>
      </w:r>
      <w:r w:rsidRPr="00A33FD5">
        <w:rPr>
          <w:rFonts w:ascii="Times New Roman" w:eastAsia="Calibri" w:hAnsi="Times New Roman" w:cs="Times New Roman"/>
          <w:sz w:val="20"/>
          <w:szCs w:val="20"/>
        </w:rPr>
        <w:tab/>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sz w:val="20"/>
          <w:szCs w:val="20"/>
          <w:u w:val="single"/>
        </w:rPr>
        <w:t xml:space="preserve">Информация о результатах профилактической работы МО в рабочем порядке поступала и обобщалась в </w:t>
      </w:r>
      <w:proofErr w:type="spellStart"/>
      <w:r w:rsidRPr="00A33FD5">
        <w:rPr>
          <w:rFonts w:ascii="Times New Roman" w:eastAsia="Calibri" w:hAnsi="Times New Roman" w:cs="Times New Roman"/>
          <w:sz w:val="20"/>
          <w:szCs w:val="20"/>
          <w:u w:val="single"/>
        </w:rPr>
        <w:t>ОНДиПР</w:t>
      </w:r>
      <w:proofErr w:type="spellEnd"/>
      <w:r w:rsidRPr="00A33FD5">
        <w:rPr>
          <w:rFonts w:ascii="Times New Roman" w:eastAsia="Calibri" w:hAnsi="Times New Roman" w:cs="Times New Roman"/>
          <w:sz w:val="20"/>
          <w:szCs w:val="20"/>
          <w:u w:val="single"/>
        </w:rPr>
        <w:t xml:space="preserve"> по г. </w:t>
      </w:r>
      <w:proofErr w:type="spellStart"/>
      <w:r w:rsidRPr="00A33FD5">
        <w:rPr>
          <w:rFonts w:ascii="Times New Roman" w:eastAsia="Calibri" w:hAnsi="Times New Roman" w:cs="Times New Roman"/>
          <w:sz w:val="20"/>
          <w:szCs w:val="20"/>
          <w:u w:val="single"/>
        </w:rPr>
        <w:t>Искитиму</w:t>
      </w:r>
      <w:proofErr w:type="spellEnd"/>
      <w:r w:rsidRPr="00A33FD5">
        <w:rPr>
          <w:rFonts w:ascii="Times New Roman" w:eastAsia="Calibri" w:hAnsi="Times New Roman" w:cs="Times New Roman"/>
          <w:sz w:val="20"/>
          <w:szCs w:val="20"/>
          <w:u w:val="single"/>
        </w:rPr>
        <w:t xml:space="preserve"> и </w:t>
      </w:r>
      <w:proofErr w:type="spellStart"/>
      <w:r w:rsidRPr="00A33FD5">
        <w:rPr>
          <w:rFonts w:ascii="Times New Roman" w:eastAsia="Calibri" w:hAnsi="Times New Roman" w:cs="Times New Roman"/>
          <w:sz w:val="20"/>
          <w:szCs w:val="20"/>
          <w:u w:val="single"/>
        </w:rPr>
        <w:t>Искитимскому</w:t>
      </w:r>
      <w:proofErr w:type="spellEnd"/>
      <w:r w:rsidRPr="00A33FD5">
        <w:rPr>
          <w:rFonts w:ascii="Times New Roman" w:eastAsia="Calibri" w:hAnsi="Times New Roman" w:cs="Times New Roman"/>
          <w:sz w:val="20"/>
          <w:szCs w:val="20"/>
          <w:u w:val="single"/>
        </w:rPr>
        <w:t xml:space="preserve"> району.</w:t>
      </w:r>
    </w:p>
    <w:p w:rsidR="00A33FD5" w:rsidRPr="00A33FD5" w:rsidRDefault="00A33FD5" w:rsidP="00A33FD5">
      <w:pPr>
        <w:jc w:val="both"/>
        <w:rPr>
          <w:rFonts w:ascii="Times New Roman" w:eastAsia="Calibri" w:hAnsi="Times New Roman" w:cs="Times New Roman"/>
          <w:sz w:val="20"/>
          <w:szCs w:val="20"/>
        </w:rPr>
      </w:pPr>
      <w:r>
        <w:rPr>
          <w:rFonts w:ascii="Times New Roman" w:eastAsia="Calibri" w:hAnsi="Times New Roman" w:cs="Times New Roman"/>
          <w:b/>
          <w:sz w:val="20"/>
          <w:szCs w:val="20"/>
        </w:rPr>
        <w:lastRenderedPageBreak/>
        <w:tab/>
      </w:r>
      <w:r w:rsidRPr="00A33FD5">
        <w:rPr>
          <w:rFonts w:ascii="Times New Roman" w:eastAsia="Calibri" w:hAnsi="Times New Roman" w:cs="Times New Roman"/>
          <w:b/>
          <w:sz w:val="20"/>
          <w:szCs w:val="20"/>
          <w:u w:val="single"/>
        </w:rPr>
        <w:t>В период с 01 января 2023 г. по 24 мая 2023г.</w:t>
      </w:r>
      <w:r w:rsidRPr="00A33FD5">
        <w:rPr>
          <w:rFonts w:ascii="Times New Roman" w:eastAsia="Calibri" w:hAnsi="Times New Roman" w:cs="Times New Roman"/>
          <w:sz w:val="20"/>
          <w:szCs w:val="20"/>
        </w:rPr>
        <w:t xml:space="preserve"> в </w:t>
      </w:r>
      <w:proofErr w:type="spellStart"/>
      <w:r w:rsidRPr="00A33FD5">
        <w:rPr>
          <w:rFonts w:ascii="Times New Roman" w:eastAsia="Calibri" w:hAnsi="Times New Roman" w:cs="Times New Roman"/>
          <w:sz w:val="20"/>
          <w:szCs w:val="20"/>
        </w:rPr>
        <w:t>ОНДиПР</w:t>
      </w:r>
      <w:proofErr w:type="spellEnd"/>
      <w:r w:rsidRPr="00A33FD5">
        <w:rPr>
          <w:rFonts w:ascii="Times New Roman" w:eastAsia="Calibri" w:hAnsi="Times New Roman" w:cs="Times New Roman"/>
          <w:sz w:val="20"/>
          <w:szCs w:val="20"/>
        </w:rPr>
        <w:t xml:space="preserve"> по г. </w:t>
      </w:r>
      <w:proofErr w:type="spellStart"/>
      <w:r w:rsidRPr="00A33FD5">
        <w:rPr>
          <w:rFonts w:ascii="Times New Roman" w:eastAsia="Calibri" w:hAnsi="Times New Roman" w:cs="Times New Roman"/>
          <w:sz w:val="20"/>
          <w:szCs w:val="20"/>
        </w:rPr>
        <w:t>Искитиму</w:t>
      </w:r>
      <w:proofErr w:type="spellEnd"/>
      <w:r w:rsidRPr="00A33FD5">
        <w:rPr>
          <w:rFonts w:ascii="Times New Roman" w:eastAsia="Calibri" w:hAnsi="Times New Roman" w:cs="Times New Roman"/>
          <w:sz w:val="20"/>
          <w:szCs w:val="20"/>
        </w:rPr>
        <w:t xml:space="preserve"> </w:t>
      </w:r>
      <w:proofErr w:type="spellStart"/>
      <w:r w:rsidRPr="00A33FD5">
        <w:rPr>
          <w:rFonts w:ascii="Times New Roman" w:eastAsia="Calibri" w:hAnsi="Times New Roman" w:cs="Times New Roman"/>
          <w:sz w:val="20"/>
          <w:szCs w:val="20"/>
        </w:rPr>
        <w:t>Искитимскому</w:t>
      </w:r>
      <w:proofErr w:type="spellEnd"/>
      <w:r w:rsidRPr="00A33FD5">
        <w:rPr>
          <w:rFonts w:ascii="Times New Roman" w:eastAsia="Calibri" w:hAnsi="Times New Roman" w:cs="Times New Roman"/>
          <w:sz w:val="20"/>
          <w:szCs w:val="20"/>
        </w:rPr>
        <w:t xml:space="preserve"> району информация о проделанной профилактической работе по предупреждению пожаров в жилом секторе проанализирована и имеет следующие показатели: </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sz w:val="20"/>
          <w:szCs w:val="20"/>
        </w:rPr>
        <w:t xml:space="preserve">- </w:t>
      </w:r>
      <w:proofErr w:type="spellStart"/>
      <w:r w:rsidRPr="00A33FD5">
        <w:rPr>
          <w:rFonts w:ascii="Times New Roman" w:eastAsia="Calibri" w:hAnsi="Times New Roman" w:cs="Times New Roman"/>
          <w:b/>
          <w:sz w:val="20"/>
          <w:szCs w:val="20"/>
        </w:rPr>
        <w:t>Бурмистровский</w:t>
      </w:r>
      <w:proofErr w:type="spellEnd"/>
      <w:r w:rsidRPr="00A33FD5">
        <w:rPr>
          <w:rFonts w:ascii="Times New Roman" w:eastAsia="Calibri" w:hAnsi="Times New Roman" w:cs="Times New Roman"/>
          <w:b/>
          <w:sz w:val="20"/>
          <w:szCs w:val="20"/>
        </w:rPr>
        <w:t xml:space="preserve"> сельсовет</w:t>
      </w:r>
      <w:r w:rsidRPr="00A33FD5">
        <w:rPr>
          <w:rFonts w:ascii="Times New Roman" w:eastAsia="Calibri" w:hAnsi="Times New Roman" w:cs="Times New Roman"/>
          <w:sz w:val="20"/>
          <w:szCs w:val="20"/>
        </w:rPr>
        <w:t xml:space="preserve"> – численность населения 1365 человек, проинструктировано 603 человека (44,2%). </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sz w:val="20"/>
          <w:szCs w:val="20"/>
        </w:rPr>
        <w:t xml:space="preserve">- </w:t>
      </w:r>
      <w:proofErr w:type="spellStart"/>
      <w:r w:rsidRPr="00A33FD5">
        <w:rPr>
          <w:rFonts w:ascii="Times New Roman" w:eastAsia="Calibri" w:hAnsi="Times New Roman" w:cs="Times New Roman"/>
          <w:b/>
          <w:sz w:val="20"/>
          <w:szCs w:val="20"/>
        </w:rPr>
        <w:t>Быстровский</w:t>
      </w:r>
      <w:proofErr w:type="spellEnd"/>
      <w:r w:rsidRPr="00A33FD5">
        <w:rPr>
          <w:rFonts w:ascii="Times New Roman" w:eastAsia="Calibri" w:hAnsi="Times New Roman" w:cs="Times New Roman"/>
          <w:b/>
          <w:sz w:val="20"/>
          <w:szCs w:val="20"/>
        </w:rPr>
        <w:t xml:space="preserve"> сельсовет – </w:t>
      </w:r>
      <w:r w:rsidRPr="00A33FD5">
        <w:rPr>
          <w:rFonts w:ascii="Times New Roman" w:eastAsia="Calibri" w:hAnsi="Times New Roman" w:cs="Times New Roman"/>
          <w:sz w:val="20"/>
          <w:szCs w:val="20"/>
        </w:rPr>
        <w:t xml:space="preserve">численность населения 3045 человек, проинструктировано 1567  человек (51,8%). </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sz w:val="20"/>
          <w:szCs w:val="20"/>
        </w:rPr>
        <w:t>- Верх-</w:t>
      </w:r>
      <w:proofErr w:type="spellStart"/>
      <w:r w:rsidRPr="00A33FD5">
        <w:rPr>
          <w:rFonts w:ascii="Times New Roman" w:eastAsia="Calibri" w:hAnsi="Times New Roman" w:cs="Times New Roman"/>
          <w:b/>
          <w:sz w:val="20"/>
          <w:szCs w:val="20"/>
        </w:rPr>
        <w:t>Коёнский</w:t>
      </w:r>
      <w:proofErr w:type="spellEnd"/>
      <w:r w:rsidRPr="00A33FD5">
        <w:rPr>
          <w:rFonts w:ascii="Times New Roman" w:eastAsia="Calibri" w:hAnsi="Times New Roman" w:cs="Times New Roman"/>
          <w:b/>
          <w:sz w:val="20"/>
          <w:szCs w:val="20"/>
        </w:rPr>
        <w:t xml:space="preserve"> сельсовет – </w:t>
      </w:r>
      <w:r w:rsidRPr="00A33FD5">
        <w:rPr>
          <w:rFonts w:ascii="Times New Roman" w:eastAsia="Calibri" w:hAnsi="Times New Roman" w:cs="Times New Roman"/>
          <w:sz w:val="20"/>
          <w:szCs w:val="20"/>
        </w:rPr>
        <w:t xml:space="preserve">численность населения 685 человек, проинструктировано 387 человек (56,5%). </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sz w:val="20"/>
          <w:szCs w:val="20"/>
        </w:rPr>
        <w:t xml:space="preserve">- </w:t>
      </w:r>
      <w:proofErr w:type="spellStart"/>
      <w:r w:rsidRPr="00A33FD5">
        <w:rPr>
          <w:rFonts w:ascii="Times New Roman" w:eastAsia="Calibri" w:hAnsi="Times New Roman" w:cs="Times New Roman"/>
          <w:b/>
          <w:sz w:val="20"/>
          <w:szCs w:val="20"/>
        </w:rPr>
        <w:t>Гилёвский</w:t>
      </w:r>
      <w:proofErr w:type="spellEnd"/>
      <w:r w:rsidRPr="00A33FD5">
        <w:rPr>
          <w:rFonts w:ascii="Times New Roman" w:eastAsia="Calibri" w:hAnsi="Times New Roman" w:cs="Times New Roman"/>
          <w:b/>
          <w:sz w:val="20"/>
          <w:szCs w:val="20"/>
        </w:rPr>
        <w:t xml:space="preserve"> сельсовет – </w:t>
      </w:r>
      <w:r w:rsidRPr="00A33FD5">
        <w:rPr>
          <w:rFonts w:ascii="Times New Roman" w:eastAsia="Calibri" w:hAnsi="Times New Roman" w:cs="Times New Roman"/>
          <w:sz w:val="20"/>
          <w:szCs w:val="20"/>
        </w:rPr>
        <w:t xml:space="preserve">численность населения 788 человека, проинструктировано 303 человек (38,5 %). </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sz w:val="20"/>
          <w:szCs w:val="20"/>
        </w:rPr>
        <w:t xml:space="preserve">- </w:t>
      </w:r>
      <w:proofErr w:type="spellStart"/>
      <w:r w:rsidRPr="00A33FD5">
        <w:rPr>
          <w:rFonts w:ascii="Times New Roman" w:eastAsia="Calibri" w:hAnsi="Times New Roman" w:cs="Times New Roman"/>
          <w:b/>
          <w:sz w:val="20"/>
          <w:szCs w:val="20"/>
        </w:rPr>
        <w:t>Гусельниковский</w:t>
      </w:r>
      <w:proofErr w:type="spellEnd"/>
      <w:r w:rsidRPr="00A33FD5">
        <w:rPr>
          <w:rFonts w:ascii="Times New Roman" w:eastAsia="Calibri" w:hAnsi="Times New Roman" w:cs="Times New Roman"/>
          <w:b/>
          <w:sz w:val="20"/>
          <w:szCs w:val="20"/>
        </w:rPr>
        <w:t xml:space="preserve"> сельсовет – </w:t>
      </w:r>
      <w:r w:rsidRPr="00A33FD5">
        <w:rPr>
          <w:rFonts w:ascii="Times New Roman" w:eastAsia="Calibri" w:hAnsi="Times New Roman" w:cs="Times New Roman"/>
          <w:sz w:val="20"/>
          <w:szCs w:val="20"/>
        </w:rPr>
        <w:t xml:space="preserve">численность населения 1656 человек, проинструктировано 971 человек  (58,6%). </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sz w:val="20"/>
          <w:szCs w:val="20"/>
        </w:rPr>
        <w:t xml:space="preserve">- </w:t>
      </w:r>
      <w:proofErr w:type="spellStart"/>
      <w:r w:rsidRPr="00A33FD5">
        <w:rPr>
          <w:rFonts w:ascii="Times New Roman" w:eastAsia="Calibri" w:hAnsi="Times New Roman" w:cs="Times New Roman"/>
          <w:b/>
          <w:sz w:val="20"/>
          <w:szCs w:val="20"/>
        </w:rPr>
        <w:t>Евсинский</w:t>
      </w:r>
      <w:proofErr w:type="spellEnd"/>
      <w:r w:rsidRPr="00A33FD5">
        <w:rPr>
          <w:rFonts w:ascii="Times New Roman" w:eastAsia="Calibri" w:hAnsi="Times New Roman" w:cs="Times New Roman"/>
          <w:b/>
          <w:sz w:val="20"/>
          <w:szCs w:val="20"/>
        </w:rPr>
        <w:t xml:space="preserve"> сельсовет – </w:t>
      </w:r>
      <w:r w:rsidRPr="00A33FD5">
        <w:rPr>
          <w:rFonts w:ascii="Times New Roman" w:eastAsia="Calibri" w:hAnsi="Times New Roman" w:cs="Times New Roman"/>
          <w:sz w:val="20"/>
          <w:szCs w:val="20"/>
        </w:rPr>
        <w:t xml:space="preserve">численность населения 6313 человек, проинструктировано 3112 человек (49,3%). </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sz w:val="20"/>
          <w:szCs w:val="20"/>
        </w:rPr>
        <w:t xml:space="preserve">- </w:t>
      </w:r>
      <w:proofErr w:type="spellStart"/>
      <w:r w:rsidRPr="00A33FD5">
        <w:rPr>
          <w:rFonts w:ascii="Times New Roman" w:eastAsia="Calibri" w:hAnsi="Times New Roman" w:cs="Times New Roman"/>
          <w:b/>
          <w:sz w:val="20"/>
          <w:szCs w:val="20"/>
        </w:rPr>
        <w:t>Легостаевский</w:t>
      </w:r>
      <w:proofErr w:type="spellEnd"/>
      <w:r w:rsidRPr="00A33FD5">
        <w:rPr>
          <w:rFonts w:ascii="Times New Roman" w:eastAsia="Calibri" w:hAnsi="Times New Roman" w:cs="Times New Roman"/>
          <w:b/>
          <w:sz w:val="20"/>
          <w:szCs w:val="20"/>
        </w:rPr>
        <w:t xml:space="preserve"> сельсовет – </w:t>
      </w:r>
      <w:r w:rsidRPr="00A33FD5">
        <w:rPr>
          <w:rFonts w:ascii="Times New Roman" w:eastAsia="Calibri" w:hAnsi="Times New Roman" w:cs="Times New Roman"/>
          <w:sz w:val="20"/>
          <w:szCs w:val="20"/>
        </w:rPr>
        <w:t xml:space="preserve">численность населения 1413 человека, проинструктировано 689 человек (48,8%). </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sz w:val="20"/>
          <w:szCs w:val="20"/>
        </w:rPr>
        <w:t xml:space="preserve">- Листвянский сельсовет – </w:t>
      </w:r>
      <w:r w:rsidRPr="00A33FD5">
        <w:rPr>
          <w:rFonts w:ascii="Times New Roman" w:eastAsia="Calibri" w:hAnsi="Times New Roman" w:cs="Times New Roman"/>
          <w:sz w:val="20"/>
          <w:szCs w:val="20"/>
        </w:rPr>
        <w:t xml:space="preserve">численность населения 2600 человека, проинструктировано 848 человек (32,6%). </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sz w:val="20"/>
          <w:szCs w:val="20"/>
        </w:rPr>
        <w:t xml:space="preserve">- Мичуринский сельсовет – </w:t>
      </w:r>
      <w:r w:rsidRPr="00A33FD5">
        <w:rPr>
          <w:rFonts w:ascii="Times New Roman" w:eastAsia="Calibri" w:hAnsi="Times New Roman" w:cs="Times New Roman"/>
          <w:sz w:val="20"/>
          <w:szCs w:val="20"/>
        </w:rPr>
        <w:t xml:space="preserve">численность населения 2487 человек, проинструктировано 1532 человека (61,6%). </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sz w:val="20"/>
          <w:szCs w:val="20"/>
        </w:rPr>
        <w:t xml:space="preserve">- Морозовский сельсовет – </w:t>
      </w:r>
      <w:r w:rsidRPr="00A33FD5">
        <w:rPr>
          <w:rFonts w:ascii="Times New Roman" w:eastAsia="Calibri" w:hAnsi="Times New Roman" w:cs="Times New Roman"/>
          <w:sz w:val="20"/>
          <w:szCs w:val="20"/>
        </w:rPr>
        <w:t xml:space="preserve">численность населения 666 человек, проинструктировано 416 человек (62,5 %). </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sz w:val="20"/>
          <w:szCs w:val="20"/>
        </w:rPr>
        <w:t xml:space="preserve">- Преображенский сельсовет – </w:t>
      </w:r>
      <w:r w:rsidRPr="00A33FD5">
        <w:rPr>
          <w:rFonts w:ascii="Times New Roman" w:eastAsia="Calibri" w:hAnsi="Times New Roman" w:cs="Times New Roman"/>
          <w:sz w:val="20"/>
          <w:szCs w:val="20"/>
        </w:rPr>
        <w:t>численность населения</w:t>
      </w:r>
      <w:r w:rsidRPr="00A33FD5">
        <w:rPr>
          <w:rFonts w:ascii="Times New Roman" w:eastAsia="Calibri" w:hAnsi="Times New Roman" w:cs="Times New Roman"/>
          <w:sz w:val="20"/>
          <w:szCs w:val="20"/>
        </w:rPr>
        <w:tab/>
        <w:t xml:space="preserve"> 967 человек, проинструктировано 183 человека (19,0%). </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sz w:val="20"/>
          <w:szCs w:val="20"/>
        </w:rPr>
        <w:t xml:space="preserve">- Промышленный сельсовет – </w:t>
      </w:r>
      <w:r w:rsidRPr="00A33FD5">
        <w:rPr>
          <w:rFonts w:ascii="Times New Roman" w:eastAsia="Calibri" w:hAnsi="Times New Roman" w:cs="Times New Roman"/>
          <w:sz w:val="20"/>
          <w:szCs w:val="20"/>
        </w:rPr>
        <w:t xml:space="preserve">численность населения 1788 человек, проинструктировано 884 человек (49,4%). </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sz w:val="20"/>
          <w:szCs w:val="20"/>
        </w:rPr>
        <w:t xml:space="preserve">- Совхозный сельсовет – </w:t>
      </w:r>
      <w:r w:rsidRPr="00A33FD5">
        <w:rPr>
          <w:rFonts w:ascii="Times New Roman" w:eastAsia="Calibri" w:hAnsi="Times New Roman" w:cs="Times New Roman"/>
          <w:sz w:val="20"/>
          <w:szCs w:val="20"/>
        </w:rPr>
        <w:t>численность населения 4407 человека, проинструктировано 1943 человека (44,1%)</w:t>
      </w:r>
      <w:r w:rsidRPr="00A33FD5">
        <w:rPr>
          <w:rFonts w:ascii="Times New Roman" w:eastAsia="Calibri" w:hAnsi="Times New Roman" w:cs="Times New Roman"/>
          <w:b/>
          <w:sz w:val="20"/>
          <w:szCs w:val="20"/>
        </w:rPr>
        <w:t>.</w:t>
      </w:r>
      <w:r w:rsidRPr="00A33FD5">
        <w:rPr>
          <w:rFonts w:ascii="Times New Roman" w:eastAsia="Calibri" w:hAnsi="Times New Roman" w:cs="Times New Roman"/>
          <w:sz w:val="20"/>
          <w:szCs w:val="20"/>
        </w:rPr>
        <w:t xml:space="preserve"> </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sz w:val="20"/>
          <w:szCs w:val="20"/>
        </w:rPr>
        <w:t xml:space="preserve">- Степной сельсовет – </w:t>
      </w:r>
      <w:r w:rsidRPr="00A33FD5">
        <w:rPr>
          <w:rFonts w:ascii="Times New Roman" w:eastAsia="Calibri" w:hAnsi="Times New Roman" w:cs="Times New Roman"/>
          <w:sz w:val="20"/>
          <w:szCs w:val="20"/>
        </w:rPr>
        <w:t>численность населения 1099 человек, проинструктировано 997 человек (90,7,6%).</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sz w:val="20"/>
          <w:szCs w:val="20"/>
        </w:rPr>
        <w:t xml:space="preserve">- </w:t>
      </w:r>
      <w:proofErr w:type="spellStart"/>
      <w:r w:rsidRPr="00A33FD5">
        <w:rPr>
          <w:rFonts w:ascii="Times New Roman" w:eastAsia="Calibri" w:hAnsi="Times New Roman" w:cs="Times New Roman"/>
          <w:b/>
          <w:sz w:val="20"/>
          <w:szCs w:val="20"/>
        </w:rPr>
        <w:t>Тальменский</w:t>
      </w:r>
      <w:proofErr w:type="spellEnd"/>
      <w:r w:rsidRPr="00A33FD5">
        <w:rPr>
          <w:rFonts w:ascii="Times New Roman" w:eastAsia="Calibri" w:hAnsi="Times New Roman" w:cs="Times New Roman"/>
          <w:b/>
          <w:sz w:val="20"/>
          <w:szCs w:val="20"/>
        </w:rPr>
        <w:t xml:space="preserve"> сельсовет – </w:t>
      </w:r>
      <w:r w:rsidRPr="00A33FD5">
        <w:rPr>
          <w:rFonts w:ascii="Times New Roman" w:eastAsia="Calibri" w:hAnsi="Times New Roman" w:cs="Times New Roman"/>
          <w:sz w:val="20"/>
          <w:szCs w:val="20"/>
        </w:rPr>
        <w:t xml:space="preserve">численность населения 2489 человек, проинструктировано 888 человек (35,7%). </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sz w:val="20"/>
          <w:szCs w:val="20"/>
        </w:rPr>
        <w:t xml:space="preserve">- Улыбинский сельсовет – </w:t>
      </w:r>
      <w:r w:rsidRPr="00A33FD5">
        <w:rPr>
          <w:rFonts w:ascii="Times New Roman" w:eastAsia="Calibri" w:hAnsi="Times New Roman" w:cs="Times New Roman"/>
          <w:sz w:val="20"/>
          <w:szCs w:val="20"/>
        </w:rPr>
        <w:t xml:space="preserve">численность населения 2002 человека, проинструктировано 849 человек (42,4%). </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sz w:val="20"/>
          <w:szCs w:val="20"/>
        </w:rPr>
        <w:t xml:space="preserve">- </w:t>
      </w:r>
      <w:proofErr w:type="spellStart"/>
      <w:r w:rsidRPr="00A33FD5">
        <w:rPr>
          <w:rFonts w:ascii="Times New Roman" w:eastAsia="Calibri" w:hAnsi="Times New Roman" w:cs="Times New Roman"/>
          <w:b/>
          <w:sz w:val="20"/>
          <w:szCs w:val="20"/>
        </w:rPr>
        <w:t>Усть-Чёмский</w:t>
      </w:r>
      <w:proofErr w:type="spellEnd"/>
      <w:r w:rsidRPr="00A33FD5">
        <w:rPr>
          <w:rFonts w:ascii="Times New Roman" w:eastAsia="Calibri" w:hAnsi="Times New Roman" w:cs="Times New Roman"/>
          <w:b/>
          <w:sz w:val="20"/>
          <w:szCs w:val="20"/>
        </w:rPr>
        <w:t xml:space="preserve"> сельсовет – </w:t>
      </w:r>
      <w:r w:rsidRPr="00A33FD5">
        <w:rPr>
          <w:rFonts w:ascii="Times New Roman" w:eastAsia="Calibri" w:hAnsi="Times New Roman" w:cs="Times New Roman"/>
          <w:sz w:val="20"/>
          <w:szCs w:val="20"/>
        </w:rPr>
        <w:t xml:space="preserve">численность населения 893 человека, проинструктировано 371 человек (41,5%). </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sz w:val="20"/>
          <w:szCs w:val="20"/>
        </w:rPr>
        <w:t xml:space="preserve">- </w:t>
      </w:r>
      <w:proofErr w:type="spellStart"/>
      <w:r w:rsidRPr="00A33FD5">
        <w:rPr>
          <w:rFonts w:ascii="Times New Roman" w:eastAsia="Calibri" w:hAnsi="Times New Roman" w:cs="Times New Roman"/>
          <w:b/>
          <w:sz w:val="20"/>
          <w:szCs w:val="20"/>
        </w:rPr>
        <w:t>Чернореченский</w:t>
      </w:r>
      <w:proofErr w:type="spellEnd"/>
      <w:r w:rsidRPr="00A33FD5">
        <w:rPr>
          <w:rFonts w:ascii="Times New Roman" w:eastAsia="Calibri" w:hAnsi="Times New Roman" w:cs="Times New Roman"/>
          <w:b/>
          <w:sz w:val="20"/>
          <w:szCs w:val="20"/>
        </w:rPr>
        <w:t xml:space="preserve"> сельсовет – </w:t>
      </w:r>
      <w:r w:rsidRPr="00A33FD5">
        <w:rPr>
          <w:rFonts w:ascii="Times New Roman" w:eastAsia="Calibri" w:hAnsi="Times New Roman" w:cs="Times New Roman"/>
          <w:sz w:val="20"/>
          <w:szCs w:val="20"/>
        </w:rPr>
        <w:t xml:space="preserve">численность населения 4446 человек, проинструктировано 1547 человек (34,8%). </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sz w:val="20"/>
          <w:szCs w:val="20"/>
        </w:rPr>
        <w:t xml:space="preserve">- </w:t>
      </w:r>
      <w:proofErr w:type="spellStart"/>
      <w:r w:rsidRPr="00A33FD5">
        <w:rPr>
          <w:rFonts w:ascii="Times New Roman" w:eastAsia="Calibri" w:hAnsi="Times New Roman" w:cs="Times New Roman"/>
          <w:b/>
          <w:sz w:val="20"/>
          <w:szCs w:val="20"/>
        </w:rPr>
        <w:t>Шибковский</w:t>
      </w:r>
      <w:proofErr w:type="spellEnd"/>
      <w:r w:rsidRPr="00A33FD5">
        <w:rPr>
          <w:rFonts w:ascii="Times New Roman" w:eastAsia="Calibri" w:hAnsi="Times New Roman" w:cs="Times New Roman"/>
          <w:b/>
          <w:sz w:val="20"/>
          <w:szCs w:val="20"/>
        </w:rPr>
        <w:t xml:space="preserve"> сельсовет – </w:t>
      </w:r>
      <w:r w:rsidRPr="00A33FD5">
        <w:rPr>
          <w:rFonts w:ascii="Times New Roman" w:eastAsia="Calibri" w:hAnsi="Times New Roman" w:cs="Times New Roman"/>
          <w:sz w:val="20"/>
          <w:szCs w:val="20"/>
        </w:rPr>
        <w:t xml:space="preserve">численность населения 1662 человека, проинструктировано 790 человек (47,5 %). </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sz w:val="20"/>
          <w:szCs w:val="20"/>
        </w:rPr>
        <w:t xml:space="preserve">- МО р. п. Линево – </w:t>
      </w:r>
      <w:r w:rsidRPr="00A33FD5">
        <w:rPr>
          <w:rFonts w:ascii="Times New Roman" w:eastAsia="Calibri" w:hAnsi="Times New Roman" w:cs="Times New Roman"/>
          <w:sz w:val="20"/>
          <w:szCs w:val="20"/>
        </w:rPr>
        <w:t xml:space="preserve">численность населения 17546 человек, проинструктировано 9553 человек (54,4%). </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b/>
          <w:sz w:val="20"/>
          <w:szCs w:val="20"/>
        </w:rPr>
        <w:t xml:space="preserve">        </w:t>
      </w:r>
      <w:r w:rsidRPr="00A33FD5">
        <w:rPr>
          <w:rFonts w:ascii="Times New Roman" w:eastAsia="Calibri" w:hAnsi="Times New Roman" w:cs="Times New Roman"/>
          <w:b/>
          <w:sz w:val="20"/>
          <w:szCs w:val="20"/>
        </w:rPr>
        <w:tab/>
      </w:r>
      <w:r w:rsidRPr="00A33FD5">
        <w:rPr>
          <w:rFonts w:ascii="Times New Roman" w:eastAsia="Calibri" w:hAnsi="Times New Roman" w:cs="Times New Roman"/>
          <w:sz w:val="20"/>
          <w:szCs w:val="20"/>
        </w:rPr>
        <w:t xml:space="preserve">В общей сложности за период с 01 января 2023 г. по 24 апреля 2023г органами местного самоуправления на территории Искитимского района организовано инструктирование мерам пожарной безопасности 28433 человек, что  исходя из общей численности населения 58177 человека, составляет </w:t>
      </w:r>
      <w:r w:rsidRPr="00A33FD5">
        <w:rPr>
          <w:rFonts w:ascii="Times New Roman" w:eastAsia="Calibri" w:hAnsi="Times New Roman" w:cs="Times New Roman"/>
          <w:b/>
          <w:sz w:val="20"/>
          <w:szCs w:val="20"/>
        </w:rPr>
        <w:t>48,9 %.</w:t>
      </w:r>
      <w:r w:rsidRPr="00A33FD5">
        <w:rPr>
          <w:rFonts w:ascii="Times New Roman" w:eastAsia="Calibri" w:hAnsi="Times New Roman" w:cs="Times New Roman"/>
          <w:sz w:val="20"/>
          <w:szCs w:val="20"/>
        </w:rPr>
        <w:t xml:space="preserve"> (при необходимом показателе в </w:t>
      </w:r>
      <w:r w:rsidRPr="00A33FD5">
        <w:rPr>
          <w:rFonts w:ascii="Times New Roman" w:eastAsia="Calibri" w:hAnsi="Times New Roman" w:cs="Times New Roman"/>
          <w:b/>
          <w:sz w:val="20"/>
          <w:szCs w:val="20"/>
        </w:rPr>
        <w:t>41,5 %</w:t>
      </w:r>
      <w:r w:rsidRPr="00A33FD5">
        <w:rPr>
          <w:rFonts w:ascii="Times New Roman" w:eastAsia="Calibri" w:hAnsi="Times New Roman" w:cs="Times New Roman"/>
          <w:sz w:val="20"/>
          <w:szCs w:val="20"/>
        </w:rPr>
        <w:t>.)</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sz w:val="20"/>
          <w:szCs w:val="20"/>
        </w:rPr>
        <w:t xml:space="preserve">                </w:t>
      </w:r>
      <w:r w:rsidRPr="00A33FD5">
        <w:rPr>
          <w:rFonts w:ascii="Times New Roman" w:eastAsia="Calibri" w:hAnsi="Times New Roman" w:cs="Times New Roman"/>
          <w:sz w:val="20"/>
          <w:szCs w:val="20"/>
        </w:rPr>
        <w:tab/>
        <w:t>Начальник отдела</w:t>
      </w:r>
      <w:r w:rsidRPr="00A33FD5">
        <w:rPr>
          <w:rFonts w:ascii="Times New Roman" w:eastAsia="Calibri" w:hAnsi="Times New Roman" w:cs="Times New Roman"/>
          <w:sz w:val="20"/>
          <w:szCs w:val="20"/>
        </w:rPr>
        <w:tab/>
        <w:t xml:space="preserve">                    </w:t>
      </w:r>
      <w:r w:rsidRPr="00A33FD5">
        <w:rPr>
          <w:rFonts w:ascii="Times New Roman" w:eastAsia="Calibri" w:hAnsi="Times New Roman" w:cs="Times New Roman"/>
          <w:sz w:val="20"/>
          <w:szCs w:val="20"/>
        </w:rPr>
        <w:drawing>
          <wp:inline distT="0" distB="0" distL="0" distR="0" wp14:anchorId="687E9923" wp14:editId="5BC5BC17">
            <wp:extent cx="885190" cy="4572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85190" cy="457200"/>
                    </a:xfrm>
                    <a:prstGeom prst="rect">
                      <a:avLst/>
                    </a:prstGeom>
                    <a:noFill/>
                    <a:ln>
                      <a:noFill/>
                    </a:ln>
                  </pic:spPr>
                </pic:pic>
              </a:graphicData>
            </a:graphic>
          </wp:inline>
        </w:drawing>
      </w:r>
      <w:r w:rsidRPr="00A33FD5">
        <w:rPr>
          <w:rFonts w:ascii="Times New Roman" w:eastAsia="Calibri" w:hAnsi="Times New Roman" w:cs="Times New Roman"/>
          <w:sz w:val="20"/>
          <w:szCs w:val="20"/>
        </w:rPr>
        <w:t xml:space="preserve">                 А.М. Иванов</w:t>
      </w:r>
    </w:p>
    <w:p w:rsidR="00A33FD5" w:rsidRPr="00A33FD5" w:rsidRDefault="00A33FD5" w:rsidP="00A33FD5">
      <w:pPr>
        <w:jc w:val="both"/>
        <w:rPr>
          <w:rFonts w:ascii="Times New Roman" w:eastAsia="Calibri" w:hAnsi="Times New Roman" w:cs="Times New Roman"/>
          <w:sz w:val="20"/>
          <w:szCs w:val="20"/>
        </w:rPr>
      </w:pP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sz w:val="20"/>
          <w:szCs w:val="20"/>
        </w:rPr>
        <w:t>Горлов Антон Олегович</w:t>
      </w:r>
    </w:p>
    <w:p w:rsidR="00A33FD5" w:rsidRPr="00A33FD5" w:rsidRDefault="00A33FD5" w:rsidP="00A33FD5">
      <w:pPr>
        <w:jc w:val="both"/>
        <w:rPr>
          <w:rFonts w:ascii="Times New Roman" w:eastAsia="Calibri" w:hAnsi="Times New Roman" w:cs="Times New Roman"/>
          <w:sz w:val="20"/>
          <w:szCs w:val="20"/>
        </w:rPr>
      </w:pPr>
      <w:r w:rsidRPr="00A33FD5">
        <w:rPr>
          <w:rFonts w:ascii="Times New Roman" w:eastAsia="Calibri" w:hAnsi="Times New Roman" w:cs="Times New Roman"/>
          <w:sz w:val="20"/>
          <w:szCs w:val="20"/>
        </w:rPr>
        <w:t xml:space="preserve">8(38343)2-60-15 </w:t>
      </w:r>
    </w:p>
    <w:p w:rsidR="00E57FB8" w:rsidRDefault="00E57FB8" w:rsidP="007D1158">
      <w:pPr>
        <w:jc w:val="both"/>
        <w:rPr>
          <w:rFonts w:ascii="Times New Roman" w:eastAsia="Calibri" w:hAnsi="Times New Roman" w:cs="Times New Roman"/>
          <w:sz w:val="20"/>
          <w:szCs w:val="20"/>
        </w:rPr>
      </w:pPr>
    </w:p>
    <w:p w:rsidR="00A33FD5" w:rsidRDefault="00FB7203" w:rsidP="007D1158">
      <w:pPr>
        <w:jc w:val="both"/>
        <w:rPr>
          <w:rFonts w:ascii="Times New Roman" w:eastAsia="Calibri" w:hAnsi="Times New Roman" w:cs="Times New Roman"/>
          <w:sz w:val="20"/>
          <w:szCs w:val="20"/>
        </w:rPr>
      </w:pPr>
      <w:r>
        <w:rPr>
          <w:rFonts w:ascii="Times New Roman" w:eastAsia="Calibri" w:hAnsi="Times New Roman" w:cs="Times New Roman"/>
          <w:noProof/>
          <w:sz w:val="20"/>
          <w:szCs w:val="20"/>
          <w:lang w:eastAsia="ru-RU"/>
        </w:rPr>
        <w:drawing>
          <wp:inline distT="0" distB="0" distL="0" distR="0">
            <wp:extent cx="1955260" cy="2607861"/>
            <wp:effectExtent l="0" t="0" r="6985" b="2540"/>
            <wp:docPr id="4" name="Рисунок 4" descr="C:\Users\Home\Desktop\ОНД\Линево автомоби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ome\Desktop\ОНД\Линево автомобиль.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60203" cy="2614454"/>
                    </a:xfrm>
                    <a:prstGeom prst="rect">
                      <a:avLst/>
                    </a:prstGeom>
                    <a:noFill/>
                    <a:ln>
                      <a:noFill/>
                    </a:ln>
                  </pic:spPr>
                </pic:pic>
              </a:graphicData>
            </a:graphic>
          </wp:inline>
        </w:drawing>
      </w:r>
      <w:r>
        <w:rPr>
          <w:rFonts w:ascii="Times New Roman" w:eastAsia="Calibri" w:hAnsi="Times New Roman" w:cs="Times New Roman"/>
          <w:sz w:val="20"/>
          <w:szCs w:val="20"/>
        </w:rPr>
        <w:t xml:space="preserve">      </w:t>
      </w:r>
      <w:r>
        <w:rPr>
          <w:rFonts w:ascii="Times New Roman" w:eastAsia="Calibri" w:hAnsi="Times New Roman" w:cs="Times New Roman"/>
          <w:noProof/>
          <w:sz w:val="20"/>
          <w:szCs w:val="20"/>
          <w:lang w:eastAsia="ru-RU"/>
        </w:rPr>
        <w:drawing>
          <wp:inline distT="0" distB="0" distL="0" distR="0">
            <wp:extent cx="1961916" cy="2616740"/>
            <wp:effectExtent l="0" t="0" r="635" b="0"/>
            <wp:docPr id="5" name="Рисунок 5" descr="C:\Users\Home\Desktop\ОНД\Линево автомобиль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ome\Desktop\ОНД\Линево автомобиль2.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965487" cy="2621503"/>
                    </a:xfrm>
                    <a:prstGeom prst="rect">
                      <a:avLst/>
                    </a:prstGeom>
                    <a:noFill/>
                    <a:ln>
                      <a:noFill/>
                    </a:ln>
                  </pic:spPr>
                </pic:pic>
              </a:graphicData>
            </a:graphic>
          </wp:inline>
        </w:drawing>
      </w:r>
      <w:r>
        <w:rPr>
          <w:rFonts w:ascii="Times New Roman" w:eastAsia="Calibri" w:hAnsi="Times New Roman" w:cs="Times New Roman"/>
          <w:sz w:val="20"/>
          <w:szCs w:val="20"/>
        </w:rPr>
        <w:t xml:space="preserve">      </w:t>
      </w:r>
      <w:r>
        <w:rPr>
          <w:rFonts w:ascii="Times New Roman" w:eastAsia="Calibri" w:hAnsi="Times New Roman" w:cs="Times New Roman"/>
          <w:noProof/>
          <w:sz w:val="20"/>
          <w:szCs w:val="20"/>
          <w:lang w:eastAsia="ru-RU"/>
        </w:rPr>
        <w:drawing>
          <wp:inline distT="0" distB="0" distL="0" distR="0">
            <wp:extent cx="1952832" cy="2604319"/>
            <wp:effectExtent l="0" t="0" r="9525" b="5715"/>
            <wp:docPr id="6" name="Рисунок 6" descr="C:\Users\Home\Desktop\ОНД\Шибково, дом.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ОНД\Шибково, дом.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956461" cy="2609159"/>
                    </a:xfrm>
                    <a:prstGeom prst="rect">
                      <a:avLst/>
                    </a:prstGeom>
                    <a:noFill/>
                    <a:ln>
                      <a:noFill/>
                    </a:ln>
                  </pic:spPr>
                </pic:pic>
              </a:graphicData>
            </a:graphic>
          </wp:inline>
        </w:drawing>
      </w:r>
    </w:p>
    <w:p w:rsidR="00A33FD5" w:rsidRDefault="00A33FD5" w:rsidP="007D1158">
      <w:pPr>
        <w:jc w:val="both"/>
        <w:rPr>
          <w:rFonts w:ascii="Times New Roman" w:eastAsia="Calibri" w:hAnsi="Times New Roman" w:cs="Times New Roman"/>
          <w:sz w:val="20"/>
          <w:szCs w:val="20"/>
        </w:rPr>
      </w:pPr>
    </w:p>
    <w:p w:rsidR="00FB7203" w:rsidRPr="00FB7203" w:rsidRDefault="00FB7203" w:rsidP="00FB7203">
      <w:pPr>
        <w:ind w:firstLine="709"/>
        <w:jc w:val="center"/>
        <w:rPr>
          <w:rFonts w:ascii="Times New Roman" w:eastAsia="Calibri" w:hAnsi="Times New Roman" w:cs="Times New Roman"/>
          <w:b/>
          <w:sz w:val="20"/>
          <w:szCs w:val="20"/>
          <w:u w:val="single"/>
        </w:rPr>
      </w:pPr>
      <w:r w:rsidRPr="00FB7203">
        <w:rPr>
          <w:rFonts w:ascii="Times New Roman" w:eastAsia="Calibri" w:hAnsi="Times New Roman" w:cs="Times New Roman"/>
          <w:b/>
          <w:sz w:val="20"/>
          <w:szCs w:val="20"/>
          <w:u w:val="single"/>
        </w:rPr>
        <w:t>МЕРЫ БЕЗОПАСНОСТИ ПОВЕДЕНИЯ ДЕТЕЙ НА ВОДЕ</w:t>
      </w:r>
    </w:p>
    <w:p w:rsidR="00FB7203" w:rsidRPr="00FB7203" w:rsidRDefault="00FB7203" w:rsidP="00FB7203">
      <w:pPr>
        <w:ind w:firstLine="709"/>
        <w:jc w:val="both"/>
        <w:rPr>
          <w:rFonts w:ascii="Times New Roman" w:eastAsia="Calibri" w:hAnsi="Times New Roman" w:cs="Times New Roman"/>
          <w:sz w:val="20"/>
          <w:szCs w:val="20"/>
        </w:rPr>
      </w:pPr>
      <w:r w:rsidRPr="00FB7203">
        <w:rPr>
          <w:rFonts w:ascii="Times New Roman" w:eastAsia="Calibri" w:hAnsi="Times New Roman" w:cs="Times New Roman"/>
          <w:sz w:val="20"/>
          <w:szCs w:val="20"/>
        </w:rPr>
        <w:t>1. Купаться только в отведённых для этого местах</w:t>
      </w:r>
    </w:p>
    <w:p w:rsidR="00FB7203" w:rsidRPr="00FB7203" w:rsidRDefault="00FB7203" w:rsidP="00FB7203">
      <w:pPr>
        <w:ind w:firstLine="709"/>
        <w:jc w:val="both"/>
        <w:rPr>
          <w:rFonts w:ascii="Times New Roman" w:eastAsia="Calibri" w:hAnsi="Times New Roman" w:cs="Times New Roman"/>
          <w:sz w:val="20"/>
          <w:szCs w:val="20"/>
        </w:rPr>
      </w:pPr>
      <w:r w:rsidRPr="00FB7203">
        <w:rPr>
          <w:rFonts w:ascii="Times New Roman" w:eastAsia="Calibri" w:hAnsi="Times New Roman" w:cs="Times New Roman"/>
          <w:sz w:val="20"/>
          <w:szCs w:val="20"/>
        </w:rPr>
        <w:t>2. Нельзя подавать ложные сигналы о помощи</w:t>
      </w:r>
    </w:p>
    <w:p w:rsidR="00FB7203" w:rsidRPr="00FB7203" w:rsidRDefault="00FB7203" w:rsidP="00FB7203">
      <w:pPr>
        <w:ind w:firstLine="709"/>
        <w:jc w:val="both"/>
        <w:rPr>
          <w:rFonts w:ascii="Times New Roman" w:eastAsia="Calibri" w:hAnsi="Times New Roman" w:cs="Times New Roman"/>
          <w:sz w:val="20"/>
          <w:szCs w:val="20"/>
        </w:rPr>
      </w:pPr>
      <w:r w:rsidRPr="00FB7203">
        <w:rPr>
          <w:rFonts w:ascii="Times New Roman" w:eastAsia="Calibri" w:hAnsi="Times New Roman" w:cs="Times New Roman"/>
          <w:sz w:val="20"/>
          <w:szCs w:val="20"/>
        </w:rPr>
        <w:t>3. Не заплывать за знаки ограждения зон купания</w:t>
      </w:r>
    </w:p>
    <w:p w:rsidR="00FB7203" w:rsidRPr="00FB7203" w:rsidRDefault="00FB7203" w:rsidP="00FB7203">
      <w:pPr>
        <w:ind w:firstLine="709"/>
        <w:jc w:val="both"/>
        <w:rPr>
          <w:rFonts w:ascii="Times New Roman" w:eastAsia="Calibri" w:hAnsi="Times New Roman" w:cs="Times New Roman"/>
          <w:sz w:val="20"/>
          <w:szCs w:val="20"/>
        </w:rPr>
      </w:pPr>
      <w:r w:rsidRPr="00FB7203">
        <w:rPr>
          <w:rFonts w:ascii="Times New Roman" w:eastAsia="Calibri" w:hAnsi="Times New Roman" w:cs="Times New Roman"/>
          <w:sz w:val="20"/>
          <w:szCs w:val="20"/>
        </w:rPr>
        <w:t xml:space="preserve">4. Не плавать на надувных </w:t>
      </w:r>
      <w:proofErr w:type="gramStart"/>
      <w:r w:rsidRPr="00FB7203">
        <w:rPr>
          <w:rFonts w:ascii="Times New Roman" w:eastAsia="Calibri" w:hAnsi="Times New Roman" w:cs="Times New Roman"/>
          <w:sz w:val="20"/>
          <w:szCs w:val="20"/>
        </w:rPr>
        <w:t>камерах</w:t>
      </w:r>
      <w:proofErr w:type="gramEnd"/>
      <w:r w:rsidRPr="00FB7203">
        <w:rPr>
          <w:rFonts w:ascii="Times New Roman" w:eastAsia="Calibri" w:hAnsi="Times New Roman" w:cs="Times New Roman"/>
          <w:sz w:val="20"/>
          <w:szCs w:val="20"/>
        </w:rPr>
        <w:t>, досках, матрацах</w:t>
      </w:r>
    </w:p>
    <w:p w:rsidR="00FB7203" w:rsidRPr="00FB7203" w:rsidRDefault="00FB7203" w:rsidP="00FB7203">
      <w:pPr>
        <w:ind w:firstLine="709"/>
        <w:jc w:val="both"/>
        <w:rPr>
          <w:rFonts w:ascii="Times New Roman" w:eastAsia="Calibri" w:hAnsi="Times New Roman" w:cs="Times New Roman"/>
          <w:sz w:val="20"/>
          <w:szCs w:val="20"/>
        </w:rPr>
      </w:pPr>
      <w:r w:rsidRPr="00FB7203">
        <w:rPr>
          <w:rFonts w:ascii="Times New Roman" w:eastAsia="Calibri" w:hAnsi="Times New Roman" w:cs="Times New Roman"/>
          <w:sz w:val="20"/>
          <w:szCs w:val="20"/>
        </w:rPr>
        <w:t>5. Нельзя устраивать игры на воде, связанные с захватами</w:t>
      </w:r>
    </w:p>
    <w:p w:rsidR="00FB7203" w:rsidRPr="00FB7203" w:rsidRDefault="00FB7203" w:rsidP="00FB7203">
      <w:pPr>
        <w:ind w:firstLine="709"/>
        <w:jc w:val="both"/>
        <w:rPr>
          <w:rFonts w:ascii="Times New Roman" w:eastAsia="Calibri" w:hAnsi="Times New Roman" w:cs="Times New Roman"/>
          <w:sz w:val="20"/>
          <w:szCs w:val="20"/>
        </w:rPr>
      </w:pPr>
      <w:r w:rsidRPr="00FB7203">
        <w:rPr>
          <w:rFonts w:ascii="Times New Roman" w:eastAsia="Calibri" w:hAnsi="Times New Roman" w:cs="Times New Roman"/>
          <w:sz w:val="20"/>
          <w:szCs w:val="20"/>
        </w:rPr>
        <w:t>6. Нельзя подплывать к близко проходящим судам, лодкам</w:t>
      </w:r>
    </w:p>
    <w:p w:rsidR="00FB7203" w:rsidRPr="00FB7203" w:rsidRDefault="00FB7203" w:rsidP="00FB7203">
      <w:pPr>
        <w:ind w:firstLine="709"/>
        <w:jc w:val="both"/>
        <w:rPr>
          <w:rFonts w:ascii="Times New Roman" w:eastAsia="Calibri" w:hAnsi="Times New Roman" w:cs="Times New Roman"/>
          <w:sz w:val="20"/>
          <w:szCs w:val="20"/>
        </w:rPr>
      </w:pPr>
      <w:r w:rsidRPr="00FB7203">
        <w:rPr>
          <w:rFonts w:ascii="Times New Roman" w:eastAsia="Calibri" w:hAnsi="Times New Roman" w:cs="Times New Roman"/>
          <w:sz w:val="20"/>
          <w:szCs w:val="20"/>
        </w:rPr>
        <w:t xml:space="preserve">7. Нельзя нырять с мостов, пристаней, даже в тех местах, где ныряли прошлым летом, так как за год мог понизиться уровень воды, поменяться рельеф дна, появиться посторонние предметы в </w:t>
      </w:r>
      <w:proofErr w:type="spellStart"/>
      <w:r w:rsidRPr="00FB7203">
        <w:rPr>
          <w:rFonts w:ascii="Times New Roman" w:eastAsia="Calibri" w:hAnsi="Times New Roman" w:cs="Times New Roman"/>
          <w:sz w:val="20"/>
          <w:szCs w:val="20"/>
        </w:rPr>
        <w:t>воде</w:t>
      </w:r>
      <w:proofErr w:type="gramStart"/>
      <w:r w:rsidRPr="00FB7203">
        <w:rPr>
          <w:rFonts w:ascii="Times New Roman" w:eastAsia="Calibri" w:hAnsi="Times New Roman" w:cs="Times New Roman"/>
          <w:sz w:val="20"/>
          <w:szCs w:val="20"/>
        </w:rPr>
        <w:t>.К</w:t>
      </w:r>
      <w:proofErr w:type="gramEnd"/>
      <w:r w:rsidRPr="00FB7203">
        <w:rPr>
          <w:rFonts w:ascii="Times New Roman" w:eastAsia="Calibri" w:hAnsi="Times New Roman" w:cs="Times New Roman"/>
          <w:sz w:val="20"/>
          <w:szCs w:val="20"/>
        </w:rPr>
        <w:t>аждый</w:t>
      </w:r>
      <w:proofErr w:type="spellEnd"/>
      <w:r w:rsidRPr="00FB7203">
        <w:rPr>
          <w:rFonts w:ascii="Times New Roman" w:eastAsia="Calibri" w:hAnsi="Times New Roman" w:cs="Times New Roman"/>
          <w:sz w:val="20"/>
          <w:szCs w:val="20"/>
        </w:rPr>
        <w:t xml:space="preserve"> человек должен быть готов к возникновению чрезвычайной ситуации. Физическая и психологическая готовность к ней более значима, чем государственные меры.</w:t>
      </w:r>
    </w:p>
    <w:p w:rsidR="00FB7203" w:rsidRPr="00FB7203" w:rsidRDefault="00FB7203" w:rsidP="00FB7203">
      <w:pPr>
        <w:ind w:firstLine="709"/>
        <w:jc w:val="both"/>
        <w:rPr>
          <w:rFonts w:ascii="Times New Roman" w:eastAsia="Calibri" w:hAnsi="Times New Roman" w:cs="Times New Roman"/>
          <w:sz w:val="20"/>
          <w:szCs w:val="20"/>
        </w:rPr>
      </w:pPr>
      <w:r w:rsidRPr="00FB7203">
        <w:rPr>
          <w:rFonts w:ascii="Times New Roman" w:eastAsia="Calibri" w:hAnsi="Times New Roman" w:cs="Times New Roman"/>
          <w:sz w:val="20"/>
          <w:szCs w:val="20"/>
        </w:rPr>
        <w:t xml:space="preserve">В чрезвычайных ситуациях очень важно сохранить максимум хладнокровия, избавиться от страха, оценить обстановку в целом и наметить наиболее безопасную линию поведения. Нерешительность, растерянность, объясняются, </w:t>
      </w:r>
      <w:r w:rsidRPr="00FB7203">
        <w:rPr>
          <w:rFonts w:ascii="Times New Roman" w:eastAsia="Calibri" w:hAnsi="Times New Roman" w:cs="Times New Roman"/>
          <w:sz w:val="20"/>
          <w:szCs w:val="20"/>
        </w:rPr>
        <w:lastRenderedPageBreak/>
        <w:t>как правило, элементарной безграмотностью. Не зная, что предпринять для своего спасения, человек впадает в оцепенение или панику, сменяющуюся отчаянием, чувством обречённости.</w:t>
      </w:r>
    </w:p>
    <w:p w:rsidR="00FB7203" w:rsidRPr="00FB7203" w:rsidRDefault="00FB7203" w:rsidP="00FB7203">
      <w:pPr>
        <w:ind w:firstLine="709"/>
        <w:jc w:val="both"/>
        <w:rPr>
          <w:rFonts w:ascii="Times New Roman" w:eastAsia="Calibri" w:hAnsi="Times New Roman" w:cs="Times New Roman"/>
          <w:sz w:val="20"/>
          <w:szCs w:val="20"/>
        </w:rPr>
      </w:pPr>
      <w:r w:rsidRPr="00FB7203">
        <w:rPr>
          <w:rFonts w:ascii="Times New Roman" w:eastAsia="Calibri" w:hAnsi="Times New Roman" w:cs="Times New Roman"/>
          <w:sz w:val="20"/>
          <w:szCs w:val="20"/>
        </w:rPr>
        <w:t>Быть готовым к решительным и умелым действиям самому часто означает спасти свою жизнь.</w:t>
      </w:r>
    </w:p>
    <w:p w:rsidR="00FB7203" w:rsidRPr="00FB7203" w:rsidRDefault="00FB7203" w:rsidP="00FB7203">
      <w:pPr>
        <w:ind w:firstLine="709"/>
        <w:jc w:val="both"/>
        <w:rPr>
          <w:rFonts w:ascii="Times New Roman" w:eastAsia="Calibri" w:hAnsi="Times New Roman" w:cs="Times New Roman"/>
          <w:sz w:val="20"/>
          <w:szCs w:val="20"/>
        </w:rPr>
      </w:pPr>
      <w:r w:rsidRPr="00FB7203">
        <w:rPr>
          <w:rFonts w:ascii="Times New Roman" w:eastAsia="Calibri" w:hAnsi="Times New Roman" w:cs="Times New Roman"/>
          <w:sz w:val="20"/>
          <w:szCs w:val="20"/>
        </w:rPr>
        <w:t>Если человек всегда на чеку, ему легче защитить себя, или, по крайней мере, он не будет, застигнут врасплох. Нерасторопный, неподготовленный и неуверенный человек – уже потенциальная жертва.</w:t>
      </w:r>
    </w:p>
    <w:p w:rsidR="00FB7203" w:rsidRPr="00FB7203" w:rsidRDefault="00FB7203" w:rsidP="00FB7203">
      <w:pPr>
        <w:ind w:firstLine="709"/>
        <w:jc w:val="both"/>
        <w:rPr>
          <w:rFonts w:ascii="Times New Roman" w:eastAsia="Calibri" w:hAnsi="Times New Roman" w:cs="Times New Roman"/>
          <w:sz w:val="20"/>
          <w:szCs w:val="20"/>
        </w:rPr>
      </w:pPr>
      <w:r w:rsidRPr="00FB7203">
        <w:rPr>
          <w:rFonts w:ascii="Times New Roman" w:eastAsia="Calibri" w:hAnsi="Times New Roman" w:cs="Times New Roman"/>
          <w:sz w:val="20"/>
          <w:szCs w:val="20"/>
        </w:rPr>
        <w:t>Основа выживания в экстремальных условиях – познания правил защиты, рационального поведения, оказание первой медицинской помощи.</w:t>
      </w:r>
    </w:p>
    <w:p w:rsidR="00FB7203" w:rsidRPr="00FB7203" w:rsidRDefault="00FB7203" w:rsidP="00FB7203">
      <w:pPr>
        <w:ind w:firstLine="709"/>
        <w:jc w:val="both"/>
        <w:rPr>
          <w:rFonts w:ascii="Times New Roman" w:eastAsia="Calibri" w:hAnsi="Times New Roman" w:cs="Times New Roman"/>
          <w:sz w:val="20"/>
          <w:szCs w:val="20"/>
        </w:rPr>
      </w:pPr>
      <w:r w:rsidRPr="00FB7203">
        <w:rPr>
          <w:rFonts w:ascii="Times New Roman" w:eastAsia="Calibri" w:hAnsi="Times New Roman" w:cs="Times New Roman"/>
          <w:sz w:val="20"/>
          <w:szCs w:val="20"/>
        </w:rPr>
        <w:t>Выполнение правил поведения на воде и дисциплина пребывания в местах отдыха – залог безопасности каждого человека.</w:t>
      </w:r>
    </w:p>
    <w:p w:rsidR="00FB7203" w:rsidRPr="00FB7203" w:rsidRDefault="00FB7203" w:rsidP="00FB7203">
      <w:pPr>
        <w:ind w:firstLine="709"/>
        <w:jc w:val="both"/>
        <w:rPr>
          <w:rFonts w:ascii="Times New Roman" w:eastAsia="Calibri" w:hAnsi="Times New Roman" w:cs="Times New Roman"/>
          <w:sz w:val="20"/>
          <w:szCs w:val="20"/>
        </w:rPr>
      </w:pPr>
      <w:r w:rsidRPr="00FB7203">
        <w:rPr>
          <w:rFonts w:ascii="Times New Roman" w:eastAsia="Calibri" w:hAnsi="Times New Roman" w:cs="Times New Roman"/>
          <w:sz w:val="20"/>
          <w:szCs w:val="20"/>
        </w:rPr>
        <w:t xml:space="preserve">    Рекомендации судоводителям и судовладельцам:</w:t>
      </w:r>
    </w:p>
    <w:p w:rsidR="00FB7203" w:rsidRPr="00FB7203" w:rsidRDefault="00FB7203" w:rsidP="00FB7203">
      <w:pPr>
        <w:ind w:firstLine="709"/>
        <w:jc w:val="both"/>
        <w:rPr>
          <w:rFonts w:ascii="Times New Roman" w:eastAsia="Calibri" w:hAnsi="Times New Roman" w:cs="Times New Roman"/>
          <w:sz w:val="20"/>
          <w:szCs w:val="20"/>
        </w:rPr>
      </w:pPr>
      <w:r w:rsidRPr="00FB7203">
        <w:rPr>
          <w:rFonts w:ascii="Times New Roman" w:eastAsia="Calibri" w:hAnsi="Times New Roman" w:cs="Times New Roman"/>
          <w:sz w:val="20"/>
          <w:szCs w:val="20"/>
        </w:rPr>
        <w:t xml:space="preserve">- Для получения государственных услуг ГИМС рекомендуем воспользоваться </w:t>
      </w:r>
      <w:proofErr w:type="gramStart"/>
      <w:r w:rsidRPr="00FB7203">
        <w:rPr>
          <w:rFonts w:ascii="Times New Roman" w:eastAsia="Calibri" w:hAnsi="Times New Roman" w:cs="Times New Roman"/>
          <w:sz w:val="20"/>
          <w:szCs w:val="20"/>
        </w:rPr>
        <w:t>официальным</w:t>
      </w:r>
      <w:proofErr w:type="gramEnd"/>
      <w:r w:rsidRPr="00FB7203">
        <w:rPr>
          <w:rFonts w:ascii="Times New Roman" w:eastAsia="Calibri" w:hAnsi="Times New Roman" w:cs="Times New Roman"/>
          <w:sz w:val="20"/>
          <w:szCs w:val="20"/>
        </w:rPr>
        <w:t xml:space="preserve"> интернет-порталом государственных услуг www.gosuslugi.ru.</w:t>
      </w:r>
    </w:p>
    <w:p w:rsidR="00FB7203" w:rsidRPr="00FB7203" w:rsidRDefault="00FB7203" w:rsidP="00FB7203">
      <w:pPr>
        <w:ind w:firstLine="709"/>
        <w:jc w:val="both"/>
        <w:rPr>
          <w:rFonts w:ascii="Times New Roman" w:eastAsia="Calibri" w:hAnsi="Times New Roman" w:cs="Times New Roman"/>
          <w:sz w:val="20"/>
          <w:szCs w:val="20"/>
        </w:rPr>
      </w:pPr>
      <w:r w:rsidRPr="00FB7203">
        <w:rPr>
          <w:rFonts w:ascii="Times New Roman" w:eastAsia="Calibri" w:hAnsi="Times New Roman" w:cs="Times New Roman"/>
          <w:sz w:val="20"/>
          <w:szCs w:val="20"/>
        </w:rPr>
        <w:t>Напоминаем, что государственной регистрации подлежат все маломерные суда массой более 200 кг или массой менее 200 кг в случае установки на них двигателя (мотора) мощностью более 8 кВт.</w:t>
      </w:r>
    </w:p>
    <w:p w:rsidR="00E57FB8" w:rsidRDefault="00FB7203" w:rsidP="00FB7203">
      <w:pPr>
        <w:ind w:firstLine="709"/>
        <w:jc w:val="both"/>
        <w:rPr>
          <w:rFonts w:ascii="Times New Roman" w:eastAsia="Calibri" w:hAnsi="Times New Roman" w:cs="Times New Roman"/>
          <w:sz w:val="20"/>
          <w:szCs w:val="20"/>
        </w:rPr>
      </w:pPr>
      <w:r w:rsidRPr="00FB7203">
        <w:rPr>
          <w:rFonts w:ascii="Times New Roman" w:eastAsia="Calibri" w:hAnsi="Times New Roman" w:cs="Times New Roman"/>
          <w:sz w:val="20"/>
          <w:szCs w:val="20"/>
        </w:rPr>
        <w:t>Левобережное инспекторское отделение Центра ГИМС Главного управления МЧС России по Новосибирской области</w:t>
      </w:r>
    </w:p>
    <w:p w:rsidR="00E57FB8" w:rsidRDefault="00E57FB8" w:rsidP="009A2A38">
      <w:pPr>
        <w:ind w:firstLine="709"/>
        <w:jc w:val="both"/>
        <w:rPr>
          <w:rFonts w:ascii="Times New Roman" w:eastAsia="Calibri" w:hAnsi="Times New Roman" w:cs="Times New Roman"/>
          <w:sz w:val="20"/>
          <w:szCs w:val="20"/>
        </w:rPr>
      </w:pPr>
    </w:p>
    <w:p w:rsidR="004C3EFC" w:rsidRPr="004C3EFC" w:rsidRDefault="004C3EFC" w:rsidP="004C3EFC">
      <w:pPr>
        <w:ind w:firstLine="709"/>
        <w:jc w:val="center"/>
        <w:rPr>
          <w:rFonts w:ascii="Times New Roman" w:eastAsia="Calibri" w:hAnsi="Times New Roman" w:cs="Times New Roman"/>
          <w:b/>
          <w:sz w:val="20"/>
          <w:szCs w:val="20"/>
          <w:u w:val="single"/>
        </w:rPr>
      </w:pPr>
      <w:r w:rsidRPr="004C3EFC">
        <w:rPr>
          <w:rFonts w:ascii="Times New Roman" w:eastAsia="Calibri" w:hAnsi="Times New Roman" w:cs="Times New Roman"/>
          <w:b/>
          <w:sz w:val="20"/>
          <w:szCs w:val="20"/>
          <w:u w:val="single"/>
        </w:rPr>
        <w:t>МЕРЫ БЕЗОПАСНОСТИ ПРИ КУПАНИИ</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 Купаться лучше утром или вечером, когда солнце греет, но нет опасности перегрева.</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 Температура воды должна быть не ниже 17-19°; находиться в воде рекомендуется не более 20 минут; причём, время пребывания в воде должно увеличиваться постепенно на 3-5 минут.</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 Лучше купаться несколько раз по 15-20 минут, при переохлаждении могут возникнуть судороги, произойдёт остановка дыхания и потеря сознания.</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 Не следует выходить или прыгать в воду после длительного пребывания на солнце, так как при охлаждении в воде наступает сокращение мышц, что влечёт остановку сердца.</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 xml:space="preserve">· Нельзя входить в воду в состоянии алкогольного опьянения, так как спиртное блокирует </w:t>
      </w:r>
      <w:proofErr w:type="spellStart"/>
      <w:r w:rsidRPr="004C3EFC">
        <w:rPr>
          <w:rFonts w:ascii="Times New Roman" w:eastAsia="Calibri" w:hAnsi="Times New Roman" w:cs="Times New Roman"/>
          <w:sz w:val="20"/>
          <w:szCs w:val="20"/>
        </w:rPr>
        <w:t>сосудосужающий</w:t>
      </w:r>
      <w:proofErr w:type="spellEnd"/>
      <w:r w:rsidRPr="004C3EFC">
        <w:rPr>
          <w:rFonts w:ascii="Times New Roman" w:eastAsia="Calibri" w:hAnsi="Times New Roman" w:cs="Times New Roman"/>
          <w:sz w:val="20"/>
          <w:szCs w:val="20"/>
        </w:rPr>
        <w:t xml:space="preserve"> и </w:t>
      </w:r>
      <w:proofErr w:type="gramStart"/>
      <w:r w:rsidRPr="004C3EFC">
        <w:rPr>
          <w:rFonts w:ascii="Times New Roman" w:eastAsia="Calibri" w:hAnsi="Times New Roman" w:cs="Times New Roman"/>
          <w:sz w:val="20"/>
          <w:szCs w:val="20"/>
        </w:rPr>
        <w:t>сосудорасширяющий</w:t>
      </w:r>
      <w:proofErr w:type="gramEnd"/>
      <w:r w:rsidRPr="004C3EFC">
        <w:rPr>
          <w:rFonts w:ascii="Times New Roman" w:eastAsia="Calibri" w:hAnsi="Times New Roman" w:cs="Times New Roman"/>
          <w:sz w:val="20"/>
          <w:szCs w:val="20"/>
        </w:rPr>
        <w:t xml:space="preserve"> центр головного мозга.</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 Не разрешается нырять с мостов, причалов, пристаней, подплывать к близко проходящим лодкам, катерам и судам.</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b/>
          <w:bCs/>
          <w:i/>
          <w:iCs/>
          <w:sz w:val="20"/>
          <w:szCs w:val="20"/>
        </w:rPr>
        <w:t>Рекомендации судоводителям и судовладельцам:</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i/>
          <w:iCs/>
          <w:sz w:val="20"/>
          <w:szCs w:val="20"/>
        </w:rPr>
        <w:t xml:space="preserve">- Для получения государственных услуг ГИМС рекомендуем воспользоваться </w:t>
      </w:r>
      <w:proofErr w:type="gramStart"/>
      <w:r w:rsidRPr="004C3EFC">
        <w:rPr>
          <w:rFonts w:ascii="Times New Roman" w:eastAsia="Calibri" w:hAnsi="Times New Roman" w:cs="Times New Roman"/>
          <w:i/>
          <w:iCs/>
          <w:sz w:val="20"/>
          <w:szCs w:val="20"/>
        </w:rPr>
        <w:t>официальным</w:t>
      </w:r>
      <w:proofErr w:type="gramEnd"/>
      <w:r w:rsidRPr="004C3EFC">
        <w:rPr>
          <w:rFonts w:ascii="Times New Roman" w:eastAsia="Calibri" w:hAnsi="Times New Roman" w:cs="Times New Roman"/>
          <w:i/>
          <w:iCs/>
          <w:sz w:val="20"/>
          <w:szCs w:val="20"/>
        </w:rPr>
        <w:t xml:space="preserve"> интернет-порталом государственных услуг www.gosuslugi.ru.</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i/>
          <w:iCs/>
          <w:sz w:val="20"/>
          <w:szCs w:val="20"/>
        </w:rPr>
        <w:t>Напоминаем, что государственной регистрации подлежат все маломерные суда массой более 200 кг или массой менее 200 кг в случае установки на них двигателя (мотора) мощностью более 8 кВт.</w:t>
      </w:r>
    </w:p>
    <w:p w:rsidR="004C1FF1" w:rsidRDefault="004C3EFC" w:rsidP="004C1FF1">
      <w:pPr>
        <w:ind w:firstLine="709"/>
        <w:jc w:val="right"/>
        <w:rPr>
          <w:rFonts w:ascii="Times New Roman" w:eastAsia="Calibri" w:hAnsi="Times New Roman" w:cs="Times New Roman"/>
          <w:b/>
          <w:bCs/>
          <w:sz w:val="20"/>
          <w:szCs w:val="20"/>
        </w:rPr>
      </w:pPr>
      <w:r w:rsidRPr="004C3EFC">
        <w:rPr>
          <w:rFonts w:ascii="Times New Roman" w:eastAsia="Calibri" w:hAnsi="Times New Roman" w:cs="Times New Roman"/>
          <w:b/>
          <w:bCs/>
          <w:sz w:val="20"/>
          <w:szCs w:val="20"/>
        </w:rPr>
        <w:t xml:space="preserve">Левобережное инспекторское отделение Центра ГИМС Главного управления </w:t>
      </w:r>
    </w:p>
    <w:p w:rsidR="004C3EFC" w:rsidRPr="004C3EFC" w:rsidRDefault="004C3EFC" w:rsidP="004C1FF1">
      <w:pPr>
        <w:ind w:firstLine="709"/>
        <w:jc w:val="right"/>
        <w:rPr>
          <w:rFonts w:ascii="Times New Roman" w:eastAsia="Calibri" w:hAnsi="Times New Roman" w:cs="Times New Roman"/>
          <w:sz w:val="20"/>
          <w:szCs w:val="20"/>
        </w:rPr>
      </w:pPr>
      <w:r w:rsidRPr="004C3EFC">
        <w:rPr>
          <w:rFonts w:ascii="Times New Roman" w:eastAsia="Calibri" w:hAnsi="Times New Roman" w:cs="Times New Roman"/>
          <w:b/>
          <w:bCs/>
          <w:sz w:val="20"/>
          <w:szCs w:val="20"/>
        </w:rPr>
        <w:t>МЧС России по Новосибирской области</w:t>
      </w:r>
    </w:p>
    <w:p w:rsidR="004C3EFC" w:rsidRDefault="004C3EFC" w:rsidP="004C3EFC">
      <w:pPr>
        <w:ind w:firstLine="709"/>
        <w:jc w:val="both"/>
        <w:rPr>
          <w:rFonts w:ascii="Times New Roman" w:eastAsia="Calibri" w:hAnsi="Times New Roman" w:cs="Times New Roman"/>
          <w:sz w:val="20"/>
          <w:szCs w:val="20"/>
        </w:rPr>
      </w:pPr>
    </w:p>
    <w:p w:rsidR="004C3EFC" w:rsidRPr="004C3EFC" w:rsidRDefault="004C3EFC" w:rsidP="004C3EFC">
      <w:pPr>
        <w:ind w:firstLine="709"/>
        <w:jc w:val="center"/>
        <w:rPr>
          <w:rFonts w:ascii="Times New Roman" w:eastAsia="Calibri" w:hAnsi="Times New Roman" w:cs="Times New Roman"/>
          <w:sz w:val="20"/>
          <w:szCs w:val="20"/>
          <w:u w:val="single"/>
        </w:rPr>
      </w:pPr>
      <w:r w:rsidRPr="004C3EFC">
        <w:rPr>
          <w:rFonts w:ascii="Times New Roman" w:eastAsia="Calibri" w:hAnsi="Times New Roman" w:cs="Times New Roman"/>
          <w:b/>
          <w:bCs/>
          <w:sz w:val="20"/>
          <w:szCs w:val="20"/>
          <w:u w:val="single"/>
        </w:rPr>
        <w:t>Методические рекомендации</w:t>
      </w:r>
    </w:p>
    <w:p w:rsidR="004C3EFC" w:rsidRPr="004C3EFC" w:rsidRDefault="004C3EFC" w:rsidP="004C3EFC">
      <w:pPr>
        <w:ind w:firstLine="709"/>
        <w:jc w:val="center"/>
        <w:rPr>
          <w:rFonts w:ascii="Times New Roman" w:eastAsia="Calibri" w:hAnsi="Times New Roman" w:cs="Times New Roman"/>
          <w:sz w:val="20"/>
          <w:szCs w:val="20"/>
          <w:u w:val="single"/>
        </w:rPr>
      </w:pPr>
      <w:r w:rsidRPr="004C3EFC">
        <w:rPr>
          <w:rFonts w:ascii="Times New Roman" w:eastAsia="Calibri" w:hAnsi="Times New Roman" w:cs="Times New Roman"/>
          <w:b/>
          <w:bCs/>
          <w:sz w:val="20"/>
          <w:szCs w:val="20"/>
          <w:u w:val="single"/>
        </w:rPr>
        <w:t>по безопасности жизни людей на водных объектах</w:t>
      </w:r>
    </w:p>
    <w:p w:rsidR="004C3EFC" w:rsidRPr="004C3EFC" w:rsidRDefault="004C3EFC" w:rsidP="004C3EFC">
      <w:pPr>
        <w:ind w:firstLine="709"/>
        <w:jc w:val="center"/>
        <w:rPr>
          <w:rFonts w:ascii="Times New Roman" w:eastAsia="Calibri" w:hAnsi="Times New Roman" w:cs="Times New Roman"/>
          <w:sz w:val="20"/>
          <w:szCs w:val="20"/>
          <w:u w:val="single"/>
        </w:rPr>
      </w:pPr>
      <w:r w:rsidRPr="004C3EFC">
        <w:rPr>
          <w:rFonts w:ascii="Times New Roman" w:eastAsia="Calibri" w:hAnsi="Times New Roman" w:cs="Times New Roman"/>
          <w:b/>
          <w:bCs/>
          <w:sz w:val="20"/>
          <w:szCs w:val="20"/>
          <w:u w:val="single"/>
        </w:rPr>
        <w:t>в летний период года</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Что за летний отдых без купания? Тоска, да и только. Особенно когда солнышко припекает, прохладная вода пруда или речки, озера или моря так и манит, так и приглашает окунуться.</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Окунуться и поплавать – это хорошо, даже полезно. Но мелочи, о которых и дети, и взрослые частенько забывают, могут испортить всё удовольствие.</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Печальная статистика свидетельствует, что в нашей стране ежегодно вода уносит более 10 тысяч человеческих жизней. На 100 000 населения гибнет 8-10 человек. Пребывание на воде не опасно только тем, кто умеет плавать. Вот почему первым условием безопасного отдыха на воде является умение плавать.</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Человек, хорошо умеющий плавать, чувствует себя на воде уверенно и спокойно, а в случае необходимости может смело помочь товарищу, попавшему в беду. К сожалению, отдых на воде не всегда обходится без несчастных случаев.</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b/>
          <w:bCs/>
          <w:sz w:val="20"/>
          <w:szCs w:val="20"/>
        </w:rPr>
        <w:t>Основными причинами гибели на воде являются:</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1. Неумение плавать;</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2. Употребление спиртного;</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3. Оставление детей без присмотра;</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4.Нарушение правил безопасности на воде.</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Если взрослые гибнут, в основном по своей халатности, то гибель детей, как правило, на совести их родителей. Статистика свидетельствует, что среди тонущих около четверти составляют дети до 16 лет.</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 xml:space="preserve">Несчастные случаи, происходят не только по причине нарушения правил поведения на воде, но и из-за купания в необорудованных водоёмах, аварий </w:t>
      </w:r>
      <w:proofErr w:type="spellStart"/>
      <w:r w:rsidRPr="004C3EFC">
        <w:rPr>
          <w:rFonts w:ascii="Times New Roman" w:eastAsia="Calibri" w:hAnsi="Times New Roman" w:cs="Times New Roman"/>
          <w:sz w:val="20"/>
          <w:szCs w:val="20"/>
        </w:rPr>
        <w:t>плавсредств</w:t>
      </w:r>
      <w:proofErr w:type="spellEnd"/>
      <w:r w:rsidRPr="004C3EFC">
        <w:rPr>
          <w:rFonts w:ascii="Times New Roman" w:eastAsia="Calibri" w:hAnsi="Times New Roman" w:cs="Times New Roman"/>
          <w:sz w:val="20"/>
          <w:szCs w:val="20"/>
        </w:rPr>
        <w:t>. В последние годы большую популярность приобрёл подводный спорт и ныряние в маске. Купив дыхательную трубку, маску и ласты, некоторые считают, что они готовы осваивать подводную стихию. Однако неумение обращаться со снаряжением и баловство нередко заканчивается гибелью. Не все знают, что при длительном пребывании под водой, не имея возможности возобновить запас кислорода в организме, человек может потерять сознание и погибнуть. Поэтому невыполнение правил поведения на воде во время купания и катания на лодках приводит к несчастным случаям.</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lastRenderedPageBreak/>
        <w:t xml:space="preserve">*Нужно всегда помнить, что купаться безопасно только на благоустроенных </w:t>
      </w:r>
      <w:proofErr w:type="gramStart"/>
      <w:r w:rsidRPr="004C3EFC">
        <w:rPr>
          <w:rFonts w:ascii="Times New Roman" w:eastAsia="Calibri" w:hAnsi="Times New Roman" w:cs="Times New Roman"/>
          <w:sz w:val="20"/>
          <w:szCs w:val="20"/>
        </w:rPr>
        <w:t>пляжах</w:t>
      </w:r>
      <w:proofErr w:type="gramEnd"/>
      <w:r w:rsidRPr="004C3EFC">
        <w:rPr>
          <w:rFonts w:ascii="Times New Roman" w:eastAsia="Calibri" w:hAnsi="Times New Roman" w:cs="Times New Roman"/>
          <w:sz w:val="20"/>
          <w:szCs w:val="20"/>
        </w:rPr>
        <w:t>, где все опасные места обозначены соответствующими знаками, а отдых на воде охраняют работники спасательных станций или постов.</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*Купаясь, не следует заплывать за буйки, указывающие границу заплыва, ибо дальше могут быть ямы, места с сильным течением, движение катеров, гидроциклов, лодок.</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*Некоторые, купаясь, заплывают за знаки запрета, всплывают на волны, идущие от катеров, гидроциклов, лодок. Этого ни в коем случае делать нельзя - можно попасть под лопасти винта и поплатиться своей жизнью.</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*Немало бывает случаев, когда отдельные товарищи, бравируя своим мастерством, уплывают далеко от берега, купаются в запретных районах, прыгают в воду в незнакомых местах.</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*Уплыв далеко можно не рассчитать своих сил, поэтому, почувствовав усталость, не теряйтесь и не стремитесь быстрее доплыть до берега. Следует отдохнуть на воде, перевернувшись на спину и поддерживая себя на воде лёгкими движениями рук и ног.</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 xml:space="preserve">*Если попали в водоворот, наберите </w:t>
      </w:r>
      <w:proofErr w:type="gramStart"/>
      <w:r w:rsidRPr="004C3EFC">
        <w:rPr>
          <w:rFonts w:ascii="Times New Roman" w:eastAsia="Calibri" w:hAnsi="Times New Roman" w:cs="Times New Roman"/>
          <w:sz w:val="20"/>
          <w:szCs w:val="20"/>
        </w:rPr>
        <w:t>побольше</w:t>
      </w:r>
      <w:proofErr w:type="gramEnd"/>
      <w:r w:rsidRPr="004C3EFC">
        <w:rPr>
          <w:rFonts w:ascii="Times New Roman" w:eastAsia="Calibri" w:hAnsi="Times New Roman" w:cs="Times New Roman"/>
          <w:sz w:val="20"/>
          <w:szCs w:val="20"/>
        </w:rPr>
        <w:t xml:space="preserve"> воздуха в лёгкие, погрузитесь в воду и, сделав сильный рывок в сторону, всплывите.</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 Если захватило течением, не пытайтесь с ним бороться. Плывите вниз по течению, постепенно, под небольшим углом приближайтесь к берегу.</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 Если нет поблизости оборудованного пляжа, надо выбрать безопасное место для купания с твёрдым песчаным, не засоренным дном, постепенным уклоном.</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 Никогда не прыгайте в воду в местах, не оборудованных специально: можно удариться головой о дно, камень или другой предмет, легко потерять сознание, нанести себе травму и погибнуть.</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 xml:space="preserve">* В водоёмах с большим количеством водорослей старайтесь плыть у самой поверхности воды, не задевая растений и не делая резких движений. Если же руки или ноги запутались в стеблях, </w:t>
      </w:r>
      <w:proofErr w:type="gramStart"/>
      <w:r w:rsidRPr="004C3EFC">
        <w:rPr>
          <w:rFonts w:ascii="Times New Roman" w:eastAsia="Calibri" w:hAnsi="Times New Roman" w:cs="Times New Roman"/>
          <w:sz w:val="20"/>
          <w:szCs w:val="20"/>
        </w:rPr>
        <w:t>сделайте остановку приняв</w:t>
      </w:r>
      <w:proofErr w:type="gramEnd"/>
      <w:r w:rsidRPr="004C3EFC">
        <w:rPr>
          <w:rFonts w:ascii="Times New Roman" w:eastAsia="Calibri" w:hAnsi="Times New Roman" w:cs="Times New Roman"/>
          <w:sz w:val="20"/>
          <w:szCs w:val="20"/>
        </w:rPr>
        <w:t xml:space="preserve"> положение «поплавок» и освободитесь от них.</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 xml:space="preserve">* Не плавайте на надувных </w:t>
      </w:r>
      <w:proofErr w:type="gramStart"/>
      <w:r w:rsidRPr="004C3EFC">
        <w:rPr>
          <w:rFonts w:ascii="Times New Roman" w:eastAsia="Calibri" w:hAnsi="Times New Roman" w:cs="Times New Roman"/>
          <w:sz w:val="20"/>
          <w:szCs w:val="20"/>
        </w:rPr>
        <w:t>матрацах</w:t>
      </w:r>
      <w:proofErr w:type="gramEnd"/>
      <w:r w:rsidRPr="004C3EFC">
        <w:rPr>
          <w:rFonts w:ascii="Times New Roman" w:eastAsia="Calibri" w:hAnsi="Times New Roman" w:cs="Times New Roman"/>
          <w:sz w:val="20"/>
          <w:szCs w:val="20"/>
        </w:rPr>
        <w:t>, автомобильных камерах и надувных подушках. Ветер или течение могут отнести их далеко от берега, а волна захлестнуть. Если из них выйдет воздух, они потеряют плавучесть.</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 Если проводится массовое купание детей, то задача взрослых (инструктора по плаванию, родителей, педагогов и др.) прежде чем начать купание, пересчитать прибывших на пляж детей. Детям, не умеющим плавать, разрешается входить в воду только по пояс. После купания детей снова пересчитывают. На время купания детей, обязательно должны назначаться дежурные пловцы-спасатели которые обеспечивают тщательное наблюдение за купающимися детьми, а в случае необходимости и оказании немедленной помощи.</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 xml:space="preserve">Для многих граждан купание и прогулки на гребных </w:t>
      </w:r>
      <w:proofErr w:type="gramStart"/>
      <w:r w:rsidRPr="004C3EFC">
        <w:rPr>
          <w:rFonts w:ascii="Times New Roman" w:eastAsia="Calibri" w:hAnsi="Times New Roman" w:cs="Times New Roman"/>
          <w:sz w:val="20"/>
          <w:szCs w:val="20"/>
        </w:rPr>
        <w:t>судах</w:t>
      </w:r>
      <w:proofErr w:type="gramEnd"/>
      <w:r w:rsidRPr="004C3EFC">
        <w:rPr>
          <w:rFonts w:ascii="Times New Roman" w:eastAsia="Calibri" w:hAnsi="Times New Roman" w:cs="Times New Roman"/>
          <w:sz w:val="20"/>
          <w:szCs w:val="20"/>
        </w:rPr>
        <w:t xml:space="preserve"> является излюбленным видом отдыха на воде. Но и катание на </w:t>
      </w:r>
      <w:proofErr w:type="gramStart"/>
      <w:r w:rsidRPr="004C3EFC">
        <w:rPr>
          <w:rFonts w:ascii="Times New Roman" w:eastAsia="Calibri" w:hAnsi="Times New Roman" w:cs="Times New Roman"/>
          <w:sz w:val="20"/>
          <w:szCs w:val="20"/>
        </w:rPr>
        <w:t>водах</w:t>
      </w:r>
      <w:proofErr w:type="gramEnd"/>
      <w:r w:rsidRPr="004C3EFC">
        <w:rPr>
          <w:rFonts w:ascii="Times New Roman" w:eastAsia="Calibri" w:hAnsi="Times New Roman" w:cs="Times New Roman"/>
          <w:sz w:val="20"/>
          <w:szCs w:val="20"/>
        </w:rPr>
        <w:t>, как и купание, может привести к тяжёлым последствиям, если не знать или пренебрегать простыми, но важными правилами.</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 Прежде чем сесть на лодку, надо тщательно осмотреть её и убедиться в её исправности, а также наличии на ней уключин, вёсел и черпака для отливания воды. В лодке обязательно должны быть спасательный круг и спасательные жилеты по числу пассажиров.</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 На шлюпке (лодке) имеется надпись о количестве пассажиров, которое можно на неё принять. Поэтому нельзя перегружать лодку сверх нормы нельзя также сажать в лодку малолетних детей без взрослых. Воспрещается кататься на лодке и при большой волне.</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sz w:val="20"/>
          <w:szCs w:val="20"/>
        </w:rPr>
        <w:t xml:space="preserve">* Особенно надо быть внимательным во время движения лодки, не нарушать правил движения на </w:t>
      </w:r>
      <w:proofErr w:type="gramStart"/>
      <w:r w:rsidRPr="004C3EFC">
        <w:rPr>
          <w:rFonts w:ascii="Times New Roman" w:eastAsia="Calibri" w:hAnsi="Times New Roman" w:cs="Times New Roman"/>
          <w:sz w:val="20"/>
          <w:szCs w:val="20"/>
        </w:rPr>
        <w:t>реках</w:t>
      </w:r>
      <w:proofErr w:type="gramEnd"/>
      <w:r w:rsidRPr="004C3EFC">
        <w:rPr>
          <w:rFonts w:ascii="Times New Roman" w:eastAsia="Calibri" w:hAnsi="Times New Roman" w:cs="Times New Roman"/>
          <w:sz w:val="20"/>
          <w:szCs w:val="20"/>
        </w:rPr>
        <w:t xml:space="preserve"> и водоёмах данной местности, указанных в постановлениях городских или исполнительных районных комитетов.</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b/>
          <w:bCs/>
          <w:i/>
          <w:iCs/>
          <w:sz w:val="20"/>
          <w:szCs w:val="20"/>
        </w:rPr>
        <w:t>Рекомендации судоводителям и судовладельцам:</w:t>
      </w:r>
    </w:p>
    <w:p w:rsidR="004C3EFC" w:rsidRPr="004C3EFC"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i/>
          <w:iCs/>
          <w:sz w:val="20"/>
          <w:szCs w:val="20"/>
        </w:rPr>
        <w:t xml:space="preserve">- Для получения государственных услуг ГИМС рекомендуем воспользоваться </w:t>
      </w:r>
      <w:proofErr w:type="gramStart"/>
      <w:r w:rsidRPr="004C3EFC">
        <w:rPr>
          <w:rFonts w:ascii="Times New Roman" w:eastAsia="Calibri" w:hAnsi="Times New Roman" w:cs="Times New Roman"/>
          <w:i/>
          <w:iCs/>
          <w:sz w:val="20"/>
          <w:szCs w:val="20"/>
        </w:rPr>
        <w:t>официальным</w:t>
      </w:r>
      <w:proofErr w:type="gramEnd"/>
      <w:r w:rsidRPr="004C3EFC">
        <w:rPr>
          <w:rFonts w:ascii="Times New Roman" w:eastAsia="Calibri" w:hAnsi="Times New Roman" w:cs="Times New Roman"/>
          <w:i/>
          <w:iCs/>
          <w:sz w:val="20"/>
          <w:szCs w:val="20"/>
        </w:rPr>
        <w:t xml:space="preserve"> интернет-порталом государственных услуг www.gosuslugi.ru.</w:t>
      </w:r>
    </w:p>
    <w:p w:rsidR="004C1FF1" w:rsidRPr="004C1FF1" w:rsidRDefault="004C3EFC" w:rsidP="004C3EFC">
      <w:pPr>
        <w:ind w:firstLine="709"/>
        <w:jc w:val="both"/>
        <w:rPr>
          <w:rFonts w:ascii="Times New Roman" w:eastAsia="Calibri" w:hAnsi="Times New Roman" w:cs="Times New Roman"/>
          <w:sz w:val="20"/>
          <w:szCs w:val="20"/>
        </w:rPr>
      </w:pPr>
      <w:r w:rsidRPr="004C3EFC">
        <w:rPr>
          <w:rFonts w:ascii="Times New Roman" w:eastAsia="Calibri" w:hAnsi="Times New Roman" w:cs="Times New Roman"/>
          <w:i/>
          <w:iCs/>
          <w:sz w:val="20"/>
          <w:szCs w:val="20"/>
        </w:rPr>
        <w:t>Напоминаем, что государственной регистрации подлежат все маломерные суда массой более 200 кг или массой менее 200 кг в случае установки на них двигателя (мотора) мощностью более 8 кВт.</w:t>
      </w:r>
    </w:p>
    <w:p w:rsidR="004C1FF1" w:rsidRDefault="004C3EFC" w:rsidP="004C1FF1">
      <w:pPr>
        <w:ind w:firstLine="709"/>
        <w:jc w:val="right"/>
        <w:rPr>
          <w:rFonts w:ascii="Times New Roman" w:eastAsia="Calibri" w:hAnsi="Times New Roman" w:cs="Times New Roman"/>
          <w:b/>
          <w:bCs/>
          <w:sz w:val="20"/>
          <w:szCs w:val="20"/>
        </w:rPr>
      </w:pPr>
      <w:r w:rsidRPr="004C3EFC">
        <w:rPr>
          <w:rFonts w:ascii="Times New Roman" w:eastAsia="Calibri" w:hAnsi="Times New Roman" w:cs="Times New Roman"/>
          <w:b/>
          <w:bCs/>
          <w:sz w:val="20"/>
          <w:szCs w:val="20"/>
        </w:rPr>
        <w:t xml:space="preserve">Левобережное инспекторское отделение Центра ГИМС Главного управления </w:t>
      </w:r>
    </w:p>
    <w:p w:rsidR="004C3EFC" w:rsidRPr="004C3EFC" w:rsidRDefault="004C3EFC" w:rsidP="004C1FF1">
      <w:pPr>
        <w:ind w:firstLine="709"/>
        <w:jc w:val="right"/>
        <w:rPr>
          <w:rFonts w:ascii="Times New Roman" w:eastAsia="Calibri" w:hAnsi="Times New Roman" w:cs="Times New Roman"/>
          <w:sz w:val="20"/>
          <w:szCs w:val="20"/>
        </w:rPr>
      </w:pPr>
      <w:r w:rsidRPr="004C3EFC">
        <w:rPr>
          <w:rFonts w:ascii="Times New Roman" w:eastAsia="Calibri" w:hAnsi="Times New Roman" w:cs="Times New Roman"/>
          <w:b/>
          <w:bCs/>
          <w:sz w:val="20"/>
          <w:szCs w:val="20"/>
        </w:rPr>
        <w:t>МЧС России по Новосибирской области</w:t>
      </w:r>
    </w:p>
    <w:p w:rsidR="004C3EFC" w:rsidRPr="004C3EFC" w:rsidRDefault="004C3EFC" w:rsidP="004C3EFC">
      <w:pPr>
        <w:ind w:firstLine="709"/>
        <w:jc w:val="both"/>
        <w:rPr>
          <w:rFonts w:ascii="Times New Roman" w:eastAsia="Calibri" w:hAnsi="Times New Roman" w:cs="Times New Roman"/>
          <w:sz w:val="20"/>
          <w:szCs w:val="20"/>
        </w:rPr>
      </w:pPr>
    </w:p>
    <w:p w:rsidR="004C3EFC" w:rsidRDefault="004C3EFC" w:rsidP="004C3EFC">
      <w:pPr>
        <w:jc w:val="center"/>
        <w:rPr>
          <w:rFonts w:ascii="Times New Roman" w:eastAsia="Calibri" w:hAnsi="Times New Roman" w:cs="Times New Roman"/>
          <w:b/>
          <w:sz w:val="20"/>
          <w:szCs w:val="20"/>
          <w:u w:val="single"/>
        </w:rPr>
      </w:pPr>
      <w:r w:rsidRPr="004C3EFC">
        <w:rPr>
          <w:rFonts w:ascii="Times New Roman" w:eastAsia="Calibri" w:hAnsi="Times New Roman" w:cs="Times New Roman"/>
          <w:b/>
          <w:sz w:val="20"/>
          <w:szCs w:val="20"/>
          <w:u w:val="single"/>
        </w:rPr>
        <w:t>НЕСЧАСТНЫЕ СЛУЧАИ НА ВОДЕ И ИХ ПРИЧИНЫ</w:t>
      </w:r>
    </w:p>
    <w:p w:rsidR="004C3EFC" w:rsidRDefault="004C3EFC" w:rsidP="004C3EFC">
      <w:pPr>
        <w:rPr>
          <w:rFonts w:ascii="Times New Roman" w:eastAsia="Calibri" w:hAnsi="Times New Roman" w:cs="Times New Roman"/>
          <w:sz w:val="20"/>
          <w:szCs w:val="20"/>
        </w:rPr>
      </w:pPr>
      <w:r>
        <w:rPr>
          <w:rFonts w:ascii="Times New Roman" w:eastAsia="Calibri" w:hAnsi="Times New Roman" w:cs="Times New Roman"/>
          <w:sz w:val="20"/>
          <w:szCs w:val="20"/>
        </w:rPr>
        <w:tab/>
      </w:r>
      <w:r w:rsidRPr="004C3EFC">
        <w:rPr>
          <w:rFonts w:ascii="Times New Roman" w:eastAsia="Calibri" w:hAnsi="Times New Roman" w:cs="Times New Roman"/>
          <w:sz w:val="20"/>
          <w:szCs w:val="20"/>
        </w:rPr>
        <w:t xml:space="preserve">Несчастные случаи происходят чаще всего при нарушении правил поведения на воде. </w:t>
      </w:r>
      <w:proofErr w:type="gramStart"/>
      <w:r w:rsidRPr="004C3EFC">
        <w:rPr>
          <w:rFonts w:ascii="Times New Roman" w:eastAsia="Calibri" w:hAnsi="Times New Roman" w:cs="Times New Roman"/>
          <w:sz w:val="20"/>
          <w:szCs w:val="20"/>
        </w:rPr>
        <w:t xml:space="preserve">Анализ обобщенных данных об утонувших показывает, что большинство гибнет из-за неумения хорошо плавать, купания в необорудованных водоемах, при волнении на море, нарушении навигационных правил, в аварийных ситуациях на лодках и других </w:t>
      </w:r>
      <w:proofErr w:type="spellStart"/>
      <w:r w:rsidRPr="004C3EFC">
        <w:rPr>
          <w:rFonts w:ascii="Times New Roman" w:eastAsia="Calibri" w:hAnsi="Times New Roman" w:cs="Times New Roman"/>
          <w:sz w:val="20"/>
          <w:szCs w:val="20"/>
        </w:rPr>
        <w:t>плав</w:t>
      </w:r>
      <w:proofErr w:type="spellEnd"/>
      <w:r w:rsidRPr="004C3EFC">
        <w:rPr>
          <w:rFonts w:ascii="Times New Roman" w:eastAsia="Calibri" w:hAnsi="Times New Roman" w:cs="Times New Roman"/>
          <w:sz w:val="20"/>
          <w:szCs w:val="20"/>
        </w:rPr>
        <w:t xml:space="preserve"> средствах, во время переправ, в период паводков и наводнений.</w:t>
      </w:r>
      <w:proofErr w:type="gramEnd"/>
      <w:r w:rsidRPr="004C3EFC">
        <w:rPr>
          <w:rFonts w:ascii="Times New Roman" w:eastAsia="Calibri" w:hAnsi="Times New Roman" w:cs="Times New Roman"/>
          <w:sz w:val="20"/>
          <w:szCs w:val="20"/>
        </w:rPr>
        <w:br/>
        <w:t>В последнее время все большую популярность приобретает подводный спорт. Купив дыхательную трубку, маску и ласты, некоторые пловцы начинают самостоятельно осваивать технику подводных погружений, заниматься подводной охотой, фотографированием и т. д. Нередко такие занятия заканчиваются трагически. При длительном пребывании под</w:t>
      </w:r>
      <w:r>
        <w:rPr>
          <w:rFonts w:ascii="Times New Roman" w:eastAsia="Calibri" w:hAnsi="Times New Roman" w:cs="Times New Roman"/>
          <w:sz w:val="20"/>
          <w:szCs w:val="20"/>
        </w:rPr>
        <w:t xml:space="preserve"> </w:t>
      </w:r>
      <w:r w:rsidRPr="004C3EFC">
        <w:rPr>
          <w:rFonts w:ascii="Times New Roman" w:eastAsia="Calibri" w:hAnsi="Times New Roman" w:cs="Times New Roman"/>
          <w:sz w:val="20"/>
          <w:szCs w:val="20"/>
        </w:rPr>
        <w:t>водой, не имея возможности возобновить запас кислорода в организме, человек может потерять сознание.</w:t>
      </w:r>
      <w:r w:rsidRPr="004C3EFC">
        <w:rPr>
          <w:rFonts w:ascii="Times New Roman" w:eastAsia="Calibri" w:hAnsi="Times New Roman" w:cs="Times New Roman"/>
          <w:sz w:val="20"/>
          <w:szCs w:val="20"/>
        </w:rPr>
        <w:br/>
      </w:r>
      <w:r>
        <w:rPr>
          <w:rFonts w:ascii="Times New Roman" w:eastAsia="Calibri" w:hAnsi="Times New Roman" w:cs="Times New Roman"/>
          <w:sz w:val="20"/>
          <w:szCs w:val="20"/>
        </w:rPr>
        <w:tab/>
      </w:r>
      <w:r w:rsidRPr="004C3EFC">
        <w:rPr>
          <w:rFonts w:ascii="Times New Roman" w:eastAsia="Calibri" w:hAnsi="Times New Roman" w:cs="Times New Roman"/>
          <w:sz w:val="20"/>
          <w:szCs w:val="20"/>
        </w:rPr>
        <w:t xml:space="preserve">Частой причиной гибели в воде также являются переутомление, перегревание, переохлаждение, алкогольное опьянение и др. Особую тревогу вызывает то обстоятельство, что среди тонущих четвертую часть составляют дети до 16 лет. Половина из них - малыши, оставленные без присмотра старшими. </w:t>
      </w:r>
      <w:r w:rsidRPr="004C3EFC">
        <w:rPr>
          <w:rFonts w:ascii="Times New Roman" w:eastAsia="Calibri" w:hAnsi="Times New Roman" w:cs="Times New Roman"/>
          <w:sz w:val="20"/>
          <w:szCs w:val="20"/>
        </w:rPr>
        <w:br/>
      </w:r>
      <w:r>
        <w:rPr>
          <w:rFonts w:ascii="Times New Roman" w:eastAsia="Calibri" w:hAnsi="Times New Roman" w:cs="Times New Roman"/>
          <w:sz w:val="20"/>
          <w:szCs w:val="20"/>
        </w:rPr>
        <w:tab/>
      </w:r>
      <w:r w:rsidRPr="004C3EFC">
        <w:rPr>
          <w:rFonts w:ascii="Times New Roman" w:eastAsia="Calibri" w:hAnsi="Times New Roman" w:cs="Times New Roman"/>
          <w:sz w:val="20"/>
          <w:szCs w:val="20"/>
        </w:rPr>
        <w:t>Отдыхая, надо соблюдать правила поведения и меры безопасности на воде, стараться как можно быстрее научиться плавать.</w:t>
      </w:r>
    </w:p>
    <w:p w:rsidR="004C3EFC" w:rsidRPr="004C3EFC" w:rsidRDefault="004C3EFC" w:rsidP="004C3EFC">
      <w:pPr>
        <w:jc w:val="center"/>
        <w:rPr>
          <w:rFonts w:ascii="Times New Roman" w:eastAsia="Calibri" w:hAnsi="Times New Roman" w:cs="Times New Roman"/>
          <w:b/>
          <w:sz w:val="20"/>
          <w:szCs w:val="20"/>
          <w:u w:val="single"/>
        </w:rPr>
      </w:pPr>
      <w:r w:rsidRPr="004C3EFC">
        <w:rPr>
          <w:rFonts w:ascii="Times New Roman" w:eastAsia="Calibri" w:hAnsi="Times New Roman" w:cs="Times New Roman"/>
          <w:b/>
          <w:sz w:val="20"/>
          <w:szCs w:val="20"/>
          <w:u w:val="single"/>
        </w:rPr>
        <w:t>ПРИЧИНЫ ГИБЕЛИ ЛЮДЕЙ НА ВОДЕ</w:t>
      </w:r>
    </w:p>
    <w:p w:rsidR="004C3EFC" w:rsidRDefault="004C3EFC" w:rsidP="004C3EFC">
      <w:pPr>
        <w:rPr>
          <w:rFonts w:ascii="Times New Roman" w:eastAsia="Calibri" w:hAnsi="Times New Roman" w:cs="Times New Roman"/>
          <w:b/>
          <w:sz w:val="20"/>
          <w:szCs w:val="20"/>
        </w:rPr>
      </w:pPr>
      <w:r>
        <w:rPr>
          <w:rFonts w:ascii="Times New Roman" w:eastAsia="Calibri" w:hAnsi="Times New Roman" w:cs="Times New Roman"/>
          <w:sz w:val="20"/>
          <w:szCs w:val="20"/>
        </w:rPr>
        <w:tab/>
      </w:r>
      <w:r w:rsidRPr="004C3EFC">
        <w:rPr>
          <w:rFonts w:ascii="Times New Roman" w:eastAsia="Calibri" w:hAnsi="Times New Roman" w:cs="Times New Roman"/>
          <w:sz w:val="20"/>
          <w:szCs w:val="20"/>
        </w:rPr>
        <w:t>1. Утопление с попаданием воды в легкие:</w:t>
      </w:r>
      <w:r w:rsidRPr="004C3EFC">
        <w:rPr>
          <w:rFonts w:ascii="Times New Roman" w:eastAsia="Calibri" w:hAnsi="Times New Roman" w:cs="Times New Roman"/>
          <w:sz w:val="20"/>
          <w:szCs w:val="20"/>
        </w:rPr>
        <w:br/>
        <w:t xml:space="preserve">оказавшись под водой, тонущий человек задерживает дыхание. В результате накопления углекислоты в крови и </w:t>
      </w:r>
      <w:r w:rsidRPr="004C3EFC">
        <w:rPr>
          <w:rFonts w:ascii="Times New Roman" w:eastAsia="Calibri" w:hAnsi="Times New Roman" w:cs="Times New Roman"/>
          <w:sz w:val="20"/>
          <w:szCs w:val="20"/>
        </w:rPr>
        <w:lastRenderedPageBreak/>
        <w:t>соответствующего раздражения дыхательного центра головного мозга дыхательные движения возобновляются, и вода, при каждом вдохе, поступает в легкие. При выдохе из легких «выбрасывается» вода, смешанная с воздухом, который в виде крупных пузырей поднимается на поверхность. По ним можно обнаружить то мест, где находится пострадавший.</w:t>
      </w:r>
      <w:r w:rsidRPr="004C3EFC">
        <w:rPr>
          <w:rFonts w:ascii="Times New Roman" w:eastAsia="Calibri" w:hAnsi="Times New Roman" w:cs="Times New Roman"/>
          <w:sz w:val="20"/>
          <w:szCs w:val="20"/>
        </w:rPr>
        <w:br/>
      </w:r>
      <w:r>
        <w:rPr>
          <w:rFonts w:ascii="Times New Roman" w:eastAsia="Calibri" w:hAnsi="Times New Roman" w:cs="Times New Roman"/>
          <w:sz w:val="20"/>
          <w:szCs w:val="20"/>
        </w:rPr>
        <w:tab/>
      </w:r>
      <w:r w:rsidRPr="004C3EFC">
        <w:rPr>
          <w:rFonts w:ascii="Times New Roman" w:eastAsia="Calibri" w:hAnsi="Times New Roman" w:cs="Times New Roman"/>
          <w:sz w:val="20"/>
          <w:szCs w:val="20"/>
        </w:rPr>
        <w:t>2. Утопление без попадания воды в легкие:</w:t>
      </w:r>
      <w:r w:rsidRPr="004C3EFC">
        <w:rPr>
          <w:rFonts w:ascii="Times New Roman" w:eastAsia="Calibri" w:hAnsi="Times New Roman" w:cs="Times New Roman"/>
          <w:sz w:val="20"/>
          <w:szCs w:val="20"/>
        </w:rPr>
        <w:br/>
        <w:t xml:space="preserve">у некоторых людей, склонных к спазмам гортани, попадание даже небольшого количества воды в верхние дыхательные пути приводит к смыканию голосовых связок и закрытию голосовой щели. При этом вода в легкие не попадает. </w:t>
      </w:r>
      <w:proofErr w:type="gramStart"/>
      <w:r w:rsidRPr="004C3EFC">
        <w:rPr>
          <w:rFonts w:ascii="Times New Roman" w:eastAsia="Calibri" w:hAnsi="Times New Roman" w:cs="Times New Roman"/>
          <w:sz w:val="20"/>
          <w:szCs w:val="20"/>
        </w:rPr>
        <w:t>Дыхательный</w:t>
      </w:r>
      <w:proofErr w:type="gramEnd"/>
      <w:r w:rsidRPr="004C3EFC">
        <w:rPr>
          <w:rFonts w:ascii="Times New Roman" w:eastAsia="Calibri" w:hAnsi="Times New Roman" w:cs="Times New Roman"/>
          <w:sz w:val="20"/>
          <w:szCs w:val="20"/>
        </w:rPr>
        <w:t xml:space="preserve"> центр находится в состоянии торможения, дыхательные движения очень слабые. Смерть наступает в результате нарастающего кислородного голодания через 4-6 минут после погружения. </w:t>
      </w:r>
      <w:r w:rsidRPr="004C3EFC">
        <w:rPr>
          <w:rFonts w:ascii="Times New Roman" w:eastAsia="Calibri" w:hAnsi="Times New Roman" w:cs="Times New Roman"/>
          <w:sz w:val="20"/>
          <w:szCs w:val="20"/>
        </w:rPr>
        <w:br/>
      </w:r>
      <w:r>
        <w:rPr>
          <w:rFonts w:ascii="Times New Roman" w:eastAsia="Calibri" w:hAnsi="Times New Roman" w:cs="Times New Roman"/>
          <w:sz w:val="20"/>
          <w:szCs w:val="20"/>
        </w:rPr>
        <w:tab/>
      </w:r>
      <w:r w:rsidRPr="004C3EFC">
        <w:rPr>
          <w:rFonts w:ascii="Times New Roman" w:eastAsia="Calibri" w:hAnsi="Times New Roman" w:cs="Times New Roman"/>
          <w:sz w:val="20"/>
          <w:szCs w:val="20"/>
        </w:rPr>
        <w:t>3. Внезапная смерть в воде:</w:t>
      </w:r>
      <w:r w:rsidRPr="004C3EFC">
        <w:rPr>
          <w:rFonts w:ascii="Times New Roman" w:eastAsia="Calibri" w:hAnsi="Times New Roman" w:cs="Times New Roman"/>
          <w:sz w:val="20"/>
          <w:szCs w:val="20"/>
        </w:rPr>
        <w:br/>
        <w:t>Она может наступить вследствие судороги межреберных мышц. При резком погружении в холодную воду возникает их сокращение при отсутствии расслабления. В результате происходит остановка дыхания, что влечет за собой остановку сердца.</w:t>
      </w:r>
      <w:r w:rsidRPr="004C3EFC">
        <w:rPr>
          <w:rFonts w:ascii="Times New Roman" w:eastAsia="Calibri" w:hAnsi="Times New Roman" w:cs="Times New Roman"/>
          <w:sz w:val="20"/>
          <w:szCs w:val="20"/>
        </w:rPr>
        <w:br/>
      </w:r>
      <w:r>
        <w:rPr>
          <w:rFonts w:ascii="Times New Roman" w:eastAsia="Calibri" w:hAnsi="Times New Roman" w:cs="Times New Roman"/>
          <w:sz w:val="20"/>
          <w:szCs w:val="20"/>
        </w:rPr>
        <w:tab/>
      </w:r>
      <w:r w:rsidRPr="004C3EFC">
        <w:rPr>
          <w:rFonts w:ascii="Times New Roman" w:eastAsia="Calibri" w:hAnsi="Times New Roman" w:cs="Times New Roman"/>
          <w:sz w:val="20"/>
          <w:szCs w:val="20"/>
        </w:rPr>
        <w:t>Из вышеизложенного следует, что смерть при утоплении наступает в результате прекращения поступления кислорода в организм. Наиболее чувствителен к кислородному голоданию головной мозг (потеря сознания в конце первой или в начале второй минуты).</w:t>
      </w:r>
      <w:r w:rsidRPr="004C3EFC">
        <w:rPr>
          <w:rFonts w:ascii="Times New Roman" w:eastAsia="Calibri" w:hAnsi="Times New Roman" w:cs="Times New Roman"/>
          <w:sz w:val="20"/>
          <w:szCs w:val="20"/>
        </w:rPr>
        <w:br/>
      </w:r>
      <w:r>
        <w:rPr>
          <w:rFonts w:ascii="Times New Roman" w:eastAsia="Calibri" w:hAnsi="Times New Roman" w:cs="Times New Roman"/>
          <w:sz w:val="20"/>
          <w:szCs w:val="20"/>
        </w:rPr>
        <w:tab/>
      </w:r>
      <w:r w:rsidRPr="004C3EFC">
        <w:rPr>
          <w:rFonts w:ascii="Times New Roman" w:eastAsia="Calibri" w:hAnsi="Times New Roman" w:cs="Times New Roman"/>
          <w:sz w:val="20"/>
          <w:szCs w:val="20"/>
        </w:rPr>
        <w:t>Но это еще не смерть, так как в организме имеются запасы кислорода, которые в состоянии в течение нескольких минут поддерживать жизнедеятельность в тканях.</w:t>
      </w:r>
      <w:r w:rsidRPr="004C3EFC">
        <w:rPr>
          <w:rFonts w:ascii="Times New Roman" w:eastAsia="Calibri" w:hAnsi="Times New Roman" w:cs="Times New Roman"/>
          <w:sz w:val="20"/>
          <w:szCs w:val="20"/>
        </w:rPr>
        <w:br/>
      </w:r>
      <w:r>
        <w:rPr>
          <w:rFonts w:ascii="Times New Roman" w:eastAsia="Calibri" w:hAnsi="Times New Roman" w:cs="Times New Roman"/>
          <w:sz w:val="20"/>
          <w:szCs w:val="20"/>
        </w:rPr>
        <w:tab/>
      </w:r>
      <w:r w:rsidRPr="004C3EFC">
        <w:rPr>
          <w:rFonts w:ascii="Times New Roman" w:eastAsia="Calibri" w:hAnsi="Times New Roman" w:cs="Times New Roman"/>
          <w:sz w:val="20"/>
          <w:szCs w:val="20"/>
        </w:rPr>
        <w:t>Период с момента остановки сердца до необратимых изменений в центральной нервной системе называется клинической смертью. За это время(4-6 минут) человека еще можно вернуть к жизни (восстановить дыхание и кровообращение). Появление необратимых изменений в организме означает биологическую смерть.</w:t>
      </w:r>
    </w:p>
    <w:p w:rsidR="004C3EFC" w:rsidRDefault="004C3EFC" w:rsidP="004C3EFC">
      <w:pPr>
        <w:jc w:val="right"/>
        <w:rPr>
          <w:rFonts w:ascii="Times New Roman" w:eastAsia="Calibri" w:hAnsi="Times New Roman" w:cs="Times New Roman"/>
          <w:b/>
          <w:sz w:val="20"/>
          <w:szCs w:val="20"/>
        </w:rPr>
      </w:pPr>
      <w:r w:rsidRPr="004C3EFC">
        <w:rPr>
          <w:rFonts w:ascii="Times New Roman" w:eastAsia="Calibri" w:hAnsi="Times New Roman" w:cs="Times New Roman"/>
          <w:b/>
          <w:sz w:val="20"/>
          <w:szCs w:val="20"/>
        </w:rPr>
        <w:t xml:space="preserve">Левобережное инспекторское отделение Центра ГИМС Главного управления </w:t>
      </w:r>
    </w:p>
    <w:p w:rsidR="004C3EFC" w:rsidRPr="004C3EFC" w:rsidRDefault="004C3EFC" w:rsidP="004C3EFC">
      <w:pPr>
        <w:jc w:val="right"/>
        <w:rPr>
          <w:rFonts w:ascii="Times New Roman" w:eastAsia="Calibri" w:hAnsi="Times New Roman" w:cs="Times New Roman"/>
          <w:b/>
          <w:sz w:val="20"/>
          <w:szCs w:val="20"/>
        </w:rPr>
      </w:pPr>
      <w:r w:rsidRPr="004C3EFC">
        <w:rPr>
          <w:rFonts w:ascii="Times New Roman" w:eastAsia="Calibri" w:hAnsi="Times New Roman" w:cs="Times New Roman"/>
          <w:b/>
          <w:sz w:val="20"/>
          <w:szCs w:val="20"/>
        </w:rPr>
        <w:t>МЧС России по Новосибирской области</w:t>
      </w:r>
    </w:p>
    <w:p w:rsidR="004C3EFC" w:rsidRDefault="004C3EFC" w:rsidP="004C3EFC">
      <w:pPr>
        <w:rPr>
          <w:rFonts w:ascii="Times New Roman" w:eastAsia="Calibri" w:hAnsi="Times New Roman" w:cs="Times New Roman"/>
          <w:sz w:val="20"/>
          <w:szCs w:val="20"/>
        </w:rPr>
      </w:pPr>
    </w:p>
    <w:p w:rsidR="004C1FF1" w:rsidRPr="004C1FF1" w:rsidRDefault="004C1FF1" w:rsidP="004C1FF1">
      <w:pPr>
        <w:jc w:val="center"/>
        <w:rPr>
          <w:rFonts w:ascii="Times New Roman" w:eastAsia="Calibri" w:hAnsi="Times New Roman" w:cs="Times New Roman"/>
          <w:b/>
          <w:sz w:val="24"/>
          <w:szCs w:val="24"/>
          <w:u w:val="single"/>
        </w:rPr>
      </w:pPr>
      <w:r w:rsidRPr="004C1FF1">
        <w:rPr>
          <w:rFonts w:ascii="Times New Roman" w:eastAsia="Calibri" w:hAnsi="Times New Roman" w:cs="Times New Roman"/>
          <w:b/>
          <w:sz w:val="24"/>
          <w:szCs w:val="24"/>
          <w:u w:val="single"/>
        </w:rPr>
        <w:t>Правила оказания помощи при утоплении</w:t>
      </w:r>
    </w:p>
    <w:p w:rsidR="004C1FF1" w:rsidRPr="004C1FF1" w:rsidRDefault="004C1FF1" w:rsidP="004C1FF1">
      <w:pPr>
        <w:rPr>
          <w:rFonts w:ascii="Times New Roman" w:eastAsia="Calibri" w:hAnsi="Times New Roman" w:cs="Times New Roman"/>
          <w:sz w:val="20"/>
          <w:szCs w:val="20"/>
        </w:rPr>
      </w:pPr>
      <w:r w:rsidRPr="004C1FF1">
        <w:rPr>
          <w:rFonts w:ascii="Times New Roman" w:eastAsia="Calibri" w:hAnsi="Times New Roman" w:cs="Times New Roman"/>
          <w:b/>
          <w:bCs/>
          <w:sz w:val="20"/>
          <w:szCs w:val="20"/>
        </w:rPr>
        <w:t xml:space="preserve">1. </w:t>
      </w:r>
      <w:r w:rsidRPr="004C1FF1">
        <w:rPr>
          <w:rFonts w:ascii="Times New Roman" w:eastAsia="Calibri" w:hAnsi="Times New Roman" w:cs="Times New Roman"/>
          <w:sz w:val="20"/>
          <w:szCs w:val="20"/>
        </w:rPr>
        <w:t>Перевернуть пострадавшего лицом вниз, опустить голову ниже таза.</w:t>
      </w:r>
    </w:p>
    <w:p w:rsidR="004C1FF1" w:rsidRPr="004C1FF1" w:rsidRDefault="004C1FF1" w:rsidP="004C1FF1">
      <w:pPr>
        <w:rPr>
          <w:rFonts w:ascii="Times New Roman" w:eastAsia="Calibri" w:hAnsi="Times New Roman" w:cs="Times New Roman"/>
          <w:sz w:val="20"/>
          <w:szCs w:val="20"/>
        </w:rPr>
      </w:pPr>
      <w:r w:rsidRPr="004C1FF1">
        <w:rPr>
          <w:rFonts w:ascii="Times New Roman" w:eastAsia="Calibri" w:hAnsi="Times New Roman" w:cs="Times New Roman"/>
          <w:b/>
          <w:bCs/>
          <w:sz w:val="20"/>
          <w:szCs w:val="20"/>
        </w:rPr>
        <w:t xml:space="preserve">2. </w:t>
      </w:r>
      <w:r w:rsidRPr="004C1FF1">
        <w:rPr>
          <w:rFonts w:ascii="Times New Roman" w:eastAsia="Calibri" w:hAnsi="Times New Roman" w:cs="Times New Roman"/>
          <w:sz w:val="20"/>
          <w:szCs w:val="20"/>
        </w:rPr>
        <w:t xml:space="preserve">Очистить ротовую полость. </w:t>
      </w:r>
    </w:p>
    <w:p w:rsidR="004C1FF1" w:rsidRPr="004C1FF1" w:rsidRDefault="004C1FF1" w:rsidP="004C1FF1">
      <w:pPr>
        <w:rPr>
          <w:rFonts w:ascii="Times New Roman" w:eastAsia="Calibri" w:hAnsi="Times New Roman" w:cs="Times New Roman"/>
          <w:sz w:val="20"/>
          <w:szCs w:val="20"/>
        </w:rPr>
      </w:pPr>
      <w:r w:rsidRPr="004C1FF1">
        <w:rPr>
          <w:rFonts w:ascii="Times New Roman" w:eastAsia="Calibri" w:hAnsi="Times New Roman" w:cs="Times New Roman"/>
          <w:b/>
          <w:bCs/>
          <w:sz w:val="20"/>
          <w:szCs w:val="20"/>
        </w:rPr>
        <w:t xml:space="preserve">3. </w:t>
      </w:r>
      <w:r w:rsidRPr="004C1FF1">
        <w:rPr>
          <w:rFonts w:ascii="Times New Roman" w:eastAsia="Calibri" w:hAnsi="Times New Roman" w:cs="Times New Roman"/>
          <w:sz w:val="20"/>
          <w:szCs w:val="20"/>
        </w:rPr>
        <w:t>Резко надавить на корень языка.</w:t>
      </w:r>
    </w:p>
    <w:p w:rsidR="004C1FF1" w:rsidRPr="004C1FF1" w:rsidRDefault="004C1FF1" w:rsidP="004C1FF1">
      <w:pPr>
        <w:rPr>
          <w:rFonts w:ascii="Times New Roman" w:eastAsia="Calibri" w:hAnsi="Times New Roman" w:cs="Times New Roman"/>
          <w:sz w:val="20"/>
          <w:szCs w:val="20"/>
        </w:rPr>
      </w:pPr>
      <w:r w:rsidRPr="004C1FF1">
        <w:rPr>
          <w:rFonts w:ascii="Times New Roman" w:eastAsia="Calibri" w:hAnsi="Times New Roman" w:cs="Times New Roman"/>
          <w:b/>
          <w:bCs/>
          <w:sz w:val="20"/>
          <w:szCs w:val="20"/>
        </w:rPr>
        <w:t xml:space="preserve">4. </w:t>
      </w:r>
      <w:r w:rsidRPr="004C1FF1">
        <w:rPr>
          <w:rFonts w:ascii="Times New Roman" w:eastAsia="Calibri" w:hAnsi="Times New Roman" w:cs="Times New Roman"/>
          <w:sz w:val="20"/>
          <w:szCs w:val="20"/>
        </w:rPr>
        <w:t>При появлении рвотного и кашлевого рефлексов - добиться полного удаления воды из дыхательных путей и желудка.</w:t>
      </w:r>
    </w:p>
    <w:p w:rsidR="004C1FF1" w:rsidRPr="004C1FF1" w:rsidRDefault="004C1FF1" w:rsidP="004C1FF1">
      <w:pPr>
        <w:rPr>
          <w:rFonts w:ascii="Times New Roman" w:eastAsia="Calibri" w:hAnsi="Times New Roman" w:cs="Times New Roman"/>
          <w:sz w:val="20"/>
          <w:szCs w:val="20"/>
        </w:rPr>
      </w:pPr>
      <w:r w:rsidRPr="004C1FF1">
        <w:rPr>
          <w:rFonts w:ascii="Times New Roman" w:eastAsia="Calibri" w:hAnsi="Times New Roman" w:cs="Times New Roman"/>
          <w:b/>
          <w:bCs/>
          <w:sz w:val="20"/>
          <w:szCs w:val="20"/>
        </w:rPr>
        <w:t xml:space="preserve">5. </w:t>
      </w:r>
      <w:r w:rsidRPr="004C1FF1">
        <w:rPr>
          <w:rFonts w:ascii="Times New Roman" w:eastAsia="Calibri" w:hAnsi="Times New Roman" w:cs="Times New Roman"/>
          <w:sz w:val="20"/>
          <w:szCs w:val="20"/>
        </w:rPr>
        <w:t>Если нет рвотных движений и пульса - положить на спину и приступить к реанимации (искусственное дыхание, непрямой массаж сердца). При появлении признаков жизни - перевернуть лицом вниз, удалить воду из легких и желудка.</w:t>
      </w:r>
    </w:p>
    <w:p w:rsidR="004C1FF1" w:rsidRPr="004C1FF1" w:rsidRDefault="004C1FF1" w:rsidP="004C1FF1">
      <w:pPr>
        <w:rPr>
          <w:rFonts w:ascii="Times New Roman" w:eastAsia="Calibri" w:hAnsi="Times New Roman" w:cs="Times New Roman"/>
          <w:b/>
          <w:bCs/>
          <w:sz w:val="20"/>
          <w:szCs w:val="20"/>
        </w:rPr>
      </w:pPr>
      <w:r w:rsidRPr="004C1FF1">
        <w:rPr>
          <w:rFonts w:ascii="Times New Roman" w:eastAsia="Calibri" w:hAnsi="Times New Roman" w:cs="Times New Roman"/>
          <w:b/>
          <w:bCs/>
          <w:sz w:val="20"/>
          <w:szCs w:val="20"/>
        </w:rPr>
        <w:t>6. Вызвать “Скорую медицинскую помощь”.</w:t>
      </w:r>
    </w:p>
    <w:p w:rsidR="004C1FF1" w:rsidRPr="004C1FF1" w:rsidRDefault="004C1FF1" w:rsidP="004C1FF1">
      <w:pPr>
        <w:rPr>
          <w:rFonts w:ascii="Times New Roman" w:eastAsia="Calibri" w:hAnsi="Times New Roman" w:cs="Times New Roman"/>
          <w:sz w:val="20"/>
          <w:szCs w:val="20"/>
        </w:rPr>
      </w:pPr>
      <w:r>
        <w:rPr>
          <w:rFonts w:ascii="Times New Roman" w:eastAsia="Calibri" w:hAnsi="Times New Roman" w:cs="Times New Roman"/>
          <w:sz w:val="20"/>
          <w:szCs w:val="20"/>
        </w:rPr>
        <w:tab/>
      </w:r>
      <w:r w:rsidRPr="004C1FF1">
        <w:rPr>
          <w:rFonts w:ascii="Times New Roman" w:eastAsia="Calibri" w:hAnsi="Times New Roman" w:cs="Times New Roman"/>
          <w:sz w:val="20"/>
          <w:szCs w:val="20"/>
        </w:rPr>
        <w:t xml:space="preserve">Если человек уже погрузился в воду, не оставляйте попыток найти его на глубине, а затем вернуть к жизни. </w:t>
      </w:r>
      <w:r w:rsidRPr="004C1FF1">
        <w:rPr>
          <w:rFonts w:ascii="Times New Roman" w:eastAsia="Calibri" w:hAnsi="Times New Roman" w:cs="Times New Roman"/>
          <w:sz w:val="20"/>
          <w:szCs w:val="20"/>
          <w:u w:val="single"/>
        </w:rPr>
        <w:t xml:space="preserve">Это можно сделать, если </w:t>
      </w:r>
      <w:proofErr w:type="gramStart"/>
      <w:r w:rsidRPr="004C1FF1">
        <w:rPr>
          <w:rFonts w:ascii="Times New Roman" w:eastAsia="Calibri" w:hAnsi="Times New Roman" w:cs="Times New Roman"/>
          <w:sz w:val="20"/>
          <w:szCs w:val="20"/>
          <w:u w:val="single"/>
        </w:rPr>
        <w:t>утонувший</w:t>
      </w:r>
      <w:proofErr w:type="gramEnd"/>
      <w:r w:rsidRPr="004C1FF1">
        <w:rPr>
          <w:rFonts w:ascii="Times New Roman" w:eastAsia="Calibri" w:hAnsi="Times New Roman" w:cs="Times New Roman"/>
          <w:sz w:val="20"/>
          <w:szCs w:val="20"/>
          <w:u w:val="single"/>
        </w:rPr>
        <w:t xml:space="preserve"> находился в воде не более 6 минут.</w:t>
      </w:r>
    </w:p>
    <w:p w:rsidR="004C1FF1" w:rsidRDefault="004C1FF1" w:rsidP="004C1FF1">
      <w:pPr>
        <w:rPr>
          <w:rFonts w:ascii="Times New Roman" w:eastAsia="Calibri" w:hAnsi="Times New Roman" w:cs="Times New Roman"/>
          <w:b/>
          <w:bCs/>
          <w:sz w:val="20"/>
          <w:szCs w:val="20"/>
          <w:u w:val="single"/>
        </w:rPr>
      </w:pPr>
    </w:p>
    <w:p w:rsidR="004C1FF1" w:rsidRPr="004C1FF1" w:rsidRDefault="004C1FF1" w:rsidP="004C1FF1">
      <w:pPr>
        <w:jc w:val="center"/>
        <w:rPr>
          <w:rFonts w:ascii="Times New Roman" w:eastAsia="Calibri" w:hAnsi="Times New Roman" w:cs="Times New Roman"/>
          <w:sz w:val="20"/>
          <w:szCs w:val="20"/>
        </w:rPr>
      </w:pPr>
      <w:r w:rsidRPr="004C1FF1">
        <w:rPr>
          <w:rFonts w:ascii="Times New Roman" w:eastAsia="Calibri" w:hAnsi="Times New Roman" w:cs="Times New Roman"/>
          <w:b/>
          <w:bCs/>
          <w:sz w:val="20"/>
          <w:szCs w:val="20"/>
          <w:u w:val="single"/>
        </w:rPr>
        <w:t>НЕЛЬЗЯ</w:t>
      </w:r>
    </w:p>
    <w:p w:rsidR="004C1FF1" w:rsidRPr="004C1FF1" w:rsidRDefault="004C1FF1" w:rsidP="004C1FF1">
      <w:pPr>
        <w:rPr>
          <w:rFonts w:ascii="Times New Roman" w:eastAsia="Calibri" w:hAnsi="Times New Roman" w:cs="Times New Roman"/>
          <w:sz w:val="20"/>
          <w:szCs w:val="20"/>
        </w:rPr>
      </w:pPr>
      <w:r w:rsidRPr="004C1FF1">
        <w:rPr>
          <w:rFonts w:ascii="Times New Roman" w:eastAsia="Calibri" w:hAnsi="Times New Roman" w:cs="Times New Roman"/>
          <w:sz w:val="20"/>
          <w:szCs w:val="20"/>
        </w:rPr>
        <w:t>ОСТАВЛЯТЬ ПОСТРАДАВШЕГО БЕЗ ВНИМАНИЯ (в любой момент может произойти остановка сердца)</w:t>
      </w:r>
    </w:p>
    <w:p w:rsidR="004C1FF1" w:rsidRPr="004C1FF1" w:rsidRDefault="004C1FF1" w:rsidP="004C1FF1">
      <w:pPr>
        <w:rPr>
          <w:rFonts w:ascii="Times New Roman" w:eastAsia="Calibri" w:hAnsi="Times New Roman" w:cs="Times New Roman"/>
          <w:b/>
          <w:sz w:val="20"/>
          <w:szCs w:val="20"/>
        </w:rPr>
      </w:pPr>
      <w:r w:rsidRPr="004C1FF1">
        <w:rPr>
          <w:rFonts w:ascii="Times New Roman" w:eastAsia="Calibri" w:hAnsi="Times New Roman" w:cs="Times New Roman"/>
          <w:sz w:val="20"/>
          <w:szCs w:val="20"/>
        </w:rPr>
        <w:t>При необходимости помощи спасателей звоните по телефону пожарно-спасательной службы 101 или по единому телефону вызова экстренных служб 112.</w:t>
      </w:r>
    </w:p>
    <w:p w:rsidR="004C1FF1" w:rsidRDefault="004C1FF1" w:rsidP="004C1FF1">
      <w:pPr>
        <w:jc w:val="right"/>
        <w:rPr>
          <w:rFonts w:ascii="Times New Roman" w:eastAsia="Calibri" w:hAnsi="Times New Roman" w:cs="Times New Roman"/>
          <w:b/>
          <w:sz w:val="20"/>
          <w:szCs w:val="20"/>
        </w:rPr>
      </w:pPr>
      <w:r w:rsidRPr="004C1FF1">
        <w:rPr>
          <w:rFonts w:ascii="Times New Roman" w:eastAsia="Calibri" w:hAnsi="Times New Roman" w:cs="Times New Roman"/>
          <w:b/>
          <w:sz w:val="20"/>
          <w:szCs w:val="20"/>
        </w:rPr>
        <w:t xml:space="preserve">Левобережное инспекторское отделение Центр ГИМС Главного управления </w:t>
      </w:r>
    </w:p>
    <w:p w:rsidR="004C1FF1" w:rsidRPr="004C1FF1" w:rsidRDefault="004C1FF1" w:rsidP="004C1FF1">
      <w:pPr>
        <w:jc w:val="right"/>
        <w:rPr>
          <w:rFonts w:ascii="Times New Roman" w:eastAsia="Calibri" w:hAnsi="Times New Roman" w:cs="Times New Roman"/>
          <w:b/>
          <w:sz w:val="20"/>
          <w:szCs w:val="20"/>
        </w:rPr>
      </w:pPr>
      <w:r w:rsidRPr="004C1FF1">
        <w:rPr>
          <w:rFonts w:ascii="Times New Roman" w:eastAsia="Calibri" w:hAnsi="Times New Roman" w:cs="Times New Roman"/>
          <w:b/>
          <w:sz w:val="20"/>
          <w:szCs w:val="20"/>
        </w:rPr>
        <w:t>МЧС России по Новосибирской области</w:t>
      </w:r>
    </w:p>
    <w:p w:rsidR="004C3EFC" w:rsidRPr="004C3EFC" w:rsidRDefault="004C3EFC" w:rsidP="004C3EFC">
      <w:pPr>
        <w:rPr>
          <w:rFonts w:ascii="Times New Roman" w:eastAsia="Calibri" w:hAnsi="Times New Roman" w:cs="Times New Roman"/>
          <w:sz w:val="20"/>
          <w:szCs w:val="20"/>
        </w:rPr>
      </w:pPr>
    </w:p>
    <w:p w:rsidR="004C1FF1" w:rsidRPr="004C1FF1" w:rsidRDefault="004C1FF1" w:rsidP="004C1FF1">
      <w:pPr>
        <w:jc w:val="center"/>
        <w:rPr>
          <w:rFonts w:ascii="Times New Roman" w:eastAsia="Calibri" w:hAnsi="Times New Roman" w:cs="Times New Roman"/>
          <w:b/>
          <w:sz w:val="24"/>
          <w:szCs w:val="24"/>
        </w:rPr>
      </w:pPr>
      <w:r w:rsidRPr="004C1FF1">
        <w:rPr>
          <w:rFonts w:ascii="Times New Roman" w:eastAsia="Calibri" w:hAnsi="Times New Roman" w:cs="Times New Roman"/>
          <w:b/>
          <w:sz w:val="24"/>
          <w:szCs w:val="24"/>
          <w:u w:val="single"/>
        </w:rPr>
        <w:t>Ответственность за совершение террористического акта</w:t>
      </w:r>
    </w:p>
    <w:p w:rsidR="004C1FF1" w:rsidRPr="004C1FF1" w:rsidRDefault="004C1FF1" w:rsidP="004C1FF1">
      <w:pPr>
        <w:jc w:val="both"/>
        <w:rPr>
          <w:rFonts w:ascii="Times New Roman" w:eastAsia="Calibri" w:hAnsi="Times New Roman" w:cs="Times New Roman"/>
          <w:sz w:val="20"/>
          <w:szCs w:val="20"/>
        </w:rPr>
      </w:pPr>
      <w:r>
        <w:rPr>
          <w:rFonts w:ascii="Times New Roman" w:eastAsia="Calibri" w:hAnsi="Times New Roman" w:cs="Times New Roman"/>
          <w:sz w:val="20"/>
          <w:szCs w:val="20"/>
        </w:rPr>
        <w:tab/>
      </w:r>
      <w:r w:rsidRPr="004C1FF1">
        <w:rPr>
          <w:rFonts w:ascii="Times New Roman" w:eastAsia="Calibri" w:hAnsi="Times New Roman" w:cs="Times New Roman"/>
          <w:sz w:val="20"/>
          <w:szCs w:val="20"/>
        </w:rPr>
        <w:t>Уважаемые жители Искитимского района, а также граждане иностранных государств, прибывших для временного проживания, обучения и осуществления трудовой деятельности!</w:t>
      </w:r>
    </w:p>
    <w:p w:rsidR="004C1FF1" w:rsidRPr="004C1FF1" w:rsidRDefault="004C1FF1" w:rsidP="004C1FF1">
      <w:pPr>
        <w:jc w:val="both"/>
        <w:rPr>
          <w:rFonts w:ascii="Times New Roman" w:eastAsia="Calibri" w:hAnsi="Times New Roman" w:cs="Times New Roman"/>
          <w:sz w:val="20"/>
          <w:szCs w:val="20"/>
        </w:rPr>
      </w:pPr>
      <w:r>
        <w:rPr>
          <w:rFonts w:ascii="Times New Roman" w:eastAsia="Calibri" w:hAnsi="Times New Roman" w:cs="Times New Roman"/>
          <w:sz w:val="20"/>
          <w:szCs w:val="20"/>
        </w:rPr>
        <w:tab/>
      </w:r>
      <w:r w:rsidRPr="004C1FF1">
        <w:rPr>
          <w:rFonts w:ascii="Times New Roman" w:eastAsia="Calibri" w:hAnsi="Times New Roman" w:cs="Times New Roman"/>
          <w:sz w:val="20"/>
          <w:szCs w:val="20"/>
        </w:rPr>
        <w:t>Напоминаем Вам, что в соответствии с Уголовным кодексом Российской Федерации предусмотрена уголовная ответственность за совершение террористического акта.</w:t>
      </w:r>
    </w:p>
    <w:p w:rsidR="004C1FF1" w:rsidRPr="004C1FF1" w:rsidRDefault="004C1FF1" w:rsidP="004C1FF1">
      <w:pPr>
        <w:jc w:val="both"/>
        <w:rPr>
          <w:rFonts w:ascii="Times New Roman" w:eastAsia="Calibri" w:hAnsi="Times New Roman" w:cs="Times New Roman"/>
          <w:sz w:val="20"/>
          <w:szCs w:val="20"/>
        </w:rPr>
      </w:pPr>
    </w:p>
    <w:p w:rsidR="004C1FF1" w:rsidRPr="004C1FF1" w:rsidRDefault="004C1FF1" w:rsidP="004C1FF1">
      <w:pPr>
        <w:jc w:val="both"/>
        <w:rPr>
          <w:rFonts w:ascii="Times New Roman" w:eastAsia="Calibri" w:hAnsi="Times New Roman" w:cs="Times New Roman"/>
          <w:b/>
          <w:sz w:val="20"/>
          <w:szCs w:val="20"/>
          <w:u w:val="single"/>
        </w:rPr>
      </w:pPr>
      <w:r w:rsidRPr="004C1FF1">
        <w:rPr>
          <w:rFonts w:ascii="Times New Roman" w:eastAsia="Calibri" w:hAnsi="Times New Roman" w:cs="Times New Roman"/>
          <w:b/>
          <w:bCs/>
          <w:sz w:val="20"/>
          <w:szCs w:val="20"/>
          <w:u w:val="single"/>
        </w:rPr>
        <w:t xml:space="preserve">Статья 205 </w:t>
      </w:r>
      <w:r w:rsidRPr="004C1FF1">
        <w:rPr>
          <w:rFonts w:ascii="Times New Roman" w:eastAsia="Calibri" w:hAnsi="Times New Roman" w:cs="Times New Roman"/>
          <w:b/>
          <w:sz w:val="20"/>
          <w:szCs w:val="20"/>
          <w:u w:val="single"/>
        </w:rPr>
        <w:t>Террористический акт</w:t>
      </w:r>
    </w:p>
    <w:p w:rsidR="004C1FF1" w:rsidRPr="004C1FF1" w:rsidRDefault="004C1FF1" w:rsidP="004C1FF1">
      <w:pPr>
        <w:jc w:val="both"/>
        <w:rPr>
          <w:rFonts w:ascii="Times New Roman" w:eastAsia="Calibri" w:hAnsi="Times New Roman" w:cs="Times New Roman"/>
          <w:b/>
          <w:sz w:val="20"/>
          <w:szCs w:val="20"/>
          <w:u w:val="single"/>
        </w:rPr>
      </w:pPr>
    </w:p>
    <w:p w:rsidR="004C1FF1" w:rsidRPr="007C18B8" w:rsidRDefault="004C1FF1" w:rsidP="007C18B8">
      <w:pPr>
        <w:pStyle w:val="af3"/>
        <w:numPr>
          <w:ilvl w:val="0"/>
          <w:numId w:val="8"/>
        </w:numPr>
        <w:jc w:val="both"/>
        <w:rPr>
          <w:rFonts w:ascii="Times New Roman" w:eastAsia="Calibri" w:hAnsi="Times New Roman" w:cs="Times New Roman"/>
          <w:sz w:val="20"/>
          <w:szCs w:val="20"/>
        </w:rPr>
      </w:pPr>
      <w:proofErr w:type="gramStart"/>
      <w:r w:rsidRPr="007C18B8">
        <w:rPr>
          <w:rFonts w:ascii="Times New Roman" w:eastAsia="Calibri" w:hAnsi="Times New Roman" w:cs="Times New Roman"/>
          <w:sz w:val="20"/>
          <w:szCs w:val="20"/>
        </w:rPr>
        <w:t>Совершение взрыва, поджога или иных действий, устрашающих население и создающих опасность гибели человека, причинения значительного имущественного ущерба либо наступления иных тяжких последствий, в целях дестабилизации деятельности органов власти или международных организаций либо воздействия на принятие ими решений, а также угроза совершения указанных действий в целях воздействия на принятие решений органами власти или международными организациями,</w:t>
      </w:r>
      <w:proofErr w:type="gramEnd"/>
    </w:p>
    <w:p w:rsidR="007C18B8" w:rsidRPr="007C18B8" w:rsidRDefault="007C18B8" w:rsidP="007C18B8">
      <w:pPr>
        <w:pStyle w:val="af3"/>
        <w:ind w:left="1065"/>
        <w:jc w:val="both"/>
        <w:rPr>
          <w:rFonts w:ascii="Times New Roman" w:eastAsia="Calibri" w:hAnsi="Times New Roman" w:cs="Times New Roman"/>
          <w:sz w:val="20"/>
          <w:szCs w:val="20"/>
        </w:rPr>
      </w:pPr>
    </w:p>
    <w:p w:rsidR="004C1FF1" w:rsidRDefault="004C1FF1" w:rsidP="004C1FF1">
      <w:pPr>
        <w:jc w:val="center"/>
        <w:rPr>
          <w:rFonts w:ascii="Times New Roman" w:eastAsia="Calibri" w:hAnsi="Times New Roman" w:cs="Times New Roman"/>
          <w:sz w:val="20"/>
          <w:szCs w:val="20"/>
        </w:rPr>
      </w:pPr>
      <w:r w:rsidRPr="004C1FF1">
        <w:rPr>
          <w:rFonts w:ascii="Times New Roman" w:eastAsia="Calibri" w:hAnsi="Times New Roman" w:cs="Times New Roman"/>
          <w:sz w:val="20"/>
          <w:szCs w:val="20"/>
        </w:rPr>
        <w:t>• наказывается лишением свободы на срок от десяти до двадцати лет.</w:t>
      </w:r>
    </w:p>
    <w:p w:rsidR="007C18B8" w:rsidRPr="004C1FF1" w:rsidRDefault="007C18B8" w:rsidP="004C1FF1">
      <w:pPr>
        <w:jc w:val="center"/>
        <w:rPr>
          <w:rFonts w:ascii="Times New Roman" w:eastAsia="Calibri" w:hAnsi="Times New Roman" w:cs="Times New Roman"/>
          <w:sz w:val="20"/>
          <w:szCs w:val="20"/>
        </w:rPr>
      </w:pPr>
    </w:p>
    <w:p w:rsidR="004C1FF1" w:rsidRPr="004C1FF1" w:rsidRDefault="004C1FF1" w:rsidP="004C1FF1">
      <w:pPr>
        <w:jc w:val="both"/>
        <w:rPr>
          <w:rFonts w:ascii="Times New Roman" w:eastAsia="Calibri" w:hAnsi="Times New Roman" w:cs="Times New Roman"/>
          <w:sz w:val="20"/>
          <w:szCs w:val="20"/>
        </w:rPr>
      </w:pPr>
      <w:r>
        <w:rPr>
          <w:rFonts w:ascii="Times New Roman" w:eastAsia="Calibri" w:hAnsi="Times New Roman" w:cs="Times New Roman"/>
          <w:b/>
          <w:sz w:val="20"/>
          <w:szCs w:val="20"/>
        </w:rPr>
        <w:tab/>
      </w:r>
      <w:r w:rsidRPr="004C1FF1">
        <w:rPr>
          <w:rFonts w:ascii="Times New Roman" w:eastAsia="Calibri" w:hAnsi="Times New Roman" w:cs="Times New Roman"/>
          <w:b/>
          <w:sz w:val="20"/>
          <w:szCs w:val="20"/>
        </w:rPr>
        <w:t>2.</w:t>
      </w:r>
      <w:r w:rsidRPr="004C1FF1">
        <w:rPr>
          <w:rFonts w:ascii="Times New Roman" w:eastAsia="Calibri" w:hAnsi="Times New Roman" w:cs="Times New Roman"/>
          <w:sz w:val="20"/>
          <w:szCs w:val="20"/>
        </w:rPr>
        <w:t xml:space="preserve"> Те же деяния:</w:t>
      </w:r>
    </w:p>
    <w:p w:rsidR="004C1FF1" w:rsidRPr="004C1FF1" w:rsidRDefault="004C1FF1" w:rsidP="004C1FF1">
      <w:pPr>
        <w:jc w:val="both"/>
        <w:rPr>
          <w:rFonts w:ascii="Times New Roman" w:eastAsia="Calibri" w:hAnsi="Times New Roman" w:cs="Times New Roman"/>
          <w:sz w:val="20"/>
          <w:szCs w:val="20"/>
        </w:rPr>
      </w:pPr>
      <w:r>
        <w:rPr>
          <w:rFonts w:ascii="Times New Roman" w:eastAsia="Calibri" w:hAnsi="Times New Roman" w:cs="Times New Roman"/>
          <w:sz w:val="20"/>
          <w:szCs w:val="20"/>
        </w:rPr>
        <w:tab/>
      </w:r>
      <w:r w:rsidRPr="004C1FF1">
        <w:rPr>
          <w:rFonts w:ascii="Times New Roman" w:eastAsia="Calibri" w:hAnsi="Times New Roman" w:cs="Times New Roman"/>
          <w:sz w:val="20"/>
          <w:szCs w:val="20"/>
        </w:rPr>
        <w:t xml:space="preserve">а) </w:t>
      </w:r>
      <w:proofErr w:type="gramStart"/>
      <w:r w:rsidRPr="004C1FF1">
        <w:rPr>
          <w:rFonts w:ascii="Times New Roman" w:eastAsia="Calibri" w:hAnsi="Times New Roman" w:cs="Times New Roman"/>
          <w:sz w:val="20"/>
          <w:szCs w:val="20"/>
        </w:rPr>
        <w:t>совершенные</w:t>
      </w:r>
      <w:proofErr w:type="gramEnd"/>
      <w:r w:rsidRPr="004C1FF1">
        <w:rPr>
          <w:rFonts w:ascii="Times New Roman" w:eastAsia="Calibri" w:hAnsi="Times New Roman" w:cs="Times New Roman"/>
          <w:sz w:val="20"/>
          <w:szCs w:val="20"/>
        </w:rPr>
        <w:t xml:space="preserve"> группой лиц по предварительному сговору или организованной группой;</w:t>
      </w:r>
    </w:p>
    <w:p w:rsidR="004C1FF1" w:rsidRPr="004C1FF1" w:rsidRDefault="004C1FF1" w:rsidP="004C1FF1">
      <w:pPr>
        <w:jc w:val="both"/>
        <w:rPr>
          <w:rFonts w:ascii="Times New Roman" w:eastAsia="Calibri" w:hAnsi="Times New Roman" w:cs="Times New Roman"/>
          <w:sz w:val="20"/>
          <w:szCs w:val="20"/>
        </w:rPr>
      </w:pPr>
      <w:r>
        <w:rPr>
          <w:rFonts w:ascii="Times New Roman" w:eastAsia="Calibri" w:hAnsi="Times New Roman" w:cs="Times New Roman"/>
          <w:sz w:val="20"/>
          <w:szCs w:val="20"/>
        </w:rPr>
        <w:tab/>
      </w:r>
      <w:r w:rsidRPr="004C1FF1">
        <w:rPr>
          <w:rFonts w:ascii="Times New Roman" w:eastAsia="Calibri" w:hAnsi="Times New Roman" w:cs="Times New Roman"/>
          <w:sz w:val="20"/>
          <w:szCs w:val="20"/>
        </w:rPr>
        <w:t>б) подпункт утратил силу.</w:t>
      </w:r>
    </w:p>
    <w:p w:rsidR="004C1FF1" w:rsidRDefault="004C1FF1" w:rsidP="004C1FF1">
      <w:pPr>
        <w:jc w:val="both"/>
        <w:rPr>
          <w:rFonts w:ascii="Times New Roman" w:eastAsia="Calibri" w:hAnsi="Times New Roman" w:cs="Times New Roman"/>
          <w:sz w:val="20"/>
          <w:szCs w:val="20"/>
        </w:rPr>
      </w:pPr>
      <w:r>
        <w:rPr>
          <w:rFonts w:ascii="Times New Roman" w:eastAsia="Calibri" w:hAnsi="Times New Roman" w:cs="Times New Roman"/>
          <w:sz w:val="20"/>
          <w:szCs w:val="20"/>
        </w:rPr>
        <w:tab/>
      </w:r>
      <w:r w:rsidRPr="004C1FF1">
        <w:rPr>
          <w:rFonts w:ascii="Times New Roman" w:eastAsia="Calibri" w:hAnsi="Times New Roman" w:cs="Times New Roman"/>
          <w:sz w:val="20"/>
          <w:szCs w:val="20"/>
        </w:rPr>
        <w:t xml:space="preserve">в) </w:t>
      </w:r>
      <w:proofErr w:type="gramStart"/>
      <w:r w:rsidRPr="004C1FF1">
        <w:rPr>
          <w:rFonts w:ascii="Times New Roman" w:eastAsia="Calibri" w:hAnsi="Times New Roman" w:cs="Times New Roman"/>
          <w:sz w:val="20"/>
          <w:szCs w:val="20"/>
        </w:rPr>
        <w:t>повлекшие</w:t>
      </w:r>
      <w:proofErr w:type="gramEnd"/>
      <w:r w:rsidRPr="004C1FF1">
        <w:rPr>
          <w:rFonts w:ascii="Times New Roman" w:eastAsia="Calibri" w:hAnsi="Times New Roman" w:cs="Times New Roman"/>
          <w:sz w:val="20"/>
          <w:szCs w:val="20"/>
        </w:rPr>
        <w:t xml:space="preserve"> причинение значительного имущественного ущерба либо наступление иных тяжких последствий, </w:t>
      </w:r>
    </w:p>
    <w:p w:rsidR="007C18B8" w:rsidRPr="004C1FF1" w:rsidRDefault="007C18B8" w:rsidP="004C1FF1">
      <w:pPr>
        <w:jc w:val="both"/>
        <w:rPr>
          <w:rFonts w:ascii="Times New Roman" w:eastAsia="Calibri" w:hAnsi="Times New Roman" w:cs="Times New Roman"/>
          <w:sz w:val="20"/>
          <w:szCs w:val="20"/>
        </w:rPr>
      </w:pPr>
    </w:p>
    <w:p w:rsidR="007C18B8" w:rsidRDefault="004C1FF1" w:rsidP="007C18B8">
      <w:pPr>
        <w:jc w:val="center"/>
        <w:rPr>
          <w:rFonts w:ascii="Times New Roman" w:eastAsia="Calibri" w:hAnsi="Times New Roman" w:cs="Times New Roman"/>
          <w:sz w:val="20"/>
          <w:szCs w:val="20"/>
        </w:rPr>
      </w:pPr>
      <w:r w:rsidRPr="004C1FF1">
        <w:rPr>
          <w:rFonts w:ascii="Times New Roman" w:eastAsia="Calibri" w:hAnsi="Times New Roman" w:cs="Times New Roman"/>
          <w:sz w:val="20"/>
          <w:szCs w:val="20"/>
        </w:rPr>
        <w:t xml:space="preserve">• наказываются лишением свободы на срок от двенадцати до двадцати лет </w:t>
      </w:r>
    </w:p>
    <w:p w:rsidR="004C1FF1" w:rsidRPr="004C1FF1" w:rsidRDefault="004C1FF1" w:rsidP="007C18B8">
      <w:pPr>
        <w:jc w:val="center"/>
        <w:rPr>
          <w:rFonts w:ascii="Times New Roman" w:eastAsia="Calibri" w:hAnsi="Times New Roman" w:cs="Times New Roman"/>
          <w:sz w:val="20"/>
          <w:szCs w:val="20"/>
        </w:rPr>
      </w:pPr>
      <w:r w:rsidRPr="004C1FF1">
        <w:rPr>
          <w:rFonts w:ascii="Times New Roman" w:eastAsia="Calibri" w:hAnsi="Times New Roman" w:cs="Times New Roman"/>
          <w:sz w:val="20"/>
          <w:szCs w:val="20"/>
        </w:rPr>
        <w:t>с ограничением свободы на срок от одного года до двух лет.</w:t>
      </w:r>
    </w:p>
    <w:p w:rsidR="004C1FF1" w:rsidRPr="004C1FF1" w:rsidRDefault="004C1FF1" w:rsidP="004C1FF1">
      <w:pPr>
        <w:jc w:val="both"/>
        <w:rPr>
          <w:rFonts w:ascii="Times New Roman" w:eastAsia="Calibri" w:hAnsi="Times New Roman" w:cs="Times New Roman"/>
          <w:sz w:val="20"/>
          <w:szCs w:val="20"/>
        </w:rPr>
      </w:pPr>
      <w:r>
        <w:rPr>
          <w:rFonts w:ascii="Times New Roman" w:eastAsia="Calibri" w:hAnsi="Times New Roman" w:cs="Times New Roman"/>
          <w:b/>
          <w:sz w:val="20"/>
          <w:szCs w:val="20"/>
        </w:rPr>
        <w:lastRenderedPageBreak/>
        <w:tab/>
      </w:r>
      <w:r w:rsidRPr="004C1FF1">
        <w:rPr>
          <w:rFonts w:ascii="Times New Roman" w:eastAsia="Calibri" w:hAnsi="Times New Roman" w:cs="Times New Roman"/>
          <w:b/>
          <w:sz w:val="20"/>
          <w:szCs w:val="20"/>
        </w:rPr>
        <w:t>3.</w:t>
      </w:r>
      <w:r w:rsidRPr="004C1FF1">
        <w:rPr>
          <w:rFonts w:ascii="Times New Roman" w:eastAsia="Calibri" w:hAnsi="Times New Roman" w:cs="Times New Roman"/>
          <w:sz w:val="20"/>
          <w:szCs w:val="20"/>
        </w:rPr>
        <w:t xml:space="preserve"> Деяния, предусмотренные частями первой или второй настоящей статьи, если они:</w:t>
      </w:r>
    </w:p>
    <w:p w:rsidR="004C1FF1" w:rsidRPr="004C1FF1" w:rsidRDefault="004C1FF1" w:rsidP="004C1FF1">
      <w:pPr>
        <w:jc w:val="both"/>
        <w:rPr>
          <w:rFonts w:ascii="Times New Roman" w:eastAsia="Calibri" w:hAnsi="Times New Roman" w:cs="Times New Roman"/>
          <w:sz w:val="20"/>
          <w:szCs w:val="20"/>
        </w:rPr>
      </w:pPr>
      <w:r>
        <w:rPr>
          <w:rFonts w:ascii="Times New Roman" w:eastAsia="Calibri" w:hAnsi="Times New Roman" w:cs="Times New Roman"/>
          <w:sz w:val="20"/>
          <w:szCs w:val="20"/>
        </w:rPr>
        <w:tab/>
      </w:r>
      <w:r w:rsidRPr="004C1FF1">
        <w:rPr>
          <w:rFonts w:ascii="Times New Roman" w:eastAsia="Calibri" w:hAnsi="Times New Roman" w:cs="Times New Roman"/>
          <w:sz w:val="20"/>
          <w:szCs w:val="20"/>
        </w:rPr>
        <w:t>а) сопряжены с посягательством на объекты использования атомной энергии, потенциально опасные биологические объекты либо с использованием ядерных материалов, радиоактивных веществ или источников радиоактивного излучения либо ядовитых, отравляющих, токсичных, опасных химических веществ или патогенных биологических агентов;</w:t>
      </w:r>
    </w:p>
    <w:p w:rsidR="004C1FF1" w:rsidRDefault="004C1FF1" w:rsidP="004C1FF1">
      <w:pPr>
        <w:jc w:val="both"/>
        <w:rPr>
          <w:rFonts w:ascii="Times New Roman" w:eastAsia="Calibri" w:hAnsi="Times New Roman" w:cs="Times New Roman"/>
          <w:sz w:val="20"/>
          <w:szCs w:val="20"/>
        </w:rPr>
      </w:pPr>
      <w:r>
        <w:rPr>
          <w:rFonts w:ascii="Times New Roman" w:eastAsia="Calibri" w:hAnsi="Times New Roman" w:cs="Times New Roman"/>
          <w:sz w:val="20"/>
          <w:szCs w:val="20"/>
        </w:rPr>
        <w:tab/>
      </w:r>
      <w:r w:rsidRPr="004C1FF1">
        <w:rPr>
          <w:rFonts w:ascii="Times New Roman" w:eastAsia="Calibri" w:hAnsi="Times New Roman" w:cs="Times New Roman"/>
          <w:sz w:val="20"/>
          <w:szCs w:val="20"/>
        </w:rPr>
        <w:t xml:space="preserve">б) повлекли причинение смерти человеку, </w:t>
      </w:r>
    </w:p>
    <w:p w:rsidR="007C18B8" w:rsidRPr="004C1FF1" w:rsidRDefault="007C18B8" w:rsidP="004C1FF1">
      <w:pPr>
        <w:jc w:val="both"/>
        <w:rPr>
          <w:rFonts w:ascii="Times New Roman" w:eastAsia="Calibri" w:hAnsi="Times New Roman" w:cs="Times New Roman"/>
          <w:sz w:val="20"/>
          <w:szCs w:val="20"/>
        </w:rPr>
      </w:pPr>
    </w:p>
    <w:p w:rsidR="007C18B8" w:rsidRDefault="004C1FF1" w:rsidP="007C18B8">
      <w:pPr>
        <w:jc w:val="center"/>
        <w:rPr>
          <w:rFonts w:ascii="Times New Roman" w:eastAsia="Calibri" w:hAnsi="Times New Roman" w:cs="Times New Roman"/>
          <w:sz w:val="20"/>
          <w:szCs w:val="20"/>
        </w:rPr>
      </w:pPr>
      <w:r w:rsidRPr="004C1FF1">
        <w:rPr>
          <w:rFonts w:ascii="Times New Roman" w:eastAsia="Calibri" w:hAnsi="Times New Roman" w:cs="Times New Roman"/>
          <w:sz w:val="20"/>
          <w:szCs w:val="20"/>
        </w:rPr>
        <w:t xml:space="preserve">• наказываются лишением свободы на срок от пятнадцати до двадцати лет с ограничением свободы </w:t>
      </w:r>
    </w:p>
    <w:p w:rsidR="004C1FF1" w:rsidRPr="004C1FF1" w:rsidRDefault="004C1FF1" w:rsidP="007C18B8">
      <w:pPr>
        <w:jc w:val="center"/>
        <w:rPr>
          <w:rFonts w:ascii="Times New Roman" w:eastAsia="Calibri" w:hAnsi="Times New Roman" w:cs="Times New Roman"/>
          <w:sz w:val="20"/>
          <w:szCs w:val="20"/>
        </w:rPr>
      </w:pPr>
      <w:r w:rsidRPr="004C1FF1">
        <w:rPr>
          <w:rFonts w:ascii="Times New Roman" w:eastAsia="Calibri" w:hAnsi="Times New Roman" w:cs="Times New Roman"/>
          <w:sz w:val="20"/>
          <w:szCs w:val="20"/>
        </w:rPr>
        <w:t>на срок от одного года до двух лет или пожизненным лишением свободы.</w:t>
      </w:r>
    </w:p>
    <w:p w:rsidR="007C18B8" w:rsidRDefault="007C18B8" w:rsidP="004C1FF1">
      <w:pPr>
        <w:jc w:val="both"/>
        <w:rPr>
          <w:rFonts w:ascii="Times New Roman" w:eastAsia="Calibri" w:hAnsi="Times New Roman" w:cs="Times New Roman"/>
          <w:b/>
          <w:sz w:val="20"/>
          <w:szCs w:val="20"/>
        </w:rPr>
      </w:pPr>
    </w:p>
    <w:p w:rsidR="004C1FF1" w:rsidRPr="004C1FF1" w:rsidRDefault="007C18B8" w:rsidP="004C1FF1">
      <w:pPr>
        <w:jc w:val="both"/>
        <w:rPr>
          <w:rFonts w:ascii="Times New Roman" w:eastAsia="Calibri" w:hAnsi="Times New Roman" w:cs="Times New Roman"/>
          <w:b/>
          <w:bCs/>
          <w:sz w:val="20"/>
          <w:szCs w:val="20"/>
        </w:rPr>
      </w:pPr>
      <w:r>
        <w:rPr>
          <w:rFonts w:ascii="Times New Roman" w:eastAsia="Calibri" w:hAnsi="Times New Roman" w:cs="Times New Roman"/>
          <w:b/>
          <w:sz w:val="20"/>
          <w:szCs w:val="20"/>
        </w:rPr>
        <w:tab/>
      </w:r>
      <w:r w:rsidR="004C1FF1" w:rsidRPr="004C1FF1">
        <w:rPr>
          <w:rFonts w:ascii="Times New Roman" w:eastAsia="Calibri" w:hAnsi="Times New Roman" w:cs="Times New Roman"/>
          <w:b/>
          <w:sz w:val="20"/>
          <w:szCs w:val="20"/>
        </w:rPr>
        <w:t>Примечание.</w:t>
      </w:r>
      <w:r w:rsidR="004C1FF1" w:rsidRPr="004C1FF1">
        <w:rPr>
          <w:rFonts w:ascii="Times New Roman" w:eastAsia="Calibri" w:hAnsi="Times New Roman" w:cs="Times New Roman"/>
          <w:sz w:val="20"/>
          <w:szCs w:val="20"/>
        </w:rPr>
        <w:t xml:space="preserve"> Лицо, участвовавшее в подготовке террористического акта, освобождается от уголовной ответственности, если оно своевременным предупреждением органов власти или иным способом способствовало предотвращению осуществления террористического акта и если в действиях этого лица не содержится иного состава преступления.</w:t>
      </w:r>
    </w:p>
    <w:p w:rsidR="004C1FF1" w:rsidRDefault="004C1FF1" w:rsidP="004C1FF1">
      <w:pPr>
        <w:jc w:val="both"/>
        <w:rPr>
          <w:rFonts w:ascii="Times New Roman" w:eastAsia="Calibri" w:hAnsi="Times New Roman" w:cs="Times New Roman"/>
          <w:b/>
          <w:bCs/>
          <w:sz w:val="20"/>
          <w:szCs w:val="20"/>
        </w:rPr>
      </w:pPr>
    </w:p>
    <w:p w:rsidR="008D0987" w:rsidRPr="008D0987" w:rsidRDefault="008D0987" w:rsidP="008D0987">
      <w:pPr>
        <w:jc w:val="center"/>
        <w:rPr>
          <w:rFonts w:ascii="Times New Roman" w:eastAsia="Calibri" w:hAnsi="Times New Roman" w:cs="Times New Roman"/>
          <w:b/>
          <w:bCs/>
          <w:sz w:val="24"/>
          <w:szCs w:val="24"/>
          <w:u w:val="single"/>
        </w:rPr>
      </w:pPr>
      <w:r w:rsidRPr="008D0987">
        <w:rPr>
          <w:rFonts w:ascii="Times New Roman" w:eastAsia="Calibri" w:hAnsi="Times New Roman" w:cs="Times New Roman"/>
          <w:b/>
          <w:bCs/>
          <w:sz w:val="24"/>
          <w:szCs w:val="24"/>
          <w:u w:val="single"/>
        </w:rPr>
        <w:t>Объявление</w:t>
      </w:r>
    </w:p>
    <w:p w:rsidR="008D0987" w:rsidRPr="008D0987" w:rsidRDefault="008D0987" w:rsidP="008D0987">
      <w:pPr>
        <w:jc w:val="both"/>
        <w:rPr>
          <w:rFonts w:ascii="Times New Roman" w:eastAsia="Calibri" w:hAnsi="Times New Roman" w:cs="Times New Roman"/>
          <w:bCs/>
          <w:sz w:val="20"/>
          <w:szCs w:val="20"/>
        </w:rPr>
      </w:pPr>
    </w:p>
    <w:p w:rsidR="008D0987" w:rsidRDefault="008D0987" w:rsidP="008D0987">
      <w:pPr>
        <w:jc w:val="center"/>
        <w:rPr>
          <w:rFonts w:ascii="Times New Roman" w:eastAsia="Calibri" w:hAnsi="Times New Roman" w:cs="Times New Roman"/>
          <w:bCs/>
          <w:sz w:val="20"/>
          <w:szCs w:val="20"/>
        </w:rPr>
      </w:pPr>
      <w:r w:rsidRPr="008D0987">
        <w:rPr>
          <w:rFonts w:ascii="Times New Roman" w:eastAsia="Calibri" w:hAnsi="Times New Roman" w:cs="Times New Roman"/>
          <w:bCs/>
          <w:sz w:val="20"/>
          <w:szCs w:val="20"/>
        </w:rPr>
        <w:t xml:space="preserve">В общественной приёмной Губернатора области </w:t>
      </w:r>
      <w:r w:rsidRPr="008D0987">
        <w:rPr>
          <w:rFonts w:ascii="Times New Roman" w:eastAsia="Calibri" w:hAnsi="Times New Roman" w:cs="Times New Roman"/>
          <w:b/>
          <w:bCs/>
          <w:sz w:val="24"/>
          <w:szCs w:val="24"/>
          <w:u w:val="single"/>
        </w:rPr>
        <w:t>20.06.2023 с 10.00 до 12.00</w:t>
      </w:r>
      <w:r w:rsidRPr="008D0987">
        <w:rPr>
          <w:rFonts w:ascii="Times New Roman" w:eastAsia="Calibri" w:hAnsi="Times New Roman" w:cs="Times New Roman"/>
          <w:bCs/>
          <w:sz w:val="20"/>
          <w:szCs w:val="20"/>
        </w:rPr>
        <w:t xml:space="preserve"> по </w:t>
      </w:r>
      <w:proofErr w:type="gramStart"/>
      <w:r w:rsidRPr="008D0987">
        <w:rPr>
          <w:rFonts w:ascii="Times New Roman" w:eastAsia="Calibri" w:hAnsi="Times New Roman" w:cs="Times New Roman"/>
          <w:bCs/>
          <w:sz w:val="20"/>
          <w:szCs w:val="20"/>
        </w:rPr>
        <w:t>бесплатному</w:t>
      </w:r>
      <w:proofErr w:type="gramEnd"/>
      <w:r>
        <w:rPr>
          <w:rFonts w:ascii="Times New Roman" w:eastAsia="Calibri" w:hAnsi="Times New Roman" w:cs="Times New Roman"/>
          <w:bCs/>
          <w:sz w:val="20"/>
          <w:szCs w:val="20"/>
        </w:rPr>
        <w:t xml:space="preserve"> </w:t>
      </w:r>
      <w:r w:rsidRPr="008D0987">
        <w:rPr>
          <w:rFonts w:ascii="Times New Roman" w:eastAsia="Calibri" w:hAnsi="Times New Roman" w:cs="Times New Roman"/>
          <w:bCs/>
          <w:sz w:val="20"/>
          <w:szCs w:val="20"/>
        </w:rPr>
        <w:t xml:space="preserve">тел. </w:t>
      </w:r>
    </w:p>
    <w:p w:rsidR="008D0987" w:rsidRDefault="008D0987" w:rsidP="008D0987">
      <w:pPr>
        <w:jc w:val="center"/>
        <w:rPr>
          <w:rFonts w:ascii="Times New Roman" w:eastAsia="Calibri" w:hAnsi="Times New Roman" w:cs="Times New Roman"/>
          <w:bCs/>
          <w:sz w:val="20"/>
          <w:szCs w:val="20"/>
        </w:rPr>
      </w:pPr>
      <w:r w:rsidRPr="008D0987">
        <w:rPr>
          <w:rFonts w:ascii="Times New Roman" w:eastAsia="Calibri" w:hAnsi="Times New Roman" w:cs="Times New Roman"/>
          <w:b/>
          <w:bCs/>
          <w:sz w:val="24"/>
          <w:szCs w:val="24"/>
          <w:u w:val="single"/>
        </w:rPr>
        <w:t>8-800-101-84-73</w:t>
      </w:r>
      <w:r w:rsidRPr="008D0987">
        <w:rPr>
          <w:rFonts w:ascii="Times New Roman" w:eastAsia="Calibri" w:hAnsi="Times New Roman" w:cs="Times New Roman"/>
          <w:bCs/>
          <w:sz w:val="20"/>
          <w:szCs w:val="20"/>
        </w:rPr>
        <w:t xml:space="preserve"> </w:t>
      </w:r>
    </w:p>
    <w:p w:rsidR="008D0987" w:rsidRPr="008D0987" w:rsidRDefault="008D0987" w:rsidP="008D0987">
      <w:pPr>
        <w:jc w:val="center"/>
        <w:rPr>
          <w:rFonts w:ascii="Times New Roman" w:eastAsia="Calibri" w:hAnsi="Times New Roman" w:cs="Times New Roman"/>
          <w:bCs/>
          <w:sz w:val="20"/>
          <w:szCs w:val="20"/>
        </w:rPr>
      </w:pPr>
      <w:r w:rsidRPr="008D0987">
        <w:rPr>
          <w:rFonts w:ascii="Times New Roman" w:eastAsia="Calibri" w:hAnsi="Times New Roman" w:cs="Times New Roman"/>
          <w:bCs/>
          <w:sz w:val="20"/>
          <w:szCs w:val="20"/>
        </w:rPr>
        <w:t xml:space="preserve">будет проведена «прямая телефонная линия» по теме: </w:t>
      </w:r>
      <w:r w:rsidRPr="008D0987">
        <w:rPr>
          <w:rFonts w:ascii="Times New Roman" w:eastAsia="Calibri" w:hAnsi="Times New Roman" w:cs="Times New Roman"/>
          <w:b/>
          <w:bCs/>
          <w:sz w:val="20"/>
          <w:szCs w:val="20"/>
        </w:rPr>
        <w:t>«О приемной кампании в учреждениях среднего профессионального образования Новосибирской области в 2023 году».</w:t>
      </w:r>
    </w:p>
    <w:p w:rsidR="008D0987" w:rsidRDefault="008D0987" w:rsidP="004C1FF1">
      <w:pPr>
        <w:jc w:val="both"/>
        <w:rPr>
          <w:rFonts w:ascii="Times New Roman" w:eastAsia="Calibri" w:hAnsi="Times New Roman" w:cs="Times New Roman"/>
          <w:bCs/>
          <w:sz w:val="20"/>
          <w:szCs w:val="20"/>
        </w:rPr>
      </w:pPr>
      <w:r w:rsidRPr="008D0987">
        <w:rPr>
          <w:rFonts w:ascii="Times New Roman" w:eastAsia="Calibri" w:hAnsi="Times New Roman" w:cs="Times New Roman"/>
          <w:bCs/>
          <w:sz w:val="20"/>
          <w:szCs w:val="20"/>
        </w:rPr>
        <w:t>В «прямой телефонной линии» примут участие специалисты министерства образования Новосибирской области.</w:t>
      </w:r>
    </w:p>
    <w:p w:rsidR="008D0987" w:rsidRPr="008D0987" w:rsidRDefault="008D0987" w:rsidP="004C1FF1">
      <w:pPr>
        <w:jc w:val="both"/>
        <w:rPr>
          <w:rFonts w:ascii="Times New Roman" w:eastAsia="Calibri" w:hAnsi="Times New Roman" w:cs="Times New Roman"/>
          <w:bCs/>
          <w:sz w:val="20"/>
          <w:szCs w:val="20"/>
        </w:rPr>
      </w:pPr>
    </w:p>
    <w:p w:rsidR="004C3EFC" w:rsidRDefault="008D0987" w:rsidP="004C1FF1">
      <w:pPr>
        <w:jc w:val="both"/>
        <w:rPr>
          <w:rFonts w:ascii="Times New Roman" w:eastAsia="Calibri" w:hAnsi="Times New Roman" w:cs="Times New Roman"/>
          <w:sz w:val="20"/>
          <w:szCs w:val="20"/>
        </w:rPr>
      </w:pPr>
      <w:r>
        <w:rPr>
          <w:rFonts w:ascii="Times New Roman" w:eastAsia="Calibri" w:hAnsi="Times New Roman" w:cs="Times New Roman"/>
          <w:noProof/>
          <w:sz w:val="20"/>
          <w:szCs w:val="20"/>
          <w:lang w:eastAsia="ru-RU"/>
        </w:rPr>
        <w:drawing>
          <wp:inline distT="0" distB="0" distL="0" distR="0">
            <wp:extent cx="6468894" cy="5871736"/>
            <wp:effectExtent l="0" t="0" r="8255" b="0"/>
            <wp:docPr id="7" name="Рисунок 7" descr="C:\Users\Home\Desktop\Объявление о приёме на работу обработчика птицы 38 т р_q.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ome\Desktop\Объявление о приёме на работу обработчика птицы 38 т р_q.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468894" cy="5871736"/>
                    </a:xfrm>
                    <a:prstGeom prst="rect">
                      <a:avLst/>
                    </a:prstGeom>
                    <a:noFill/>
                    <a:ln>
                      <a:noFill/>
                    </a:ln>
                  </pic:spPr>
                </pic:pic>
              </a:graphicData>
            </a:graphic>
          </wp:inline>
        </w:drawing>
      </w:r>
    </w:p>
    <w:p w:rsidR="008D0987" w:rsidRDefault="008D0987" w:rsidP="004C1FF1">
      <w:pPr>
        <w:jc w:val="both"/>
        <w:rPr>
          <w:rFonts w:ascii="Times New Roman" w:eastAsia="Calibri" w:hAnsi="Times New Roman" w:cs="Times New Roman"/>
          <w:sz w:val="20"/>
          <w:szCs w:val="20"/>
        </w:rPr>
      </w:pPr>
    </w:p>
    <w:p w:rsidR="004C3EFC" w:rsidRDefault="008D0987" w:rsidP="008D0987">
      <w:pPr>
        <w:ind w:firstLine="142"/>
        <w:jc w:val="both"/>
        <w:rPr>
          <w:rFonts w:ascii="Times New Roman" w:eastAsia="Calibri" w:hAnsi="Times New Roman" w:cs="Times New Roman"/>
          <w:sz w:val="20"/>
          <w:szCs w:val="20"/>
        </w:rPr>
      </w:pPr>
      <w:r>
        <w:rPr>
          <w:rFonts w:ascii="Times New Roman" w:eastAsia="Calibri" w:hAnsi="Times New Roman" w:cs="Times New Roman"/>
          <w:noProof/>
          <w:sz w:val="20"/>
          <w:szCs w:val="20"/>
          <w:lang w:eastAsia="ru-RU"/>
        </w:rPr>
        <w:lastRenderedPageBreak/>
        <w:drawing>
          <wp:inline distT="0" distB="0" distL="0" distR="0">
            <wp:extent cx="6235430" cy="8064230"/>
            <wp:effectExtent l="0" t="0" r="0" b="0"/>
            <wp:docPr id="8" name="Рисунок 8" descr="C:\Users\Home\Desktop\Работ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ome\Desktop\Работа.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240867" cy="8071262"/>
                    </a:xfrm>
                    <a:prstGeom prst="rect">
                      <a:avLst/>
                    </a:prstGeom>
                    <a:noFill/>
                    <a:ln>
                      <a:noFill/>
                    </a:ln>
                  </pic:spPr>
                </pic:pic>
              </a:graphicData>
            </a:graphic>
          </wp:inline>
        </w:drawing>
      </w:r>
    </w:p>
    <w:p w:rsidR="00D302DF" w:rsidRPr="007D4C6F" w:rsidRDefault="007D4C6F" w:rsidP="007D4C6F">
      <w:pPr>
        <w:ind w:firstLine="142"/>
        <w:jc w:val="center"/>
        <w:rPr>
          <w:rFonts w:ascii="Times New Roman" w:eastAsia="Calibri" w:hAnsi="Times New Roman" w:cs="Times New Roman"/>
          <w:b/>
          <w:sz w:val="24"/>
          <w:szCs w:val="24"/>
          <w:u w:val="single"/>
        </w:rPr>
      </w:pPr>
      <w:r w:rsidRPr="007D4C6F">
        <w:rPr>
          <w:rFonts w:ascii="Times New Roman" w:eastAsia="Calibri" w:hAnsi="Times New Roman" w:cs="Times New Roman"/>
          <w:b/>
          <w:sz w:val="24"/>
          <w:szCs w:val="24"/>
          <w:u w:val="single"/>
        </w:rPr>
        <w:t>МУП «САХ»</w:t>
      </w:r>
    </w:p>
    <w:p w:rsidR="00D302DF" w:rsidRPr="00D302DF" w:rsidRDefault="00D302DF" w:rsidP="00D302DF">
      <w:pPr>
        <w:pStyle w:val="a5"/>
        <w:rPr>
          <w:rFonts w:ascii="Times New Roman" w:hAnsi="Times New Roman" w:cs="Times New Roman"/>
          <w:sz w:val="20"/>
          <w:szCs w:val="20"/>
          <w:lang w:eastAsia="ru-RU"/>
        </w:rPr>
      </w:pPr>
      <w:r>
        <w:rPr>
          <w:rFonts w:ascii="Times New Roman" w:hAnsi="Times New Roman" w:cs="Times New Roman"/>
          <w:sz w:val="20"/>
          <w:szCs w:val="20"/>
          <w:lang w:eastAsia="ru-RU"/>
        </w:rPr>
        <w:tab/>
      </w:r>
      <w:r w:rsidRPr="00D302DF">
        <w:rPr>
          <w:rFonts w:ascii="Times New Roman" w:hAnsi="Times New Roman" w:cs="Times New Roman"/>
          <w:sz w:val="20"/>
          <w:szCs w:val="20"/>
          <w:lang w:eastAsia="ru-RU"/>
        </w:rPr>
        <w:t>В Новосибирской области с 20 марта поменяется номер регионального мусорного оператора МУП «САХ».</w:t>
      </w:r>
    </w:p>
    <w:p w:rsidR="00D302DF" w:rsidRPr="00D302DF" w:rsidRDefault="00D302DF" w:rsidP="00D302DF">
      <w:pPr>
        <w:pStyle w:val="a5"/>
        <w:rPr>
          <w:rFonts w:ascii="Times New Roman" w:hAnsi="Times New Roman" w:cs="Times New Roman"/>
          <w:sz w:val="20"/>
          <w:szCs w:val="20"/>
          <w:lang w:eastAsia="ru-RU"/>
        </w:rPr>
      </w:pPr>
      <w:r w:rsidRPr="00D302DF">
        <w:rPr>
          <w:rFonts w:ascii="Times New Roman" w:hAnsi="Times New Roman" w:cs="Times New Roman"/>
          <w:sz w:val="20"/>
          <w:szCs w:val="20"/>
          <w:lang w:eastAsia="ru-RU"/>
        </w:rPr>
        <w:t>— Сообщить о переполнении контейнеров ТКО, а также оставить заявку на вывоз крупногабаритных и раздельно собранных отходов можно по номеру телефона: </w:t>
      </w:r>
      <w:r w:rsidRPr="00D302DF">
        <w:rPr>
          <w:rFonts w:ascii="Times New Roman" w:hAnsi="Times New Roman" w:cs="Times New Roman"/>
          <w:b/>
          <w:sz w:val="24"/>
          <w:szCs w:val="24"/>
          <w:u w:val="single"/>
          <w:lang w:eastAsia="ru-RU"/>
        </w:rPr>
        <w:t>+7 (383) 363-04-22</w:t>
      </w:r>
      <w:r w:rsidRPr="00D302DF">
        <w:rPr>
          <w:rFonts w:ascii="Times New Roman" w:hAnsi="Times New Roman" w:cs="Times New Roman"/>
          <w:sz w:val="20"/>
          <w:szCs w:val="20"/>
          <w:lang w:eastAsia="ru-RU"/>
        </w:rPr>
        <w:t xml:space="preserve">, — сообщили в </w:t>
      </w:r>
      <w:proofErr w:type="spellStart"/>
      <w:r w:rsidRPr="00D302DF">
        <w:rPr>
          <w:rFonts w:ascii="Times New Roman" w:hAnsi="Times New Roman" w:cs="Times New Roman"/>
          <w:sz w:val="20"/>
          <w:szCs w:val="20"/>
          <w:lang w:eastAsia="ru-RU"/>
        </w:rPr>
        <w:t>телеграм</w:t>
      </w:r>
      <w:proofErr w:type="spellEnd"/>
      <w:r w:rsidRPr="00D302DF">
        <w:rPr>
          <w:rFonts w:ascii="Times New Roman" w:hAnsi="Times New Roman" w:cs="Times New Roman"/>
          <w:sz w:val="20"/>
          <w:szCs w:val="20"/>
          <w:lang w:eastAsia="ru-RU"/>
        </w:rPr>
        <w:t>-канале МУП «САХ».</w:t>
      </w:r>
    </w:p>
    <w:p w:rsidR="00D302DF" w:rsidRPr="00D302DF" w:rsidRDefault="00D302DF" w:rsidP="00D302DF">
      <w:pPr>
        <w:pStyle w:val="a5"/>
        <w:rPr>
          <w:rFonts w:ascii="Times New Roman" w:hAnsi="Times New Roman" w:cs="Times New Roman"/>
          <w:sz w:val="20"/>
          <w:szCs w:val="20"/>
          <w:lang w:eastAsia="ru-RU"/>
        </w:rPr>
      </w:pPr>
      <w:r w:rsidRPr="00D302DF">
        <w:rPr>
          <w:rFonts w:ascii="Times New Roman" w:hAnsi="Times New Roman" w:cs="Times New Roman"/>
          <w:sz w:val="20"/>
          <w:szCs w:val="20"/>
          <w:lang w:eastAsia="ru-RU"/>
        </w:rPr>
        <w:t>Операторы «</w:t>
      </w:r>
      <w:proofErr w:type="spellStart"/>
      <w:r w:rsidRPr="00D302DF">
        <w:rPr>
          <w:rFonts w:ascii="Times New Roman" w:hAnsi="Times New Roman" w:cs="Times New Roman"/>
          <w:sz w:val="20"/>
          <w:szCs w:val="20"/>
          <w:lang w:eastAsia="ru-RU"/>
        </w:rPr>
        <w:t>Спецавтохозяйства</w:t>
      </w:r>
      <w:proofErr w:type="spellEnd"/>
      <w:r w:rsidRPr="00D302DF">
        <w:rPr>
          <w:rFonts w:ascii="Times New Roman" w:hAnsi="Times New Roman" w:cs="Times New Roman"/>
          <w:sz w:val="20"/>
          <w:szCs w:val="20"/>
          <w:lang w:eastAsia="ru-RU"/>
        </w:rPr>
        <w:t xml:space="preserve">» принимают звонки </w:t>
      </w:r>
      <w:r w:rsidRPr="00332EF7">
        <w:rPr>
          <w:rFonts w:ascii="Times New Roman" w:hAnsi="Times New Roman" w:cs="Times New Roman"/>
          <w:b/>
          <w:sz w:val="20"/>
          <w:szCs w:val="20"/>
          <w:lang w:eastAsia="ru-RU"/>
        </w:rPr>
        <w:t>с 8 утра до 20:00</w:t>
      </w:r>
      <w:r w:rsidRPr="00D302DF">
        <w:rPr>
          <w:rFonts w:ascii="Times New Roman" w:hAnsi="Times New Roman" w:cs="Times New Roman"/>
          <w:sz w:val="20"/>
          <w:szCs w:val="20"/>
          <w:lang w:eastAsia="ru-RU"/>
        </w:rPr>
        <w:t xml:space="preserve"> ежедневно.</w:t>
      </w:r>
    </w:p>
    <w:p w:rsidR="00332EF7" w:rsidRDefault="00332EF7" w:rsidP="00D302DF">
      <w:pPr>
        <w:pStyle w:val="a5"/>
        <w:rPr>
          <w:rFonts w:ascii="Times New Roman" w:hAnsi="Times New Roman" w:cs="Times New Roman"/>
          <w:sz w:val="20"/>
          <w:szCs w:val="20"/>
          <w:lang w:eastAsia="ru-RU"/>
        </w:rPr>
      </w:pPr>
      <w:r>
        <w:rPr>
          <w:rFonts w:ascii="Times New Roman" w:hAnsi="Times New Roman" w:cs="Times New Roman"/>
          <w:sz w:val="20"/>
          <w:szCs w:val="20"/>
          <w:lang w:eastAsia="ru-RU"/>
        </w:rPr>
        <w:tab/>
      </w:r>
      <w:r w:rsidR="00D302DF" w:rsidRPr="00D302DF">
        <w:rPr>
          <w:rFonts w:ascii="Times New Roman" w:hAnsi="Times New Roman" w:cs="Times New Roman"/>
          <w:sz w:val="20"/>
          <w:szCs w:val="20"/>
          <w:lang w:eastAsia="ru-RU"/>
        </w:rPr>
        <w:t>Напомним, с 11 февраля 2023 года новым оператором по вывозу мусора в Новосибирской области </w:t>
      </w:r>
      <w:hyperlink r:id="rId17" w:history="1">
        <w:r>
          <w:rPr>
            <w:rFonts w:ascii="Times New Roman" w:hAnsi="Times New Roman" w:cs="Times New Roman"/>
            <w:sz w:val="20"/>
            <w:szCs w:val="20"/>
            <w:lang w:eastAsia="ru-RU"/>
          </w:rPr>
          <w:t>стало МУП</w:t>
        </w:r>
        <w:r w:rsidR="00D302DF" w:rsidRPr="00D302DF">
          <w:rPr>
            <w:rFonts w:ascii="Times New Roman" w:hAnsi="Times New Roman" w:cs="Times New Roman"/>
            <w:color w:val="0000FF"/>
            <w:sz w:val="20"/>
            <w:szCs w:val="20"/>
            <w:u w:val="single"/>
            <w:bdr w:val="none" w:sz="0" w:space="0" w:color="auto" w:frame="1"/>
            <w:lang w:eastAsia="ru-RU"/>
          </w:rPr>
          <w:t xml:space="preserve"> «</w:t>
        </w:r>
        <w:proofErr w:type="spellStart"/>
        <w:r w:rsidR="00D302DF" w:rsidRPr="00D302DF">
          <w:rPr>
            <w:rFonts w:ascii="Times New Roman" w:hAnsi="Times New Roman" w:cs="Times New Roman"/>
            <w:color w:val="0000FF"/>
            <w:sz w:val="20"/>
            <w:szCs w:val="20"/>
            <w:u w:val="single"/>
            <w:bdr w:val="none" w:sz="0" w:space="0" w:color="auto" w:frame="1"/>
            <w:lang w:eastAsia="ru-RU"/>
          </w:rPr>
          <w:t>Спецавтохозяйство</w:t>
        </w:r>
        <w:proofErr w:type="spellEnd"/>
        <w:r w:rsidR="00D302DF" w:rsidRPr="00D302DF">
          <w:rPr>
            <w:rFonts w:ascii="Times New Roman" w:hAnsi="Times New Roman" w:cs="Times New Roman"/>
            <w:color w:val="0000FF"/>
            <w:sz w:val="20"/>
            <w:szCs w:val="20"/>
            <w:u w:val="single"/>
            <w:bdr w:val="none" w:sz="0" w:space="0" w:color="auto" w:frame="1"/>
            <w:lang w:eastAsia="ru-RU"/>
          </w:rPr>
          <w:t>»</w:t>
        </w:r>
      </w:hyperlink>
      <w:r w:rsidR="00D302DF" w:rsidRPr="00D302DF">
        <w:rPr>
          <w:rFonts w:ascii="Times New Roman" w:hAnsi="Times New Roman" w:cs="Times New Roman"/>
          <w:sz w:val="20"/>
          <w:szCs w:val="20"/>
          <w:lang w:eastAsia="ru-RU"/>
        </w:rPr>
        <w:t xml:space="preserve">. </w:t>
      </w:r>
    </w:p>
    <w:p w:rsidR="00D302DF" w:rsidRDefault="00332EF7" w:rsidP="00332EF7">
      <w:pPr>
        <w:pStyle w:val="a5"/>
        <w:rPr>
          <w:rFonts w:ascii="Times New Roman" w:eastAsia="Calibri" w:hAnsi="Times New Roman" w:cs="Times New Roman"/>
          <w:sz w:val="20"/>
          <w:szCs w:val="20"/>
        </w:rPr>
      </w:pPr>
      <w:r>
        <w:rPr>
          <w:rFonts w:ascii="Times New Roman" w:hAnsi="Times New Roman" w:cs="Times New Roman"/>
          <w:sz w:val="20"/>
          <w:szCs w:val="20"/>
          <w:lang w:eastAsia="ru-RU"/>
        </w:rPr>
        <w:tab/>
      </w:r>
      <w:r w:rsidR="00D302DF" w:rsidRPr="00D302DF">
        <w:rPr>
          <w:rFonts w:ascii="Times New Roman" w:hAnsi="Times New Roman" w:cs="Times New Roman"/>
          <w:sz w:val="20"/>
          <w:szCs w:val="20"/>
          <w:lang w:eastAsia="ru-RU"/>
        </w:rPr>
        <w:t xml:space="preserve">По данным мэрии Новосибирска, его предшественник, «Экология Новосибирск», задолжало МУП полмиллиарда рублей и в начале марта бывшего </w:t>
      </w:r>
      <w:proofErr w:type="spellStart"/>
      <w:r w:rsidR="00D302DF" w:rsidRPr="00D302DF">
        <w:rPr>
          <w:rFonts w:ascii="Times New Roman" w:hAnsi="Times New Roman" w:cs="Times New Roman"/>
          <w:sz w:val="20"/>
          <w:szCs w:val="20"/>
          <w:lang w:eastAsia="ru-RU"/>
        </w:rPr>
        <w:t>регоператора</w:t>
      </w:r>
      <w:proofErr w:type="spellEnd"/>
      <w:r w:rsidR="00D302DF" w:rsidRPr="00D302DF">
        <w:rPr>
          <w:rFonts w:ascii="Times New Roman" w:hAnsi="Times New Roman" w:cs="Times New Roman"/>
          <w:sz w:val="20"/>
          <w:szCs w:val="20"/>
          <w:lang w:eastAsia="ru-RU"/>
        </w:rPr>
        <w:t> </w:t>
      </w:r>
      <w:r>
        <w:rPr>
          <w:rFonts w:ascii="Times New Roman" w:hAnsi="Times New Roman" w:cs="Times New Roman"/>
          <w:sz w:val="20"/>
          <w:szCs w:val="20"/>
          <w:lang w:eastAsia="ru-RU"/>
        </w:rPr>
        <w:t>признали банкротом.</w:t>
      </w:r>
      <w:r>
        <w:rPr>
          <w:rFonts w:ascii="Times New Roman" w:eastAsia="Calibri" w:hAnsi="Times New Roman" w:cs="Times New Roman"/>
          <w:sz w:val="20"/>
          <w:szCs w:val="20"/>
        </w:rPr>
        <w:t xml:space="preserve"> </w:t>
      </w:r>
    </w:p>
    <w:p w:rsidR="00AC64A2" w:rsidRDefault="00D302DF" w:rsidP="009A2A38">
      <w:pPr>
        <w:ind w:firstLine="709"/>
        <w:jc w:val="both"/>
        <w:rPr>
          <w:rFonts w:ascii="Times New Roman" w:eastAsia="Calibri" w:hAnsi="Times New Roman" w:cs="Times New Roman"/>
          <w:sz w:val="20"/>
          <w:szCs w:val="20"/>
        </w:rPr>
      </w:pPr>
      <w:bookmarkStart w:id="0" w:name="_GoBack"/>
      <w:r>
        <w:rPr>
          <w:rFonts w:ascii="Times New Roman" w:eastAsia="Calibri" w:hAnsi="Times New Roman" w:cs="Times New Roman"/>
          <w:noProof/>
          <w:sz w:val="20"/>
          <w:szCs w:val="20"/>
          <w:lang w:eastAsia="ru-RU"/>
        </w:rPr>
        <w:lastRenderedPageBreak/>
        <w:drawing>
          <wp:inline distT="0" distB="0" distL="0" distR="0" wp14:anchorId="79028396">
            <wp:extent cx="5904690" cy="3356043"/>
            <wp:effectExtent l="0" t="0" r="127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903467" cy="3355348"/>
                    </a:xfrm>
                    <a:prstGeom prst="rect">
                      <a:avLst/>
                    </a:prstGeom>
                    <a:noFill/>
                  </pic:spPr>
                </pic:pic>
              </a:graphicData>
            </a:graphic>
          </wp:inline>
        </w:drawing>
      </w:r>
      <w:bookmarkEnd w:id="0"/>
    </w:p>
    <w:p w:rsidR="007D4C6F" w:rsidRPr="007D4C6F" w:rsidRDefault="007D4C6F" w:rsidP="007D4C6F">
      <w:pPr>
        <w:shd w:val="clear" w:color="auto" w:fill="353535"/>
        <w:spacing w:before="600" w:after="150"/>
        <w:outlineLvl w:val="0"/>
        <w:rPr>
          <w:rFonts w:ascii="Times New Roman" w:eastAsia="Times New Roman" w:hAnsi="Times New Roman" w:cs="Times New Roman"/>
          <w:b/>
          <w:bCs/>
          <w:color w:val="FAFAFA"/>
          <w:kern w:val="36"/>
          <w:sz w:val="18"/>
          <w:szCs w:val="18"/>
          <w:lang w:eastAsia="ru-RU"/>
        </w:rPr>
      </w:pPr>
      <w:r w:rsidRPr="007D4C6F">
        <w:rPr>
          <w:rFonts w:ascii="Times New Roman" w:eastAsia="Times New Roman" w:hAnsi="Times New Roman" w:cs="Times New Roman"/>
          <w:b/>
          <w:bCs/>
          <w:color w:val="FAFAFA"/>
          <w:kern w:val="36"/>
          <w:sz w:val="18"/>
          <w:szCs w:val="18"/>
          <w:lang w:eastAsia="ru-RU"/>
        </w:rPr>
        <w:t>МУП "САХ"</w:t>
      </w:r>
    </w:p>
    <w:p w:rsidR="007D4C6F" w:rsidRPr="007D4C6F" w:rsidRDefault="007D4C6F" w:rsidP="007D4C6F">
      <w:pPr>
        <w:shd w:val="clear" w:color="auto" w:fill="353535"/>
        <w:rPr>
          <w:rFonts w:ascii="Times New Roman" w:eastAsia="Times New Roman" w:hAnsi="Times New Roman" w:cs="Times New Roman"/>
          <w:color w:val="FAFAFA"/>
          <w:sz w:val="18"/>
          <w:szCs w:val="18"/>
          <w:lang w:eastAsia="ru-RU"/>
        </w:rPr>
      </w:pPr>
      <w:r w:rsidRPr="007D4C6F">
        <w:rPr>
          <w:rFonts w:ascii="Times New Roman" w:eastAsia="Times New Roman" w:hAnsi="Times New Roman" w:cs="Times New Roman"/>
          <w:color w:val="FAFAFA"/>
          <w:sz w:val="18"/>
          <w:szCs w:val="18"/>
          <w:lang w:eastAsia="ru-RU"/>
        </w:rPr>
        <w:t xml:space="preserve">МУНИЦИПАЛЬНОЕ УНИТАРНОЕ ПРЕДПРИЯТИЕ Г.НОВОСИБИРСКА "СПЕЦАВТОХОЗЯЙСТВО" находится по адресу Новосибирская </w:t>
      </w:r>
      <w:proofErr w:type="spellStart"/>
      <w:proofErr w:type="gramStart"/>
      <w:r w:rsidRPr="007D4C6F">
        <w:rPr>
          <w:rFonts w:ascii="Times New Roman" w:eastAsia="Times New Roman" w:hAnsi="Times New Roman" w:cs="Times New Roman"/>
          <w:color w:val="FAFAFA"/>
          <w:sz w:val="18"/>
          <w:szCs w:val="18"/>
          <w:lang w:eastAsia="ru-RU"/>
        </w:rPr>
        <w:t>обл</w:t>
      </w:r>
      <w:proofErr w:type="spellEnd"/>
      <w:proofErr w:type="gramEnd"/>
      <w:r w:rsidRPr="007D4C6F">
        <w:rPr>
          <w:rFonts w:ascii="Times New Roman" w:eastAsia="Times New Roman" w:hAnsi="Times New Roman" w:cs="Times New Roman"/>
          <w:color w:val="FAFAFA"/>
          <w:sz w:val="18"/>
          <w:szCs w:val="18"/>
          <w:lang w:eastAsia="ru-RU"/>
        </w:rPr>
        <w:t>, г. Новосибирск, проезд. Северный, д. 10 , контактный телефон +7 383 363-57-51, адрес электронной почты info@cax54.ru. Официальный сайт в сети Интернет www.мупсах</w:t>
      </w:r>
      <w:proofErr w:type="gramStart"/>
      <w:r w:rsidRPr="007D4C6F">
        <w:rPr>
          <w:rFonts w:ascii="Times New Roman" w:eastAsia="Times New Roman" w:hAnsi="Times New Roman" w:cs="Times New Roman"/>
          <w:color w:val="FAFAFA"/>
          <w:sz w:val="18"/>
          <w:szCs w:val="18"/>
          <w:lang w:eastAsia="ru-RU"/>
        </w:rPr>
        <w:t>.р</w:t>
      </w:r>
      <w:proofErr w:type="gramEnd"/>
      <w:r w:rsidRPr="007D4C6F">
        <w:rPr>
          <w:rFonts w:ascii="Times New Roman" w:eastAsia="Times New Roman" w:hAnsi="Times New Roman" w:cs="Times New Roman"/>
          <w:color w:val="FAFAFA"/>
          <w:sz w:val="18"/>
          <w:szCs w:val="18"/>
          <w:lang w:eastAsia="ru-RU"/>
        </w:rPr>
        <w:t>ф</w:t>
      </w:r>
    </w:p>
    <w:p w:rsidR="00D302DF" w:rsidRPr="007D4C6F" w:rsidRDefault="00D302DF" w:rsidP="007D4C6F">
      <w:pPr>
        <w:pStyle w:val="a5"/>
        <w:rPr>
          <w:rFonts w:ascii="Times New Roman" w:hAnsi="Times New Roman" w:cs="Times New Roman"/>
          <w:sz w:val="18"/>
          <w:szCs w:val="18"/>
        </w:rPr>
      </w:pPr>
    </w:p>
    <w:p w:rsidR="007D4C6F" w:rsidRPr="007D4C6F" w:rsidRDefault="007D4C6F" w:rsidP="007D4C6F">
      <w:pPr>
        <w:pStyle w:val="a5"/>
        <w:rPr>
          <w:rFonts w:ascii="Times New Roman" w:eastAsia="Times New Roman" w:hAnsi="Times New Roman" w:cs="Times New Roman"/>
          <w:color w:val="4C4C4C"/>
          <w:sz w:val="18"/>
          <w:szCs w:val="18"/>
          <w:lang w:eastAsia="ru-RU"/>
        </w:rPr>
      </w:pPr>
      <w:r w:rsidRPr="007D4C6F">
        <w:rPr>
          <w:rFonts w:ascii="Times New Roman" w:eastAsia="Times New Roman" w:hAnsi="Times New Roman" w:cs="Times New Roman"/>
          <w:b/>
          <w:bCs/>
          <w:caps/>
          <w:sz w:val="18"/>
          <w:szCs w:val="18"/>
          <w:lang w:eastAsia="ru-RU"/>
        </w:rPr>
        <w:t xml:space="preserve">ПОЛНОЕ НАИМЕНОВАНИЕ  </w:t>
      </w:r>
      <w:r w:rsidRPr="007D4C6F">
        <w:rPr>
          <w:rFonts w:ascii="Times New Roman" w:eastAsia="Times New Roman" w:hAnsi="Times New Roman" w:cs="Times New Roman"/>
          <w:color w:val="4C4C4C"/>
          <w:sz w:val="18"/>
          <w:szCs w:val="18"/>
          <w:lang w:eastAsia="ru-RU"/>
        </w:rPr>
        <w:t>МУНИЦИПАЛЬНОЕ УНИТАРНОЕ ПРЕДПРИЯТИЕ Г.НОВОСИБИРСКА "СПЕЦАВТОХОЗЯЙСТВО"</w:t>
      </w:r>
    </w:p>
    <w:p w:rsidR="007D4C6F" w:rsidRPr="007D4C6F" w:rsidRDefault="007D4C6F" w:rsidP="007D4C6F">
      <w:pPr>
        <w:pStyle w:val="a5"/>
        <w:rPr>
          <w:rFonts w:ascii="Times New Roman" w:eastAsia="Times New Roman" w:hAnsi="Times New Roman" w:cs="Times New Roman"/>
          <w:sz w:val="18"/>
          <w:szCs w:val="18"/>
          <w:lang w:eastAsia="ru-RU"/>
        </w:rPr>
      </w:pPr>
      <w:r w:rsidRPr="007D4C6F">
        <w:rPr>
          <w:rFonts w:ascii="Times New Roman" w:eastAsia="Times New Roman" w:hAnsi="Times New Roman" w:cs="Times New Roman"/>
          <w:sz w:val="18"/>
          <w:szCs w:val="18"/>
          <w:lang w:eastAsia="ru-RU"/>
        </w:rPr>
        <w:pict>
          <v:rect id="_x0000_i1025" style="width:0;height:15pt" o:hralign="center" o:hrstd="t" o:hrnoshade="t" o:hr="t" fillcolor="#4c4c4c" stroked="f"/>
        </w:pict>
      </w:r>
    </w:p>
    <w:p w:rsidR="007D4C6F" w:rsidRPr="007D4C6F" w:rsidRDefault="007D4C6F" w:rsidP="007D4C6F">
      <w:pPr>
        <w:pStyle w:val="a5"/>
        <w:rPr>
          <w:rFonts w:ascii="Times New Roman" w:eastAsia="Times New Roman" w:hAnsi="Times New Roman" w:cs="Times New Roman"/>
          <w:color w:val="4C4C4C"/>
          <w:sz w:val="18"/>
          <w:szCs w:val="18"/>
          <w:lang w:eastAsia="ru-RU"/>
        </w:rPr>
      </w:pPr>
      <w:r w:rsidRPr="007D4C6F">
        <w:rPr>
          <w:rFonts w:ascii="Times New Roman" w:eastAsia="Times New Roman" w:hAnsi="Times New Roman" w:cs="Times New Roman"/>
          <w:b/>
          <w:bCs/>
          <w:caps/>
          <w:sz w:val="18"/>
          <w:szCs w:val="18"/>
          <w:lang w:eastAsia="ru-RU"/>
        </w:rPr>
        <w:t xml:space="preserve">СОКРАЩЕННОЕ НАИМЕНОВАНИЕ  </w:t>
      </w:r>
      <w:r w:rsidRPr="007D4C6F">
        <w:rPr>
          <w:rFonts w:ascii="Times New Roman" w:eastAsia="Times New Roman" w:hAnsi="Times New Roman" w:cs="Times New Roman"/>
          <w:color w:val="4C4C4C"/>
          <w:sz w:val="18"/>
          <w:szCs w:val="18"/>
          <w:lang w:eastAsia="ru-RU"/>
        </w:rPr>
        <w:t>МУП "САХ"</w:t>
      </w:r>
    </w:p>
    <w:p w:rsidR="007D4C6F" w:rsidRPr="007D4C6F" w:rsidRDefault="007D4C6F" w:rsidP="007D4C6F">
      <w:pPr>
        <w:pStyle w:val="a5"/>
        <w:rPr>
          <w:rFonts w:ascii="Times New Roman" w:eastAsia="Times New Roman" w:hAnsi="Times New Roman" w:cs="Times New Roman"/>
          <w:sz w:val="18"/>
          <w:szCs w:val="18"/>
          <w:lang w:eastAsia="ru-RU"/>
        </w:rPr>
      </w:pPr>
      <w:r w:rsidRPr="007D4C6F">
        <w:rPr>
          <w:rFonts w:ascii="Times New Roman" w:eastAsia="Times New Roman" w:hAnsi="Times New Roman" w:cs="Times New Roman"/>
          <w:sz w:val="18"/>
          <w:szCs w:val="18"/>
          <w:lang w:eastAsia="ru-RU"/>
        </w:rPr>
        <w:pict>
          <v:rect id="_x0000_i1026" style="width:0;height:15pt" o:hralign="center" o:hrstd="t" o:hrnoshade="t" o:hr="t" fillcolor="#4c4c4c" stroked="f"/>
        </w:pict>
      </w:r>
    </w:p>
    <w:p w:rsidR="007D4C6F" w:rsidRPr="007D4C6F" w:rsidRDefault="007D4C6F" w:rsidP="007D4C6F">
      <w:pPr>
        <w:pStyle w:val="a5"/>
        <w:rPr>
          <w:rFonts w:ascii="Times New Roman" w:eastAsia="Times New Roman" w:hAnsi="Times New Roman" w:cs="Times New Roman"/>
          <w:color w:val="4C4C4C"/>
          <w:sz w:val="18"/>
          <w:szCs w:val="18"/>
          <w:lang w:eastAsia="ru-RU"/>
        </w:rPr>
      </w:pPr>
      <w:r w:rsidRPr="007D4C6F">
        <w:rPr>
          <w:rFonts w:ascii="Times New Roman" w:eastAsia="Times New Roman" w:hAnsi="Times New Roman" w:cs="Times New Roman"/>
          <w:b/>
          <w:bCs/>
          <w:caps/>
          <w:sz w:val="18"/>
          <w:szCs w:val="18"/>
          <w:lang w:eastAsia="ru-RU"/>
        </w:rPr>
        <w:t xml:space="preserve">ВИД ОРГАНИЗАЦИИ  </w:t>
      </w:r>
      <w:r w:rsidRPr="007D4C6F">
        <w:rPr>
          <w:rFonts w:ascii="Times New Roman" w:eastAsia="Times New Roman" w:hAnsi="Times New Roman" w:cs="Times New Roman"/>
          <w:color w:val="4C4C4C"/>
          <w:sz w:val="18"/>
          <w:szCs w:val="18"/>
          <w:lang w:eastAsia="ru-RU"/>
        </w:rPr>
        <w:t>Региональный оператор по обращению с твердыми коммунальными отходами</w:t>
      </w:r>
    </w:p>
    <w:p w:rsidR="007D4C6F" w:rsidRPr="007D4C6F" w:rsidRDefault="007D4C6F" w:rsidP="007D4C6F">
      <w:pPr>
        <w:pStyle w:val="a5"/>
        <w:rPr>
          <w:rFonts w:ascii="Times New Roman" w:eastAsia="Times New Roman" w:hAnsi="Times New Roman" w:cs="Times New Roman"/>
          <w:sz w:val="18"/>
          <w:szCs w:val="18"/>
          <w:lang w:eastAsia="ru-RU"/>
        </w:rPr>
      </w:pPr>
      <w:r w:rsidRPr="007D4C6F">
        <w:rPr>
          <w:rFonts w:ascii="Times New Roman" w:eastAsia="Times New Roman" w:hAnsi="Times New Roman" w:cs="Times New Roman"/>
          <w:sz w:val="18"/>
          <w:szCs w:val="18"/>
          <w:lang w:eastAsia="ru-RU"/>
        </w:rPr>
        <w:pict>
          <v:rect id="_x0000_i1027" style="width:0;height:7.5pt" o:hralign="center" o:hrstd="t" o:hrnoshade="t" o:hr="t" fillcolor="#4c4c4c" stroked="f"/>
        </w:pict>
      </w:r>
    </w:p>
    <w:p w:rsidR="007D4C6F" w:rsidRPr="007D4C6F" w:rsidRDefault="007D4C6F" w:rsidP="007D4C6F">
      <w:pPr>
        <w:pStyle w:val="a5"/>
        <w:rPr>
          <w:rFonts w:ascii="Times New Roman" w:eastAsia="Times New Roman" w:hAnsi="Times New Roman" w:cs="Times New Roman"/>
          <w:color w:val="4C4C4C"/>
          <w:sz w:val="18"/>
          <w:szCs w:val="18"/>
          <w:lang w:eastAsia="ru-RU"/>
        </w:rPr>
      </w:pPr>
      <w:r w:rsidRPr="007D4C6F">
        <w:rPr>
          <w:rFonts w:ascii="Times New Roman" w:eastAsia="Times New Roman" w:hAnsi="Times New Roman" w:cs="Times New Roman"/>
          <w:b/>
          <w:bCs/>
          <w:caps/>
          <w:sz w:val="18"/>
          <w:szCs w:val="18"/>
          <w:lang w:eastAsia="ru-RU"/>
        </w:rPr>
        <w:t xml:space="preserve">СТАТУС  </w:t>
      </w:r>
      <w:r w:rsidRPr="007D4C6F">
        <w:rPr>
          <w:rFonts w:ascii="Times New Roman" w:eastAsia="Times New Roman" w:hAnsi="Times New Roman" w:cs="Times New Roman"/>
          <w:noProof/>
          <w:color w:val="4C4C4C"/>
          <w:sz w:val="18"/>
          <w:szCs w:val="18"/>
          <w:lang w:eastAsia="ru-RU"/>
        </w:rPr>
        <w:drawing>
          <wp:inline distT="0" distB="0" distL="0" distR="0" wp14:anchorId="029BB337" wp14:editId="2A36F0F7">
            <wp:extent cx="155643" cy="155643"/>
            <wp:effectExtent l="0" t="0" r="0" b="0"/>
            <wp:docPr id="10" name="Рисунок 10" descr="https://my-gkh.ru/content/images/op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my-gkh.ru/content/images/open.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55526" cy="155526"/>
                    </a:xfrm>
                    <a:prstGeom prst="rect">
                      <a:avLst/>
                    </a:prstGeom>
                    <a:noFill/>
                    <a:ln>
                      <a:noFill/>
                    </a:ln>
                  </pic:spPr>
                </pic:pic>
              </a:graphicData>
            </a:graphic>
          </wp:inline>
        </w:drawing>
      </w:r>
      <w:r w:rsidRPr="007D4C6F">
        <w:rPr>
          <w:rFonts w:ascii="Times New Roman" w:eastAsia="Times New Roman" w:hAnsi="Times New Roman" w:cs="Times New Roman"/>
          <w:color w:val="4C4C4C"/>
          <w:sz w:val="18"/>
          <w:szCs w:val="18"/>
          <w:lang w:eastAsia="ru-RU"/>
        </w:rPr>
        <w:t> Действующая организация (дата регистрации 28.08.1995)</w:t>
      </w:r>
    </w:p>
    <w:p w:rsidR="007D4C6F" w:rsidRPr="007D4C6F" w:rsidRDefault="007D4C6F" w:rsidP="007D4C6F">
      <w:pPr>
        <w:pStyle w:val="a5"/>
        <w:rPr>
          <w:rFonts w:ascii="Times New Roman" w:eastAsia="Times New Roman" w:hAnsi="Times New Roman" w:cs="Times New Roman"/>
          <w:sz w:val="18"/>
          <w:szCs w:val="18"/>
          <w:lang w:eastAsia="ru-RU"/>
        </w:rPr>
      </w:pPr>
      <w:r w:rsidRPr="007D4C6F">
        <w:rPr>
          <w:rFonts w:ascii="Times New Roman" w:eastAsia="Times New Roman" w:hAnsi="Times New Roman" w:cs="Times New Roman"/>
          <w:sz w:val="18"/>
          <w:szCs w:val="18"/>
          <w:lang w:eastAsia="ru-RU"/>
        </w:rPr>
        <w:pict>
          <v:rect id="_x0000_i1028" style="width:0;height:15pt" o:hralign="center" o:hrstd="t" o:hrnoshade="t" o:hr="t" fillcolor="#4c4c4c" stroked="f"/>
        </w:pict>
      </w:r>
    </w:p>
    <w:p w:rsidR="007D4C6F" w:rsidRPr="007D4C6F" w:rsidRDefault="007D4C6F" w:rsidP="007D4C6F">
      <w:pPr>
        <w:pStyle w:val="a5"/>
        <w:rPr>
          <w:rFonts w:ascii="Times New Roman" w:eastAsia="Times New Roman" w:hAnsi="Times New Roman" w:cs="Times New Roman"/>
          <w:color w:val="4C4C4C"/>
          <w:sz w:val="18"/>
          <w:szCs w:val="18"/>
          <w:lang w:eastAsia="ru-RU"/>
        </w:rPr>
      </w:pPr>
      <w:r w:rsidRPr="007D4C6F">
        <w:rPr>
          <w:rFonts w:ascii="Times New Roman" w:eastAsia="Times New Roman" w:hAnsi="Times New Roman" w:cs="Times New Roman"/>
          <w:b/>
          <w:bCs/>
          <w:caps/>
          <w:sz w:val="18"/>
          <w:szCs w:val="18"/>
          <w:lang w:eastAsia="ru-RU"/>
        </w:rPr>
        <w:t xml:space="preserve">ВИД ДЕЯТЕЛЬНОСТИ  </w:t>
      </w:r>
      <w:r w:rsidRPr="007D4C6F">
        <w:rPr>
          <w:rFonts w:ascii="Times New Roman" w:eastAsia="Times New Roman" w:hAnsi="Times New Roman" w:cs="Times New Roman"/>
          <w:color w:val="4C4C4C"/>
          <w:sz w:val="18"/>
          <w:szCs w:val="18"/>
          <w:lang w:eastAsia="ru-RU"/>
        </w:rPr>
        <w:t>Основной (по коду ОКВЭД ред.2): 81.29.9 - Деятельность по чистке и уборке прочая, не включенная в другие группировки</w:t>
      </w:r>
    </w:p>
    <w:p w:rsidR="007D4C6F" w:rsidRPr="007D4C6F" w:rsidRDefault="007D4C6F" w:rsidP="007D4C6F">
      <w:pPr>
        <w:pStyle w:val="a5"/>
        <w:rPr>
          <w:rFonts w:ascii="Times New Roman" w:eastAsia="Times New Roman" w:hAnsi="Times New Roman" w:cs="Times New Roman"/>
          <w:sz w:val="18"/>
          <w:szCs w:val="18"/>
          <w:lang w:eastAsia="ru-RU"/>
        </w:rPr>
      </w:pPr>
      <w:r w:rsidRPr="007D4C6F">
        <w:rPr>
          <w:rFonts w:ascii="Times New Roman" w:eastAsia="Times New Roman" w:hAnsi="Times New Roman" w:cs="Times New Roman"/>
          <w:sz w:val="18"/>
          <w:szCs w:val="18"/>
          <w:lang w:eastAsia="ru-RU"/>
        </w:rPr>
        <w:pict>
          <v:rect id="_x0000_i1029" style="width:0;height:15pt" o:hralign="center" o:hrstd="t" o:hrnoshade="t" o:hr="t" fillcolor="#4c4c4c" stroked="f"/>
        </w:pict>
      </w:r>
    </w:p>
    <w:p w:rsidR="007D4C6F" w:rsidRPr="007D4C6F" w:rsidRDefault="007D4C6F" w:rsidP="007D4C6F">
      <w:pPr>
        <w:pStyle w:val="a5"/>
        <w:rPr>
          <w:rFonts w:ascii="Times New Roman" w:eastAsia="Times New Roman" w:hAnsi="Times New Roman" w:cs="Times New Roman"/>
          <w:color w:val="4C4C4C"/>
          <w:sz w:val="18"/>
          <w:szCs w:val="18"/>
          <w:lang w:eastAsia="ru-RU"/>
        </w:rPr>
      </w:pPr>
      <w:r w:rsidRPr="007D4C6F">
        <w:rPr>
          <w:rFonts w:ascii="Times New Roman" w:eastAsia="Times New Roman" w:hAnsi="Times New Roman" w:cs="Times New Roman"/>
          <w:b/>
          <w:bCs/>
          <w:caps/>
          <w:sz w:val="18"/>
          <w:szCs w:val="18"/>
          <w:lang w:eastAsia="ru-RU"/>
        </w:rPr>
        <w:t xml:space="preserve">ОРГАНИЗАЦИОННО-ПРАВОВАЯ ФОРМА  </w:t>
      </w:r>
      <w:r w:rsidRPr="007D4C6F">
        <w:rPr>
          <w:rFonts w:ascii="Times New Roman" w:eastAsia="Times New Roman" w:hAnsi="Times New Roman" w:cs="Times New Roman"/>
          <w:color w:val="4C4C4C"/>
          <w:sz w:val="18"/>
          <w:szCs w:val="18"/>
          <w:lang w:eastAsia="ru-RU"/>
        </w:rPr>
        <w:t>Муниципальные унитарные предприятия (65243)</w:t>
      </w:r>
    </w:p>
    <w:p w:rsidR="007D4C6F" w:rsidRPr="007D4C6F" w:rsidRDefault="007D4C6F" w:rsidP="007D4C6F">
      <w:pPr>
        <w:pStyle w:val="a5"/>
        <w:rPr>
          <w:rFonts w:ascii="Times New Roman" w:eastAsia="Times New Roman" w:hAnsi="Times New Roman" w:cs="Times New Roman"/>
          <w:sz w:val="18"/>
          <w:szCs w:val="18"/>
          <w:lang w:eastAsia="ru-RU"/>
        </w:rPr>
      </w:pPr>
      <w:r w:rsidRPr="007D4C6F">
        <w:rPr>
          <w:rFonts w:ascii="Times New Roman" w:eastAsia="Times New Roman" w:hAnsi="Times New Roman" w:cs="Times New Roman"/>
          <w:sz w:val="18"/>
          <w:szCs w:val="18"/>
          <w:lang w:eastAsia="ru-RU"/>
        </w:rPr>
        <w:pict>
          <v:rect id="_x0000_i1030" style="width:0;height:15pt" o:hralign="center" o:hrstd="t" o:hrnoshade="t" o:hr="t" fillcolor="#4c4c4c" stroked="f"/>
        </w:pict>
      </w:r>
    </w:p>
    <w:p w:rsidR="007D4C6F" w:rsidRPr="007D4C6F" w:rsidRDefault="007D4C6F" w:rsidP="007D4C6F">
      <w:pPr>
        <w:pStyle w:val="a5"/>
        <w:rPr>
          <w:rFonts w:ascii="Times New Roman" w:eastAsia="Times New Roman" w:hAnsi="Times New Roman" w:cs="Times New Roman"/>
          <w:color w:val="4C4C4C"/>
          <w:sz w:val="18"/>
          <w:szCs w:val="18"/>
          <w:lang w:eastAsia="ru-RU"/>
        </w:rPr>
      </w:pPr>
      <w:r w:rsidRPr="007D4C6F">
        <w:rPr>
          <w:rFonts w:ascii="Times New Roman" w:eastAsia="Times New Roman" w:hAnsi="Times New Roman" w:cs="Times New Roman"/>
          <w:b/>
          <w:bCs/>
          <w:caps/>
          <w:sz w:val="18"/>
          <w:szCs w:val="18"/>
          <w:lang w:eastAsia="ru-RU"/>
        </w:rPr>
        <w:t xml:space="preserve">АДРЕС МЕСТА НАХОЖДЕНИЯ  </w:t>
      </w:r>
      <w:r w:rsidRPr="007D4C6F">
        <w:rPr>
          <w:rFonts w:ascii="Times New Roman" w:eastAsia="Times New Roman" w:hAnsi="Times New Roman" w:cs="Times New Roman"/>
          <w:color w:val="4C4C4C"/>
          <w:sz w:val="18"/>
          <w:szCs w:val="18"/>
          <w:lang w:eastAsia="ru-RU"/>
        </w:rPr>
        <w:t>630088, ОБЛАСТЬ НОВОСИБИРСКАЯ, Г. НОВОСИБИРСК, ПР-Д СЕВЕРНЫЙ, д. Д.10</w:t>
      </w:r>
    </w:p>
    <w:p w:rsidR="007D4C6F" w:rsidRPr="007D4C6F" w:rsidRDefault="007D4C6F" w:rsidP="007D4C6F">
      <w:pPr>
        <w:pStyle w:val="a5"/>
        <w:rPr>
          <w:rFonts w:ascii="Times New Roman" w:eastAsia="Times New Roman" w:hAnsi="Times New Roman" w:cs="Times New Roman"/>
          <w:sz w:val="18"/>
          <w:szCs w:val="18"/>
          <w:lang w:eastAsia="ru-RU"/>
        </w:rPr>
      </w:pPr>
      <w:r w:rsidRPr="007D4C6F">
        <w:rPr>
          <w:rFonts w:ascii="Times New Roman" w:eastAsia="Times New Roman" w:hAnsi="Times New Roman" w:cs="Times New Roman"/>
          <w:sz w:val="18"/>
          <w:szCs w:val="18"/>
          <w:lang w:eastAsia="ru-RU"/>
        </w:rPr>
        <w:pict>
          <v:rect id="_x0000_i1031" style="width:0;height:15pt" o:hralign="center" o:hrstd="t" o:hrnoshade="t" o:hr="t" fillcolor="#4c4c4c" stroked="f"/>
        </w:pict>
      </w:r>
    </w:p>
    <w:p w:rsidR="007D4C6F" w:rsidRPr="007D4C6F" w:rsidRDefault="007D4C6F" w:rsidP="007D4C6F">
      <w:pPr>
        <w:pStyle w:val="a5"/>
        <w:rPr>
          <w:rFonts w:ascii="Times New Roman" w:eastAsia="Times New Roman" w:hAnsi="Times New Roman" w:cs="Times New Roman"/>
          <w:b/>
          <w:bCs/>
          <w:caps/>
          <w:sz w:val="18"/>
          <w:szCs w:val="18"/>
          <w:lang w:eastAsia="ru-RU"/>
        </w:rPr>
      </w:pPr>
      <w:r w:rsidRPr="007D4C6F">
        <w:rPr>
          <w:rFonts w:ascii="Times New Roman" w:eastAsia="Times New Roman" w:hAnsi="Times New Roman" w:cs="Times New Roman"/>
          <w:b/>
          <w:bCs/>
          <w:caps/>
          <w:sz w:val="18"/>
          <w:szCs w:val="18"/>
          <w:lang w:eastAsia="ru-RU"/>
        </w:rPr>
        <w:t>РУКОВОДИТЕЛЬ ОРГАНИЗАЦИИ</w:t>
      </w:r>
    </w:p>
    <w:p w:rsidR="007D4C6F" w:rsidRPr="007D4C6F" w:rsidRDefault="007D4C6F" w:rsidP="007D4C6F">
      <w:pPr>
        <w:pStyle w:val="a5"/>
        <w:rPr>
          <w:rFonts w:ascii="Times New Roman" w:eastAsia="Times New Roman" w:hAnsi="Times New Roman" w:cs="Times New Roman"/>
          <w:color w:val="4C4C4C"/>
          <w:sz w:val="18"/>
          <w:szCs w:val="18"/>
          <w:lang w:eastAsia="ru-RU"/>
        </w:rPr>
      </w:pPr>
      <w:r w:rsidRPr="007D4C6F">
        <w:rPr>
          <w:rFonts w:ascii="Times New Roman" w:eastAsia="Times New Roman" w:hAnsi="Times New Roman" w:cs="Times New Roman"/>
          <w:color w:val="4C4C4C"/>
          <w:sz w:val="18"/>
          <w:szCs w:val="18"/>
          <w:lang w:eastAsia="ru-RU"/>
        </w:rPr>
        <w:t>Зыков Андрей Анатольевич</w:t>
      </w:r>
    </w:p>
    <w:p w:rsidR="007D4C6F" w:rsidRDefault="007D4C6F" w:rsidP="009A2A38">
      <w:pPr>
        <w:ind w:firstLine="709"/>
        <w:jc w:val="both"/>
        <w:rPr>
          <w:rFonts w:ascii="Times New Roman" w:eastAsia="Calibri" w:hAnsi="Times New Roman" w:cs="Times New Roman"/>
          <w:sz w:val="20"/>
          <w:szCs w:val="20"/>
        </w:rPr>
      </w:pPr>
    </w:p>
    <w:p w:rsidR="00D302DF" w:rsidRPr="009A2A38" w:rsidRDefault="00D302DF" w:rsidP="009A2A38">
      <w:pPr>
        <w:ind w:firstLine="709"/>
        <w:jc w:val="both"/>
        <w:rPr>
          <w:rFonts w:ascii="Times New Roman" w:eastAsia="Calibri" w:hAnsi="Times New Roman" w:cs="Times New Roman"/>
          <w:sz w:val="20"/>
          <w:szCs w:val="20"/>
        </w:rPr>
      </w:pPr>
    </w:p>
    <w:tbl>
      <w:tblPr>
        <w:tblW w:w="10740" w:type="dxa"/>
        <w:tblInd w:w="-176" w:type="dxa"/>
        <w:tblLook w:val="04A0" w:firstRow="1" w:lastRow="0" w:firstColumn="1" w:lastColumn="0" w:noHBand="0" w:noVBand="1"/>
      </w:tblPr>
      <w:tblGrid>
        <w:gridCol w:w="3476"/>
        <w:gridCol w:w="3020"/>
        <w:gridCol w:w="4244"/>
      </w:tblGrid>
      <w:tr w:rsidR="00B657C0" w:rsidRPr="00077006" w:rsidTr="00E57FB8">
        <w:trPr>
          <w:trHeight w:val="1991"/>
        </w:trPr>
        <w:tc>
          <w:tcPr>
            <w:tcW w:w="3476" w:type="dxa"/>
            <w:tcBorders>
              <w:top w:val="single" w:sz="4" w:space="0" w:color="auto"/>
              <w:left w:val="single" w:sz="4" w:space="0" w:color="auto"/>
              <w:bottom w:val="single" w:sz="4" w:space="0" w:color="auto"/>
              <w:right w:val="single" w:sz="4" w:space="0" w:color="auto"/>
            </w:tcBorders>
          </w:tcPr>
          <w:p w:rsidR="00E82B89" w:rsidRDefault="00E82B89" w:rsidP="00B657C0">
            <w:pPr>
              <w:tabs>
                <w:tab w:val="left" w:pos="10915"/>
              </w:tabs>
              <w:spacing w:before="68" w:after="163"/>
              <w:jc w:val="center"/>
              <w:rPr>
                <w:rFonts w:ascii="Times New Roman" w:hAnsi="Times New Roman" w:cs="Times New Roman"/>
                <w:b/>
                <w:i/>
                <w:sz w:val="20"/>
                <w:szCs w:val="20"/>
              </w:rPr>
            </w:pPr>
          </w:p>
          <w:p w:rsidR="00B657C0" w:rsidRPr="00077006" w:rsidRDefault="00B657C0" w:rsidP="00B657C0">
            <w:pPr>
              <w:tabs>
                <w:tab w:val="left" w:pos="10915"/>
              </w:tabs>
              <w:spacing w:before="68" w:after="163"/>
              <w:jc w:val="center"/>
              <w:rPr>
                <w:rFonts w:ascii="Times New Roman" w:hAnsi="Times New Roman" w:cs="Times New Roman"/>
                <w:b/>
                <w:i/>
                <w:sz w:val="20"/>
                <w:szCs w:val="20"/>
              </w:rPr>
            </w:pPr>
            <w:r w:rsidRPr="00077006">
              <w:rPr>
                <w:rFonts w:ascii="Times New Roman" w:hAnsi="Times New Roman" w:cs="Times New Roman"/>
                <w:b/>
                <w:i/>
                <w:sz w:val="20"/>
                <w:szCs w:val="20"/>
              </w:rPr>
              <w:t>Улыбинский вестник</w:t>
            </w:r>
          </w:p>
          <w:p w:rsidR="00B657C0" w:rsidRPr="00077006" w:rsidRDefault="00B657C0" w:rsidP="00B657C0">
            <w:pPr>
              <w:tabs>
                <w:tab w:val="left" w:pos="10915"/>
              </w:tabs>
              <w:spacing w:before="68" w:after="163"/>
              <w:jc w:val="center"/>
              <w:rPr>
                <w:rFonts w:ascii="Times New Roman" w:hAnsi="Times New Roman" w:cs="Times New Roman"/>
                <w:b/>
                <w:sz w:val="20"/>
                <w:szCs w:val="20"/>
              </w:rPr>
            </w:pPr>
          </w:p>
          <w:p w:rsidR="00B657C0" w:rsidRPr="00077006" w:rsidRDefault="00B64818" w:rsidP="00FD799F">
            <w:pPr>
              <w:tabs>
                <w:tab w:val="left" w:pos="10915"/>
              </w:tabs>
              <w:spacing w:before="68" w:after="163"/>
              <w:jc w:val="center"/>
              <w:rPr>
                <w:rFonts w:ascii="Times New Roman" w:hAnsi="Times New Roman" w:cs="Times New Roman"/>
                <w:b/>
                <w:sz w:val="20"/>
                <w:szCs w:val="20"/>
              </w:rPr>
            </w:pPr>
            <w:hyperlink r:id="rId20" w:history="1">
              <w:r w:rsidR="00B657C0" w:rsidRPr="00077006">
                <w:rPr>
                  <w:rStyle w:val="aa"/>
                  <w:rFonts w:ascii="Times New Roman" w:hAnsi="Times New Roman" w:cs="Times New Roman"/>
                  <w:b/>
                  <w:sz w:val="20"/>
                  <w:szCs w:val="20"/>
                </w:rPr>
                <w:t>https://admulybino.nso.ru</w:t>
              </w:r>
            </w:hyperlink>
          </w:p>
        </w:tc>
        <w:tc>
          <w:tcPr>
            <w:tcW w:w="3020" w:type="dxa"/>
            <w:tcBorders>
              <w:top w:val="single" w:sz="4" w:space="0" w:color="auto"/>
              <w:left w:val="single" w:sz="4" w:space="0" w:color="auto"/>
              <w:bottom w:val="single" w:sz="4" w:space="0" w:color="auto"/>
              <w:right w:val="single" w:sz="4" w:space="0" w:color="auto"/>
            </w:tcBorders>
          </w:tcPr>
          <w:p w:rsidR="00B657C0" w:rsidRPr="00077006" w:rsidRDefault="00B657C0" w:rsidP="00B657C0">
            <w:pPr>
              <w:tabs>
                <w:tab w:val="left" w:pos="10915"/>
              </w:tabs>
              <w:spacing w:before="68" w:after="163"/>
              <w:jc w:val="center"/>
              <w:rPr>
                <w:rFonts w:ascii="Times New Roman" w:hAnsi="Times New Roman" w:cs="Times New Roman"/>
                <w:b/>
                <w:sz w:val="20"/>
                <w:szCs w:val="20"/>
                <w:lang w:val="en-US"/>
              </w:rPr>
            </w:pPr>
            <w:r w:rsidRPr="00077006">
              <w:rPr>
                <w:rFonts w:ascii="Times New Roman" w:hAnsi="Times New Roman" w:cs="Times New Roman"/>
                <w:b/>
                <w:sz w:val="20"/>
                <w:szCs w:val="20"/>
                <w:lang w:val="en-US"/>
              </w:rPr>
              <w:t>E</w:t>
            </w:r>
            <w:r w:rsidRPr="00C337F5">
              <w:rPr>
                <w:rFonts w:ascii="Times New Roman" w:hAnsi="Times New Roman" w:cs="Times New Roman"/>
                <w:b/>
                <w:sz w:val="20"/>
                <w:szCs w:val="20"/>
                <w:lang w:val="en-US"/>
              </w:rPr>
              <w:t>-</w:t>
            </w:r>
            <w:proofErr w:type="spellStart"/>
            <w:r w:rsidRPr="00077006">
              <w:rPr>
                <w:rFonts w:ascii="Times New Roman" w:hAnsi="Times New Roman" w:cs="Times New Roman"/>
                <w:b/>
                <w:sz w:val="20"/>
                <w:szCs w:val="20"/>
                <w:lang w:val="en-US"/>
              </w:rPr>
              <w:t>mai</w:t>
            </w:r>
            <w:proofErr w:type="spellEnd"/>
            <w:r w:rsidRPr="00C337F5">
              <w:rPr>
                <w:rFonts w:ascii="Times New Roman" w:hAnsi="Times New Roman" w:cs="Times New Roman"/>
                <w:b/>
                <w:sz w:val="20"/>
                <w:szCs w:val="20"/>
                <w:lang w:val="en-US"/>
              </w:rPr>
              <w:t xml:space="preserve">:  </w:t>
            </w:r>
            <w:hyperlink r:id="rId21" w:history="1">
              <w:r w:rsidRPr="00077006">
                <w:rPr>
                  <w:rStyle w:val="aa"/>
                  <w:rFonts w:ascii="Times New Roman" w:hAnsi="Times New Roman" w:cs="Times New Roman"/>
                  <w:b/>
                  <w:sz w:val="20"/>
                  <w:szCs w:val="20"/>
                  <w:lang w:val="en-US"/>
                </w:rPr>
                <w:t>adm_ulib@ngs.ru</w:t>
              </w:r>
            </w:hyperlink>
          </w:p>
          <w:p w:rsidR="00B657C0" w:rsidRPr="00077006" w:rsidRDefault="00B657C0" w:rsidP="00B657C0">
            <w:pPr>
              <w:tabs>
                <w:tab w:val="left" w:pos="10915"/>
              </w:tabs>
              <w:spacing w:before="68" w:after="163"/>
              <w:jc w:val="center"/>
              <w:rPr>
                <w:rFonts w:ascii="Times New Roman" w:hAnsi="Times New Roman" w:cs="Times New Roman"/>
                <w:b/>
                <w:sz w:val="20"/>
                <w:szCs w:val="20"/>
              </w:rPr>
            </w:pPr>
            <w:r w:rsidRPr="00077006">
              <w:rPr>
                <w:rFonts w:ascii="Times New Roman" w:hAnsi="Times New Roman" w:cs="Times New Roman"/>
                <w:b/>
                <w:sz w:val="20"/>
                <w:szCs w:val="20"/>
              </w:rPr>
              <w:t>Тел. (838343) 57142</w:t>
            </w:r>
          </w:p>
          <w:p w:rsidR="00B657C0" w:rsidRPr="00077006" w:rsidRDefault="00B657C0" w:rsidP="00B657C0">
            <w:pPr>
              <w:tabs>
                <w:tab w:val="left" w:pos="10915"/>
              </w:tabs>
              <w:spacing w:before="68" w:after="163"/>
              <w:jc w:val="center"/>
              <w:rPr>
                <w:rFonts w:ascii="Times New Roman" w:hAnsi="Times New Roman" w:cs="Times New Roman"/>
                <w:b/>
                <w:sz w:val="20"/>
                <w:szCs w:val="20"/>
              </w:rPr>
            </w:pPr>
            <w:r w:rsidRPr="00077006">
              <w:rPr>
                <w:rFonts w:ascii="Times New Roman" w:hAnsi="Times New Roman" w:cs="Times New Roman"/>
                <w:b/>
                <w:sz w:val="20"/>
                <w:szCs w:val="20"/>
              </w:rPr>
              <w:t xml:space="preserve">Учредитель: Администрация Улыбинского сельсовета , НСО, </w:t>
            </w:r>
            <w:proofErr w:type="spellStart"/>
            <w:r w:rsidRPr="00077006">
              <w:rPr>
                <w:rFonts w:ascii="Times New Roman" w:hAnsi="Times New Roman" w:cs="Times New Roman"/>
                <w:b/>
                <w:sz w:val="20"/>
                <w:szCs w:val="20"/>
              </w:rPr>
              <w:t>Искитимский</w:t>
            </w:r>
            <w:proofErr w:type="spellEnd"/>
            <w:r w:rsidRPr="00077006">
              <w:rPr>
                <w:rFonts w:ascii="Times New Roman" w:hAnsi="Times New Roman" w:cs="Times New Roman"/>
                <w:b/>
                <w:sz w:val="20"/>
                <w:szCs w:val="20"/>
              </w:rPr>
              <w:t xml:space="preserve"> район, </w:t>
            </w:r>
            <w:proofErr w:type="spellStart"/>
            <w:r w:rsidRPr="00077006">
              <w:rPr>
                <w:rFonts w:ascii="Times New Roman" w:hAnsi="Times New Roman" w:cs="Times New Roman"/>
                <w:b/>
                <w:sz w:val="20"/>
                <w:szCs w:val="20"/>
              </w:rPr>
              <w:t>с</w:t>
            </w:r>
            <w:proofErr w:type="gramStart"/>
            <w:r w:rsidRPr="00077006">
              <w:rPr>
                <w:rFonts w:ascii="Times New Roman" w:hAnsi="Times New Roman" w:cs="Times New Roman"/>
                <w:b/>
                <w:sz w:val="20"/>
                <w:szCs w:val="20"/>
              </w:rPr>
              <w:t>.У</w:t>
            </w:r>
            <w:proofErr w:type="gramEnd"/>
            <w:r w:rsidRPr="00077006">
              <w:rPr>
                <w:rFonts w:ascii="Times New Roman" w:hAnsi="Times New Roman" w:cs="Times New Roman"/>
                <w:b/>
                <w:sz w:val="20"/>
                <w:szCs w:val="20"/>
              </w:rPr>
              <w:t>лыбино</w:t>
            </w:r>
            <w:proofErr w:type="spellEnd"/>
            <w:r w:rsidRPr="00077006">
              <w:rPr>
                <w:rFonts w:ascii="Times New Roman" w:hAnsi="Times New Roman" w:cs="Times New Roman"/>
                <w:b/>
                <w:sz w:val="20"/>
                <w:szCs w:val="20"/>
              </w:rPr>
              <w:t xml:space="preserve">, </w:t>
            </w:r>
            <w:proofErr w:type="spellStart"/>
            <w:r w:rsidRPr="00077006">
              <w:rPr>
                <w:rFonts w:ascii="Times New Roman" w:hAnsi="Times New Roman" w:cs="Times New Roman"/>
                <w:b/>
                <w:sz w:val="20"/>
                <w:szCs w:val="20"/>
              </w:rPr>
              <w:t>ул.Первомайская</w:t>
            </w:r>
            <w:proofErr w:type="spellEnd"/>
            <w:r w:rsidRPr="00077006">
              <w:rPr>
                <w:rFonts w:ascii="Times New Roman" w:hAnsi="Times New Roman" w:cs="Times New Roman"/>
                <w:b/>
                <w:sz w:val="20"/>
                <w:szCs w:val="20"/>
              </w:rPr>
              <w:t>, 55</w:t>
            </w:r>
          </w:p>
        </w:tc>
        <w:tc>
          <w:tcPr>
            <w:tcW w:w="4244" w:type="dxa"/>
            <w:tcBorders>
              <w:top w:val="single" w:sz="4" w:space="0" w:color="auto"/>
              <w:left w:val="single" w:sz="4" w:space="0" w:color="auto"/>
              <w:bottom w:val="single" w:sz="4" w:space="0" w:color="auto"/>
              <w:right w:val="single" w:sz="4" w:space="0" w:color="auto"/>
            </w:tcBorders>
          </w:tcPr>
          <w:p w:rsidR="00B657C0" w:rsidRPr="00077006" w:rsidRDefault="00B657C0" w:rsidP="00B657C0">
            <w:pPr>
              <w:tabs>
                <w:tab w:val="left" w:pos="10915"/>
              </w:tabs>
              <w:spacing w:before="68" w:after="163"/>
              <w:jc w:val="center"/>
              <w:rPr>
                <w:rFonts w:ascii="Times New Roman" w:hAnsi="Times New Roman" w:cs="Times New Roman"/>
                <w:b/>
                <w:sz w:val="20"/>
                <w:szCs w:val="20"/>
              </w:rPr>
            </w:pPr>
            <w:r w:rsidRPr="00077006">
              <w:rPr>
                <w:rFonts w:ascii="Times New Roman" w:hAnsi="Times New Roman" w:cs="Times New Roman"/>
                <w:b/>
                <w:sz w:val="20"/>
                <w:szCs w:val="20"/>
              </w:rPr>
              <w:t xml:space="preserve">Отпечатано в администрации Улыбинского сельсовета: 633248, Новосибирская область, </w:t>
            </w:r>
            <w:proofErr w:type="spellStart"/>
            <w:r w:rsidRPr="00077006">
              <w:rPr>
                <w:rFonts w:ascii="Times New Roman" w:hAnsi="Times New Roman" w:cs="Times New Roman"/>
                <w:b/>
                <w:sz w:val="20"/>
                <w:szCs w:val="20"/>
              </w:rPr>
              <w:t>Искитимский</w:t>
            </w:r>
            <w:proofErr w:type="spellEnd"/>
            <w:r w:rsidRPr="00077006">
              <w:rPr>
                <w:rFonts w:ascii="Times New Roman" w:hAnsi="Times New Roman" w:cs="Times New Roman"/>
                <w:b/>
                <w:sz w:val="20"/>
                <w:szCs w:val="20"/>
              </w:rPr>
              <w:t xml:space="preserve"> район, </w:t>
            </w:r>
            <w:proofErr w:type="spellStart"/>
            <w:r w:rsidRPr="00077006">
              <w:rPr>
                <w:rFonts w:ascii="Times New Roman" w:hAnsi="Times New Roman" w:cs="Times New Roman"/>
                <w:b/>
                <w:sz w:val="20"/>
                <w:szCs w:val="20"/>
              </w:rPr>
              <w:t>с</w:t>
            </w:r>
            <w:proofErr w:type="gramStart"/>
            <w:r w:rsidRPr="00077006">
              <w:rPr>
                <w:rFonts w:ascii="Times New Roman" w:hAnsi="Times New Roman" w:cs="Times New Roman"/>
                <w:b/>
                <w:sz w:val="20"/>
                <w:szCs w:val="20"/>
              </w:rPr>
              <w:t>.У</w:t>
            </w:r>
            <w:proofErr w:type="gramEnd"/>
            <w:r w:rsidRPr="00077006">
              <w:rPr>
                <w:rFonts w:ascii="Times New Roman" w:hAnsi="Times New Roman" w:cs="Times New Roman"/>
                <w:b/>
                <w:sz w:val="20"/>
                <w:szCs w:val="20"/>
              </w:rPr>
              <w:t>лыбино</w:t>
            </w:r>
            <w:proofErr w:type="spellEnd"/>
            <w:r w:rsidRPr="00077006">
              <w:rPr>
                <w:rFonts w:ascii="Times New Roman" w:hAnsi="Times New Roman" w:cs="Times New Roman"/>
                <w:b/>
                <w:sz w:val="20"/>
                <w:szCs w:val="20"/>
              </w:rPr>
              <w:t xml:space="preserve">, </w:t>
            </w:r>
            <w:proofErr w:type="spellStart"/>
            <w:r w:rsidRPr="00077006">
              <w:rPr>
                <w:rFonts w:ascii="Times New Roman" w:hAnsi="Times New Roman" w:cs="Times New Roman"/>
                <w:b/>
                <w:sz w:val="20"/>
                <w:szCs w:val="20"/>
              </w:rPr>
              <w:t>ул.Первомайская</w:t>
            </w:r>
            <w:proofErr w:type="spellEnd"/>
            <w:r w:rsidRPr="00077006">
              <w:rPr>
                <w:rFonts w:ascii="Times New Roman" w:hAnsi="Times New Roman" w:cs="Times New Roman"/>
                <w:b/>
                <w:sz w:val="20"/>
                <w:szCs w:val="20"/>
              </w:rPr>
              <w:t>, 55</w:t>
            </w:r>
          </w:p>
          <w:p w:rsidR="00FD799F" w:rsidRDefault="00B657C0" w:rsidP="00FD799F">
            <w:pPr>
              <w:tabs>
                <w:tab w:val="left" w:pos="10915"/>
              </w:tabs>
              <w:spacing w:before="68" w:after="163"/>
              <w:jc w:val="center"/>
              <w:rPr>
                <w:rFonts w:ascii="Times New Roman" w:hAnsi="Times New Roman" w:cs="Times New Roman"/>
                <w:b/>
                <w:sz w:val="20"/>
                <w:szCs w:val="20"/>
              </w:rPr>
            </w:pPr>
            <w:r w:rsidRPr="00077006">
              <w:rPr>
                <w:rFonts w:ascii="Times New Roman" w:hAnsi="Times New Roman" w:cs="Times New Roman"/>
                <w:b/>
                <w:sz w:val="20"/>
                <w:szCs w:val="20"/>
              </w:rPr>
              <w:t xml:space="preserve">Тираж </w:t>
            </w:r>
            <w:r w:rsidR="00FD799F">
              <w:rPr>
                <w:rFonts w:ascii="Times New Roman" w:hAnsi="Times New Roman" w:cs="Times New Roman"/>
                <w:b/>
                <w:sz w:val="20"/>
                <w:szCs w:val="20"/>
              </w:rPr>
              <w:t xml:space="preserve">100 </w:t>
            </w:r>
            <w:r w:rsidRPr="00077006">
              <w:rPr>
                <w:rFonts w:ascii="Times New Roman" w:hAnsi="Times New Roman" w:cs="Times New Roman"/>
                <w:b/>
                <w:sz w:val="20"/>
                <w:szCs w:val="20"/>
              </w:rPr>
              <w:t xml:space="preserve"> экземпляров. </w:t>
            </w:r>
          </w:p>
          <w:p w:rsidR="00B657C0" w:rsidRPr="00077006" w:rsidRDefault="00B657C0" w:rsidP="00FD799F">
            <w:pPr>
              <w:tabs>
                <w:tab w:val="left" w:pos="10915"/>
              </w:tabs>
              <w:spacing w:before="68" w:after="163"/>
              <w:jc w:val="center"/>
              <w:rPr>
                <w:rFonts w:ascii="Times New Roman" w:hAnsi="Times New Roman" w:cs="Times New Roman"/>
                <w:b/>
                <w:sz w:val="20"/>
                <w:szCs w:val="20"/>
              </w:rPr>
            </w:pPr>
            <w:r w:rsidRPr="00077006">
              <w:rPr>
                <w:rFonts w:ascii="Times New Roman" w:hAnsi="Times New Roman" w:cs="Times New Roman"/>
                <w:b/>
                <w:sz w:val="20"/>
                <w:szCs w:val="20"/>
              </w:rPr>
              <w:t>Распространяется бесплатно</w:t>
            </w:r>
          </w:p>
        </w:tc>
      </w:tr>
    </w:tbl>
    <w:p w:rsidR="00DE3D69" w:rsidRPr="00077006" w:rsidRDefault="00DE3D69" w:rsidP="00D302DF">
      <w:pPr>
        <w:rPr>
          <w:rFonts w:ascii="Times New Roman" w:eastAsia="Times New Roman" w:hAnsi="Times New Roman" w:cs="Times New Roman"/>
          <w:sz w:val="20"/>
          <w:szCs w:val="20"/>
        </w:rPr>
      </w:pPr>
    </w:p>
    <w:sectPr w:rsidR="00DE3D69" w:rsidRPr="00077006" w:rsidSect="0017464D">
      <w:footerReference w:type="default" r:id="rId22"/>
      <w:type w:val="continuous"/>
      <w:pgSz w:w="11906" w:h="16838"/>
      <w:pgMar w:top="709" w:right="707" w:bottom="426" w:left="85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4818" w:rsidRDefault="00B64818" w:rsidP="00076E05">
      <w:r>
        <w:separator/>
      </w:r>
    </w:p>
  </w:endnote>
  <w:endnote w:type="continuationSeparator" w:id="0">
    <w:p w:rsidR="00B64818" w:rsidRDefault="00B64818" w:rsidP="00076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3" w:usb1="10000000" w:usb2="00000000" w:usb3="00000000" w:csb0="80000001" w:csb1="00000000"/>
  </w:font>
  <w:font w:name="Calibri">
    <w:panose1 w:val="020F0502020204030204"/>
    <w:charset w:val="CC"/>
    <w:family w:val="swiss"/>
    <w:pitch w:val="variable"/>
    <w:sig w:usb0="E10002FF" w:usb1="4000ACFF" w:usb2="00000009"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3" w:usb1="10000000" w:usb2="00000000" w:usb3="00000000" w:csb0="80000001"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20002A87" w:usb1="00000000" w:usb2="00000000" w:usb3="00000000" w:csb0="000001FF" w:csb1="00000000"/>
  </w:font>
  <w:font w:name="DejaVu Sans">
    <w:altName w:val="Arial Unicode MS"/>
    <w:panose1 w:val="00000000000000000000"/>
    <w:charset w:val="CC"/>
    <w:family w:val="swiss"/>
    <w:notTrueType/>
    <w:pitch w:val="variable"/>
    <w:sig w:usb0="00000203" w:usb1="00000000" w:usb2="00000000" w:usb3="00000000" w:csb0="00000005"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7D4E" w:rsidRDefault="00EA7D4E" w:rsidP="00076E05">
    <w:pPr>
      <w:pStyle w:val="af"/>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4818" w:rsidRDefault="00B64818" w:rsidP="00076E05">
      <w:r>
        <w:separator/>
      </w:r>
    </w:p>
  </w:footnote>
  <w:footnote w:type="continuationSeparator" w:id="0">
    <w:p w:rsidR="00B64818" w:rsidRDefault="00B64818" w:rsidP="00076E0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361935"/>
    <w:multiLevelType w:val="hybridMultilevel"/>
    <w:tmpl w:val="6E6231D2"/>
    <w:lvl w:ilvl="0" w:tplc="9F58A36E">
      <w:start w:val="1"/>
      <w:numFmt w:val="decimal"/>
      <w:lvlText w:val="%1)"/>
      <w:lvlJc w:val="left"/>
      <w:pPr>
        <w:ind w:left="100" w:hanging="404"/>
        <w:jc w:val="left"/>
      </w:pPr>
      <w:rPr>
        <w:rFonts w:ascii="Times New Roman" w:eastAsia="Times New Roman" w:hAnsi="Times New Roman" w:cs="Times New Roman" w:hint="default"/>
        <w:i/>
        <w:iCs/>
        <w:w w:val="100"/>
        <w:sz w:val="26"/>
        <w:szCs w:val="26"/>
        <w:lang w:val="ru-RU" w:eastAsia="en-US" w:bidi="ar-SA"/>
      </w:rPr>
    </w:lvl>
    <w:lvl w:ilvl="1" w:tplc="1F22D342">
      <w:numFmt w:val="bullet"/>
      <w:lvlText w:val="•"/>
      <w:lvlJc w:val="left"/>
      <w:pPr>
        <w:ind w:left="1102" w:hanging="404"/>
      </w:pPr>
      <w:rPr>
        <w:rFonts w:hint="default"/>
        <w:lang w:val="ru-RU" w:eastAsia="en-US" w:bidi="ar-SA"/>
      </w:rPr>
    </w:lvl>
    <w:lvl w:ilvl="2" w:tplc="18D6192C">
      <w:numFmt w:val="bullet"/>
      <w:lvlText w:val="•"/>
      <w:lvlJc w:val="left"/>
      <w:pPr>
        <w:ind w:left="2105" w:hanging="404"/>
      </w:pPr>
      <w:rPr>
        <w:rFonts w:hint="default"/>
        <w:lang w:val="ru-RU" w:eastAsia="en-US" w:bidi="ar-SA"/>
      </w:rPr>
    </w:lvl>
    <w:lvl w:ilvl="3" w:tplc="FB105C6A">
      <w:numFmt w:val="bullet"/>
      <w:lvlText w:val="•"/>
      <w:lvlJc w:val="left"/>
      <w:pPr>
        <w:ind w:left="3107" w:hanging="404"/>
      </w:pPr>
      <w:rPr>
        <w:rFonts w:hint="default"/>
        <w:lang w:val="ru-RU" w:eastAsia="en-US" w:bidi="ar-SA"/>
      </w:rPr>
    </w:lvl>
    <w:lvl w:ilvl="4" w:tplc="A22622B6">
      <w:numFmt w:val="bullet"/>
      <w:lvlText w:val="•"/>
      <w:lvlJc w:val="left"/>
      <w:pPr>
        <w:ind w:left="4110" w:hanging="404"/>
      </w:pPr>
      <w:rPr>
        <w:rFonts w:hint="default"/>
        <w:lang w:val="ru-RU" w:eastAsia="en-US" w:bidi="ar-SA"/>
      </w:rPr>
    </w:lvl>
    <w:lvl w:ilvl="5" w:tplc="E550F156">
      <w:numFmt w:val="bullet"/>
      <w:lvlText w:val="•"/>
      <w:lvlJc w:val="left"/>
      <w:pPr>
        <w:ind w:left="5113" w:hanging="404"/>
      </w:pPr>
      <w:rPr>
        <w:rFonts w:hint="default"/>
        <w:lang w:val="ru-RU" w:eastAsia="en-US" w:bidi="ar-SA"/>
      </w:rPr>
    </w:lvl>
    <w:lvl w:ilvl="6" w:tplc="0B286C08">
      <w:numFmt w:val="bullet"/>
      <w:lvlText w:val="•"/>
      <w:lvlJc w:val="left"/>
      <w:pPr>
        <w:ind w:left="6115" w:hanging="404"/>
      </w:pPr>
      <w:rPr>
        <w:rFonts w:hint="default"/>
        <w:lang w:val="ru-RU" w:eastAsia="en-US" w:bidi="ar-SA"/>
      </w:rPr>
    </w:lvl>
    <w:lvl w:ilvl="7" w:tplc="F9746D5C">
      <w:numFmt w:val="bullet"/>
      <w:lvlText w:val="•"/>
      <w:lvlJc w:val="left"/>
      <w:pPr>
        <w:ind w:left="7118" w:hanging="404"/>
      </w:pPr>
      <w:rPr>
        <w:rFonts w:hint="default"/>
        <w:lang w:val="ru-RU" w:eastAsia="en-US" w:bidi="ar-SA"/>
      </w:rPr>
    </w:lvl>
    <w:lvl w:ilvl="8" w:tplc="FBA6C8CE">
      <w:numFmt w:val="bullet"/>
      <w:lvlText w:val="•"/>
      <w:lvlJc w:val="left"/>
      <w:pPr>
        <w:ind w:left="8120" w:hanging="404"/>
      </w:pPr>
      <w:rPr>
        <w:rFonts w:hint="default"/>
        <w:lang w:val="ru-RU" w:eastAsia="en-US" w:bidi="ar-SA"/>
      </w:rPr>
    </w:lvl>
  </w:abstractNum>
  <w:abstractNum w:abstractNumId="1">
    <w:nsid w:val="03FF06C5"/>
    <w:multiLevelType w:val="hybridMultilevel"/>
    <w:tmpl w:val="A69EAF10"/>
    <w:lvl w:ilvl="0" w:tplc="84AA0C5A">
      <w:numFmt w:val="bullet"/>
      <w:lvlText w:val=""/>
      <w:lvlJc w:val="left"/>
      <w:pPr>
        <w:ind w:left="460" w:hanging="360"/>
      </w:pPr>
      <w:rPr>
        <w:rFonts w:ascii="Symbol" w:eastAsia="Symbol" w:hAnsi="Symbol" w:cs="Symbol" w:hint="default"/>
        <w:w w:val="89"/>
        <w:sz w:val="28"/>
        <w:szCs w:val="28"/>
        <w:lang w:val="ru-RU" w:eastAsia="en-US" w:bidi="ar-SA"/>
      </w:rPr>
    </w:lvl>
    <w:lvl w:ilvl="1" w:tplc="4762EC58">
      <w:numFmt w:val="bullet"/>
      <w:lvlText w:val="•"/>
      <w:lvlJc w:val="left"/>
      <w:pPr>
        <w:ind w:left="1426" w:hanging="360"/>
      </w:pPr>
      <w:rPr>
        <w:rFonts w:hint="default"/>
        <w:lang w:val="ru-RU" w:eastAsia="en-US" w:bidi="ar-SA"/>
      </w:rPr>
    </w:lvl>
    <w:lvl w:ilvl="2" w:tplc="9FA86C48">
      <w:numFmt w:val="bullet"/>
      <w:lvlText w:val="•"/>
      <w:lvlJc w:val="left"/>
      <w:pPr>
        <w:ind w:left="2393" w:hanging="360"/>
      </w:pPr>
      <w:rPr>
        <w:rFonts w:hint="default"/>
        <w:lang w:val="ru-RU" w:eastAsia="en-US" w:bidi="ar-SA"/>
      </w:rPr>
    </w:lvl>
    <w:lvl w:ilvl="3" w:tplc="95461974">
      <w:numFmt w:val="bullet"/>
      <w:lvlText w:val="•"/>
      <w:lvlJc w:val="left"/>
      <w:pPr>
        <w:ind w:left="3359" w:hanging="360"/>
      </w:pPr>
      <w:rPr>
        <w:rFonts w:hint="default"/>
        <w:lang w:val="ru-RU" w:eastAsia="en-US" w:bidi="ar-SA"/>
      </w:rPr>
    </w:lvl>
    <w:lvl w:ilvl="4" w:tplc="E2B01DBA">
      <w:numFmt w:val="bullet"/>
      <w:lvlText w:val="•"/>
      <w:lvlJc w:val="left"/>
      <w:pPr>
        <w:ind w:left="4326" w:hanging="360"/>
      </w:pPr>
      <w:rPr>
        <w:rFonts w:hint="default"/>
        <w:lang w:val="ru-RU" w:eastAsia="en-US" w:bidi="ar-SA"/>
      </w:rPr>
    </w:lvl>
    <w:lvl w:ilvl="5" w:tplc="EA568990">
      <w:numFmt w:val="bullet"/>
      <w:lvlText w:val="•"/>
      <w:lvlJc w:val="left"/>
      <w:pPr>
        <w:ind w:left="5293" w:hanging="360"/>
      </w:pPr>
      <w:rPr>
        <w:rFonts w:hint="default"/>
        <w:lang w:val="ru-RU" w:eastAsia="en-US" w:bidi="ar-SA"/>
      </w:rPr>
    </w:lvl>
    <w:lvl w:ilvl="6" w:tplc="D20E0462">
      <w:numFmt w:val="bullet"/>
      <w:lvlText w:val="•"/>
      <w:lvlJc w:val="left"/>
      <w:pPr>
        <w:ind w:left="6259" w:hanging="360"/>
      </w:pPr>
      <w:rPr>
        <w:rFonts w:hint="default"/>
        <w:lang w:val="ru-RU" w:eastAsia="en-US" w:bidi="ar-SA"/>
      </w:rPr>
    </w:lvl>
    <w:lvl w:ilvl="7" w:tplc="A37404B8">
      <w:numFmt w:val="bullet"/>
      <w:lvlText w:val="•"/>
      <w:lvlJc w:val="left"/>
      <w:pPr>
        <w:ind w:left="7226" w:hanging="360"/>
      </w:pPr>
      <w:rPr>
        <w:rFonts w:hint="default"/>
        <w:lang w:val="ru-RU" w:eastAsia="en-US" w:bidi="ar-SA"/>
      </w:rPr>
    </w:lvl>
    <w:lvl w:ilvl="8" w:tplc="5134A276">
      <w:numFmt w:val="bullet"/>
      <w:lvlText w:val="•"/>
      <w:lvlJc w:val="left"/>
      <w:pPr>
        <w:ind w:left="8192" w:hanging="360"/>
      </w:pPr>
      <w:rPr>
        <w:rFonts w:hint="default"/>
        <w:lang w:val="ru-RU" w:eastAsia="en-US" w:bidi="ar-SA"/>
      </w:rPr>
    </w:lvl>
  </w:abstractNum>
  <w:abstractNum w:abstractNumId="2">
    <w:nsid w:val="1B00100B"/>
    <w:multiLevelType w:val="hybridMultilevel"/>
    <w:tmpl w:val="531A974E"/>
    <w:lvl w:ilvl="0" w:tplc="243683AE">
      <w:numFmt w:val="bullet"/>
      <w:lvlText w:val="-"/>
      <w:lvlJc w:val="left"/>
      <w:pPr>
        <w:ind w:left="252" w:hanging="152"/>
      </w:pPr>
      <w:rPr>
        <w:rFonts w:ascii="Times New Roman" w:eastAsia="Times New Roman" w:hAnsi="Times New Roman" w:cs="Times New Roman" w:hint="default"/>
        <w:w w:val="100"/>
        <w:sz w:val="26"/>
        <w:szCs w:val="26"/>
        <w:lang w:val="ru-RU" w:eastAsia="en-US" w:bidi="ar-SA"/>
      </w:rPr>
    </w:lvl>
    <w:lvl w:ilvl="1" w:tplc="0D945B9C">
      <w:numFmt w:val="bullet"/>
      <w:lvlText w:val="•"/>
      <w:lvlJc w:val="left"/>
      <w:pPr>
        <w:ind w:left="1246" w:hanging="152"/>
      </w:pPr>
      <w:rPr>
        <w:rFonts w:hint="default"/>
        <w:lang w:val="ru-RU" w:eastAsia="en-US" w:bidi="ar-SA"/>
      </w:rPr>
    </w:lvl>
    <w:lvl w:ilvl="2" w:tplc="F522AE22">
      <w:numFmt w:val="bullet"/>
      <w:lvlText w:val="•"/>
      <w:lvlJc w:val="left"/>
      <w:pPr>
        <w:ind w:left="2233" w:hanging="152"/>
      </w:pPr>
      <w:rPr>
        <w:rFonts w:hint="default"/>
        <w:lang w:val="ru-RU" w:eastAsia="en-US" w:bidi="ar-SA"/>
      </w:rPr>
    </w:lvl>
    <w:lvl w:ilvl="3" w:tplc="C38C79A2">
      <w:numFmt w:val="bullet"/>
      <w:lvlText w:val="•"/>
      <w:lvlJc w:val="left"/>
      <w:pPr>
        <w:ind w:left="3219" w:hanging="152"/>
      </w:pPr>
      <w:rPr>
        <w:rFonts w:hint="default"/>
        <w:lang w:val="ru-RU" w:eastAsia="en-US" w:bidi="ar-SA"/>
      </w:rPr>
    </w:lvl>
    <w:lvl w:ilvl="4" w:tplc="DEB2DA10">
      <w:numFmt w:val="bullet"/>
      <w:lvlText w:val="•"/>
      <w:lvlJc w:val="left"/>
      <w:pPr>
        <w:ind w:left="4206" w:hanging="152"/>
      </w:pPr>
      <w:rPr>
        <w:rFonts w:hint="default"/>
        <w:lang w:val="ru-RU" w:eastAsia="en-US" w:bidi="ar-SA"/>
      </w:rPr>
    </w:lvl>
    <w:lvl w:ilvl="5" w:tplc="135CF744">
      <w:numFmt w:val="bullet"/>
      <w:lvlText w:val="•"/>
      <w:lvlJc w:val="left"/>
      <w:pPr>
        <w:ind w:left="5193" w:hanging="152"/>
      </w:pPr>
      <w:rPr>
        <w:rFonts w:hint="default"/>
        <w:lang w:val="ru-RU" w:eastAsia="en-US" w:bidi="ar-SA"/>
      </w:rPr>
    </w:lvl>
    <w:lvl w:ilvl="6" w:tplc="B0CE5866">
      <w:numFmt w:val="bullet"/>
      <w:lvlText w:val="•"/>
      <w:lvlJc w:val="left"/>
      <w:pPr>
        <w:ind w:left="6179" w:hanging="152"/>
      </w:pPr>
      <w:rPr>
        <w:rFonts w:hint="default"/>
        <w:lang w:val="ru-RU" w:eastAsia="en-US" w:bidi="ar-SA"/>
      </w:rPr>
    </w:lvl>
    <w:lvl w:ilvl="7" w:tplc="D67ABBCE">
      <w:numFmt w:val="bullet"/>
      <w:lvlText w:val="•"/>
      <w:lvlJc w:val="left"/>
      <w:pPr>
        <w:ind w:left="7166" w:hanging="152"/>
      </w:pPr>
      <w:rPr>
        <w:rFonts w:hint="default"/>
        <w:lang w:val="ru-RU" w:eastAsia="en-US" w:bidi="ar-SA"/>
      </w:rPr>
    </w:lvl>
    <w:lvl w:ilvl="8" w:tplc="77440E5E">
      <w:numFmt w:val="bullet"/>
      <w:lvlText w:val="•"/>
      <w:lvlJc w:val="left"/>
      <w:pPr>
        <w:ind w:left="8152" w:hanging="152"/>
      </w:pPr>
      <w:rPr>
        <w:rFonts w:hint="default"/>
        <w:lang w:val="ru-RU" w:eastAsia="en-US" w:bidi="ar-SA"/>
      </w:rPr>
    </w:lvl>
  </w:abstractNum>
  <w:abstractNum w:abstractNumId="3">
    <w:nsid w:val="46336692"/>
    <w:multiLevelType w:val="hybridMultilevel"/>
    <w:tmpl w:val="7F9E6A2C"/>
    <w:lvl w:ilvl="0" w:tplc="9B80F070">
      <w:numFmt w:val="bullet"/>
      <w:lvlText w:val="-"/>
      <w:lvlJc w:val="left"/>
      <w:pPr>
        <w:ind w:left="100" w:hanging="184"/>
      </w:pPr>
      <w:rPr>
        <w:rFonts w:ascii="Times New Roman" w:eastAsia="Times New Roman" w:hAnsi="Times New Roman" w:cs="Times New Roman" w:hint="default"/>
        <w:b/>
        <w:bCs/>
        <w:w w:val="100"/>
        <w:sz w:val="26"/>
        <w:szCs w:val="26"/>
        <w:lang w:val="ru-RU" w:eastAsia="en-US" w:bidi="ar-SA"/>
      </w:rPr>
    </w:lvl>
    <w:lvl w:ilvl="1" w:tplc="9EE8917E">
      <w:numFmt w:val="bullet"/>
      <w:lvlText w:val="•"/>
      <w:lvlJc w:val="left"/>
      <w:pPr>
        <w:ind w:left="1102" w:hanging="184"/>
      </w:pPr>
      <w:rPr>
        <w:rFonts w:hint="default"/>
        <w:lang w:val="ru-RU" w:eastAsia="en-US" w:bidi="ar-SA"/>
      </w:rPr>
    </w:lvl>
    <w:lvl w:ilvl="2" w:tplc="FE603C04">
      <w:numFmt w:val="bullet"/>
      <w:lvlText w:val="•"/>
      <w:lvlJc w:val="left"/>
      <w:pPr>
        <w:ind w:left="2105" w:hanging="184"/>
      </w:pPr>
      <w:rPr>
        <w:rFonts w:hint="default"/>
        <w:lang w:val="ru-RU" w:eastAsia="en-US" w:bidi="ar-SA"/>
      </w:rPr>
    </w:lvl>
    <w:lvl w:ilvl="3" w:tplc="B40CD476">
      <w:numFmt w:val="bullet"/>
      <w:lvlText w:val="•"/>
      <w:lvlJc w:val="left"/>
      <w:pPr>
        <w:ind w:left="3107" w:hanging="184"/>
      </w:pPr>
      <w:rPr>
        <w:rFonts w:hint="default"/>
        <w:lang w:val="ru-RU" w:eastAsia="en-US" w:bidi="ar-SA"/>
      </w:rPr>
    </w:lvl>
    <w:lvl w:ilvl="4" w:tplc="2D7AF89C">
      <w:numFmt w:val="bullet"/>
      <w:lvlText w:val="•"/>
      <w:lvlJc w:val="left"/>
      <w:pPr>
        <w:ind w:left="4110" w:hanging="184"/>
      </w:pPr>
      <w:rPr>
        <w:rFonts w:hint="default"/>
        <w:lang w:val="ru-RU" w:eastAsia="en-US" w:bidi="ar-SA"/>
      </w:rPr>
    </w:lvl>
    <w:lvl w:ilvl="5" w:tplc="042ECB4C">
      <w:numFmt w:val="bullet"/>
      <w:lvlText w:val="•"/>
      <w:lvlJc w:val="left"/>
      <w:pPr>
        <w:ind w:left="5113" w:hanging="184"/>
      </w:pPr>
      <w:rPr>
        <w:rFonts w:hint="default"/>
        <w:lang w:val="ru-RU" w:eastAsia="en-US" w:bidi="ar-SA"/>
      </w:rPr>
    </w:lvl>
    <w:lvl w:ilvl="6" w:tplc="9F6A3144">
      <w:numFmt w:val="bullet"/>
      <w:lvlText w:val="•"/>
      <w:lvlJc w:val="left"/>
      <w:pPr>
        <w:ind w:left="6115" w:hanging="184"/>
      </w:pPr>
      <w:rPr>
        <w:rFonts w:hint="default"/>
        <w:lang w:val="ru-RU" w:eastAsia="en-US" w:bidi="ar-SA"/>
      </w:rPr>
    </w:lvl>
    <w:lvl w:ilvl="7" w:tplc="7852820C">
      <w:numFmt w:val="bullet"/>
      <w:lvlText w:val="•"/>
      <w:lvlJc w:val="left"/>
      <w:pPr>
        <w:ind w:left="7118" w:hanging="184"/>
      </w:pPr>
      <w:rPr>
        <w:rFonts w:hint="default"/>
        <w:lang w:val="ru-RU" w:eastAsia="en-US" w:bidi="ar-SA"/>
      </w:rPr>
    </w:lvl>
    <w:lvl w:ilvl="8" w:tplc="AF3633BC">
      <w:numFmt w:val="bullet"/>
      <w:lvlText w:val="•"/>
      <w:lvlJc w:val="left"/>
      <w:pPr>
        <w:ind w:left="8120" w:hanging="184"/>
      </w:pPr>
      <w:rPr>
        <w:rFonts w:hint="default"/>
        <w:lang w:val="ru-RU" w:eastAsia="en-US" w:bidi="ar-SA"/>
      </w:rPr>
    </w:lvl>
  </w:abstractNum>
  <w:abstractNum w:abstractNumId="4">
    <w:nsid w:val="46E61F82"/>
    <w:multiLevelType w:val="hybridMultilevel"/>
    <w:tmpl w:val="F03CB556"/>
    <w:lvl w:ilvl="0" w:tplc="6D968CEE">
      <w:start w:val="1"/>
      <w:numFmt w:val="decimal"/>
      <w:lvlText w:val="%1."/>
      <w:lvlJc w:val="left"/>
      <w:pPr>
        <w:ind w:left="1065" w:hanging="360"/>
      </w:pPr>
      <w:rPr>
        <w:rFonts w:hint="default"/>
        <w:b/>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nsid w:val="61ED1108"/>
    <w:multiLevelType w:val="hybridMultilevel"/>
    <w:tmpl w:val="0F26ABF6"/>
    <w:lvl w:ilvl="0" w:tplc="D6B0A316">
      <w:start w:val="20"/>
      <w:numFmt w:val="bullet"/>
      <w:lvlText w:val=""/>
      <w:lvlJc w:val="left"/>
      <w:pPr>
        <w:ind w:left="720" w:hanging="360"/>
      </w:pPr>
      <w:rPr>
        <w:rFonts w:ascii="Symbol" w:eastAsia="Calibri"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7444BD7"/>
    <w:multiLevelType w:val="hybridMultilevel"/>
    <w:tmpl w:val="6AFA6DDA"/>
    <w:lvl w:ilvl="0" w:tplc="B92A10FC">
      <w:numFmt w:val="bullet"/>
      <w:lvlText w:val="-"/>
      <w:lvlJc w:val="left"/>
      <w:pPr>
        <w:ind w:left="100" w:hanging="196"/>
      </w:pPr>
      <w:rPr>
        <w:rFonts w:ascii="Times New Roman" w:eastAsia="Times New Roman" w:hAnsi="Times New Roman" w:cs="Times New Roman" w:hint="default"/>
        <w:w w:val="100"/>
        <w:sz w:val="26"/>
        <w:szCs w:val="26"/>
        <w:lang w:val="ru-RU" w:eastAsia="en-US" w:bidi="ar-SA"/>
      </w:rPr>
    </w:lvl>
    <w:lvl w:ilvl="1" w:tplc="EF38FB20">
      <w:numFmt w:val="bullet"/>
      <w:lvlText w:val="•"/>
      <w:lvlJc w:val="left"/>
      <w:pPr>
        <w:ind w:left="1102" w:hanging="196"/>
      </w:pPr>
      <w:rPr>
        <w:rFonts w:hint="default"/>
        <w:lang w:val="ru-RU" w:eastAsia="en-US" w:bidi="ar-SA"/>
      </w:rPr>
    </w:lvl>
    <w:lvl w:ilvl="2" w:tplc="BFBC0648">
      <w:numFmt w:val="bullet"/>
      <w:lvlText w:val="•"/>
      <w:lvlJc w:val="left"/>
      <w:pPr>
        <w:ind w:left="2105" w:hanging="196"/>
      </w:pPr>
      <w:rPr>
        <w:rFonts w:hint="default"/>
        <w:lang w:val="ru-RU" w:eastAsia="en-US" w:bidi="ar-SA"/>
      </w:rPr>
    </w:lvl>
    <w:lvl w:ilvl="3" w:tplc="45FC3F6C">
      <w:numFmt w:val="bullet"/>
      <w:lvlText w:val="•"/>
      <w:lvlJc w:val="left"/>
      <w:pPr>
        <w:ind w:left="3107" w:hanging="196"/>
      </w:pPr>
      <w:rPr>
        <w:rFonts w:hint="default"/>
        <w:lang w:val="ru-RU" w:eastAsia="en-US" w:bidi="ar-SA"/>
      </w:rPr>
    </w:lvl>
    <w:lvl w:ilvl="4" w:tplc="A49C8CDC">
      <w:numFmt w:val="bullet"/>
      <w:lvlText w:val="•"/>
      <w:lvlJc w:val="left"/>
      <w:pPr>
        <w:ind w:left="4110" w:hanging="196"/>
      </w:pPr>
      <w:rPr>
        <w:rFonts w:hint="default"/>
        <w:lang w:val="ru-RU" w:eastAsia="en-US" w:bidi="ar-SA"/>
      </w:rPr>
    </w:lvl>
    <w:lvl w:ilvl="5" w:tplc="3DDA6668">
      <w:numFmt w:val="bullet"/>
      <w:lvlText w:val="•"/>
      <w:lvlJc w:val="left"/>
      <w:pPr>
        <w:ind w:left="5113" w:hanging="196"/>
      </w:pPr>
      <w:rPr>
        <w:rFonts w:hint="default"/>
        <w:lang w:val="ru-RU" w:eastAsia="en-US" w:bidi="ar-SA"/>
      </w:rPr>
    </w:lvl>
    <w:lvl w:ilvl="6" w:tplc="29808038">
      <w:numFmt w:val="bullet"/>
      <w:lvlText w:val="•"/>
      <w:lvlJc w:val="left"/>
      <w:pPr>
        <w:ind w:left="6115" w:hanging="196"/>
      </w:pPr>
      <w:rPr>
        <w:rFonts w:hint="default"/>
        <w:lang w:val="ru-RU" w:eastAsia="en-US" w:bidi="ar-SA"/>
      </w:rPr>
    </w:lvl>
    <w:lvl w:ilvl="7" w:tplc="7B8E829C">
      <w:numFmt w:val="bullet"/>
      <w:lvlText w:val="•"/>
      <w:lvlJc w:val="left"/>
      <w:pPr>
        <w:ind w:left="7118" w:hanging="196"/>
      </w:pPr>
      <w:rPr>
        <w:rFonts w:hint="default"/>
        <w:lang w:val="ru-RU" w:eastAsia="en-US" w:bidi="ar-SA"/>
      </w:rPr>
    </w:lvl>
    <w:lvl w:ilvl="8" w:tplc="0EC625CC">
      <w:numFmt w:val="bullet"/>
      <w:lvlText w:val="•"/>
      <w:lvlJc w:val="left"/>
      <w:pPr>
        <w:ind w:left="8120" w:hanging="196"/>
      </w:pPr>
      <w:rPr>
        <w:rFonts w:hint="default"/>
        <w:lang w:val="ru-RU" w:eastAsia="en-US" w:bidi="ar-SA"/>
      </w:rPr>
    </w:lvl>
  </w:abstractNum>
  <w:abstractNum w:abstractNumId="7">
    <w:nsid w:val="7C9D53DE"/>
    <w:multiLevelType w:val="multilevel"/>
    <w:tmpl w:val="6B88D02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3"/>
  </w:num>
  <w:num w:numId="3">
    <w:abstractNumId w:val="0"/>
  </w:num>
  <w:num w:numId="4">
    <w:abstractNumId w:val="1"/>
  </w:num>
  <w:num w:numId="5">
    <w:abstractNumId w:val="2"/>
  </w:num>
  <w:num w:numId="6">
    <w:abstractNumId w:val="7"/>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6DA2"/>
    <w:rsid w:val="0001108B"/>
    <w:rsid w:val="00011A5B"/>
    <w:rsid w:val="00013B16"/>
    <w:rsid w:val="0002350C"/>
    <w:rsid w:val="000303E6"/>
    <w:rsid w:val="0004459B"/>
    <w:rsid w:val="000461B4"/>
    <w:rsid w:val="0006293A"/>
    <w:rsid w:val="00062A4E"/>
    <w:rsid w:val="0006669F"/>
    <w:rsid w:val="00070FCB"/>
    <w:rsid w:val="00076E05"/>
    <w:rsid w:val="00077006"/>
    <w:rsid w:val="00081AA1"/>
    <w:rsid w:val="00086E06"/>
    <w:rsid w:val="000A615D"/>
    <w:rsid w:val="000B699E"/>
    <w:rsid w:val="000C0A9D"/>
    <w:rsid w:val="000C0E0A"/>
    <w:rsid w:val="000C460A"/>
    <w:rsid w:val="000C59E7"/>
    <w:rsid w:val="000D3CB7"/>
    <w:rsid w:val="000D76C3"/>
    <w:rsid w:val="000E129C"/>
    <w:rsid w:val="000E7880"/>
    <w:rsid w:val="00100513"/>
    <w:rsid w:val="0010210C"/>
    <w:rsid w:val="001108B0"/>
    <w:rsid w:val="001110CF"/>
    <w:rsid w:val="001177DB"/>
    <w:rsid w:val="00120838"/>
    <w:rsid w:val="00124055"/>
    <w:rsid w:val="0013744C"/>
    <w:rsid w:val="0015371A"/>
    <w:rsid w:val="0016008D"/>
    <w:rsid w:val="00166500"/>
    <w:rsid w:val="001708CA"/>
    <w:rsid w:val="0017464D"/>
    <w:rsid w:val="00193394"/>
    <w:rsid w:val="00193EAC"/>
    <w:rsid w:val="001B4389"/>
    <w:rsid w:val="001B6F70"/>
    <w:rsid w:val="001E1F80"/>
    <w:rsid w:val="001E28BE"/>
    <w:rsid w:val="002021F9"/>
    <w:rsid w:val="00212A1A"/>
    <w:rsid w:val="0022205C"/>
    <w:rsid w:val="00226AAE"/>
    <w:rsid w:val="00233A0E"/>
    <w:rsid w:val="0023728A"/>
    <w:rsid w:val="00245798"/>
    <w:rsid w:val="00251C14"/>
    <w:rsid w:val="00255648"/>
    <w:rsid w:val="00256CF2"/>
    <w:rsid w:val="00257A6E"/>
    <w:rsid w:val="00262934"/>
    <w:rsid w:val="00272D2C"/>
    <w:rsid w:val="00293227"/>
    <w:rsid w:val="002A0347"/>
    <w:rsid w:val="002A78AB"/>
    <w:rsid w:val="002B67D9"/>
    <w:rsid w:val="002E3A48"/>
    <w:rsid w:val="002F351A"/>
    <w:rsid w:val="002F5641"/>
    <w:rsid w:val="00323DB8"/>
    <w:rsid w:val="00332EF7"/>
    <w:rsid w:val="003342DB"/>
    <w:rsid w:val="003344E8"/>
    <w:rsid w:val="0033781E"/>
    <w:rsid w:val="0035040A"/>
    <w:rsid w:val="0036467E"/>
    <w:rsid w:val="003677C3"/>
    <w:rsid w:val="003726B0"/>
    <w:rsid w:val="003727E1"/>
    <w:rsid w:val="0037451B"/>
    <w:rsid w:val="00386995"/>
    <w:rsid w:val="0039484B"/>
    <w:rsid w:val="003A4CB5"/>
    <w:rsid w:val="003B7A81"/>
    <w:rsid w:val="003C282C"/>
    <w:rsid w:val="003E1115"/>
    <w:rsid w:val="003E4984"/>
    <w:rsid w:val="003F2ABE"/>
    <w:rsid w:val="004032E9"/>
    <w:rsid w:val="00416C1E"/>
    <w:rsid w:val="00420232"/>
    <w:rsid w:val="004215DF"/>
    <w:rsid w:val="00435040"/>
    <w:rsid w:val="0043645D"/>
    <w:rsid w:val="00443AA9"/>
    <w:rsid w:val="00454BF2"/>
    <w:rsid w:val="00454EC5"/>
    <w:rsid w:val="00464447"/>
    <w:rsid w:val="0048500A"/>
    <w:rsid w:val="004851D4"/>
    <w:rsid w:val="004912ED"/>
    <w:rsid w:val="00495371"/>
    <w:rsid w:val="0049789E"/>
    <w:rsid w:val="004A29AB"/>
    <w:rsid w:val="004A7C2B"/>
    <w:rsid w:val="004C1FF1"/>
    <w:rsid w:val="004C3EFC"/>
    <w:rsid w:val="004C6F3C"/>
    <w:rsid w:val="004E03CD"/>
    <w:rsid w:val="004F0645"/>
    <w:rsid w:val="004F72F0"/>
    <w:rsid w:val="00505D4A"/>
    <w:rsid w:val="00522BAE"/>
    <w:rsid w:val="00540AEC"/>
    <w:rsid w:val="00547BFC"/>
    <w:rsid w:val="005548EB"/>
    <w:rsid w:val="00564BE1"/>
    <w:rsid w:val="005704A6"/>
    <w:rsid w:val="00576B7B"/>
    <w:rsid w:val="005775E7"/>
    <w:rsid w:val="00582CEA"/>
    <w:rsid w:val="00584831"/>
    <w:rsid w:val="005856F9"/>
    <w:rsid w:val="00590C21"/>
    <w:rsid w:val="005958FA"/>
    <w:rsid w:val="00597EC3"/>
    <w:rsid w:val="005B020A"/>
    <w:rsid w:val="005C138A"/>
    <w:rsid w:val="005C5453"/>
    <w:rsid w:val="005E380D"/>
    <w:rsid w:val="005F2D49"/>
    <w:rsid w:val="005F33FE"/>
    <w:rsid w:val="00604679"/>
    <w:rsid w:val="00627463"/>
    <w:rsid w:val="00651E00"/>
    <w:rsid w:val="006554BB"/>
    <w:rsid w:val="00657EC6"/>
    <w:rsid w:val="00664130"/>
    <w:rsid w:val="00673955"/>
    <w:rsid w:val="00687A4C"/>
    <w:rsid w:val="006A5E11"/>
    <w:rsid w:val="006A6363"/>
    <w:rsid w:val="006B5F48"/>
    <w:rsid w:val="006C77B4"/>
    <w:rsid w:val="006F09F3"/>
    <w:rsid w:val="007005E5"/>
    <w:rsid w:val="00712974"/>
    <w:rsid w:val="00715AF3"/>
    <w:rsid w:val="007177A7"/>
    <w:rsid w:val="00720A50"/>
    <w:rsid w:val="0072273D"/>
    <w:rsid w:val="00733F77"/>
    <w:rsid w:val="00736DB5"/>
    <w:rsid w:val="0074078C"/>
    <w:rsid w:val="00752CBD"/>
    <w:rsid w:val="00777DBE"/>
    <w:rsid w:val="0078192B"/>
    <w:rsid w:val="007A66FE"/>
    <w:rsid w:val="007C18B8"/>
    <w:rsid w:val="007C44B0"/>
    <w:rsid w:val="007C685C"/>
    <w:rsid w:val="007C79B7"/>
    <w:rsid w:val="007D0364"/>
    <w:rsid w:val="007D1158"/>
    <w:rsid w:val="007D4C6F"/>
    <w:rsid w:val="007E06BA"/>
    <w:rsid w:val="007E1332"/>
    <w:rsid w:val="007E3790"/>
    <w:rsid w:val="007E3F96"/>
    <w:rsid w:val="007E4A7B"/>
    <w:rsid w:val="007F4FE4"/>
    <w:rsid w:val="00801A72"/>
    <w:rsid w:val="00814978"/>
    <w:rsid w:val="00814D39"/>
    <w:rsid w:val="008200E9"/>
    <w:rsid w:val="0082656F"/>
    <w:rsid w:val="00830B68"/>
    <w:rsid w:val="008319A8"/>
    <w:rsid w:val="00836A03"/>
    <w:rsid w:val="00845DE1"/>
    <w:rsid w:val="008627DC"/>
    <w:rsid w:val="00864E5B"/>
    <w:rsid w:val="0087649F"/>
    <w:rsid w:val="00881E96"/>
    <w:rsid w:val="00893945"/>
    <w:rsid w:val="00896ABA"/>
    <w:rsid w:val="008B4607"/>
    <w:rsid w:val="008C63B6"/>
    <w:rsid w:val="008D0987"/>
    <w:rsid w:val="008F1A9A"/>
    <w:rsid w:val="008F3A93"/>
    <w:rsid w:val="00900062"/>
    <w:rsid w:val="0090127F"/>
    <w:rsid w:val="00904B33"/>
    <w:rsid w:val="009053CD"/>
    <w:rsid w:val="00922DDC"/>
    <w:rsid w:val="00923A87"/>
    <w:rsid w:val="00924324"/>
    <w:rsid w:val="0094274C"/>
    <w:rsid w:val="00943B24"/>
    <w:rsid w:val="009506FB"/>
    <w:rsid w:val="009514AC"/>
    <w:rsid w:val="009602DB"/>
    <w:rsid w:val="00966D5F"/>
    <w:rsid w:val="00971891"/>
    <w:rsid w:val="00980EBC"/>
    <w:rsid w:val="00992E5D"/>
    <w:rsid w:val="009A057E"/>
    <w:rsid w:val="009A2A38"/>
    <w:rsid w:val="009A2AB7"/>
    <w:rsid w:val="009A70F9"/>
    <w:rsid w:val="009B14E8"/>
    <w:rsid w:val="009B3321"/>
    <w:rsid w:val="009C21BE"/>
    <w:rsid w:val="009C484B"/>
    <w:rsid w:val="009C60BD"/>
    <w:rsid w:val="009D0A2A"/>
    <w:rsid w:val="009E2C3F"/>
    <w:rsid w:val="009E4833"/>
    <w:rsid w:val="009F1D4E"/>
    <w:rsid w:val="00A12199"/>
    <w:rsid w:val="00A21724"/>
    <w:rsid w:val="00A22859"/>
    <w:rsid w:val="00A32DEA"/>
    <w:rsid w:val="00A33FD5"/>
    <w:rsid w:val="00A417C8"/>
    <w:rsid w:val="00A43461"/>
    <w:rsid w:val="00A4365C"/>
    <w:rsid w:val="00A475C4"/>
    <w:rsid w:val="00A72E92"/>
    <w:rsid w:val="00A734CF"/>
    <w:rsid w:val="00A96A94"/>
    <w:rsid w:val="00A96F91"/>
    <w:rsid w:val="00AB1578"/>
    <w:rsid w:val="00AB1911"/>
    <w:rsid w:val="00AC64A2"/>
    <w:rsid w:val="00AD437E"/>
    <w:rsid w:val="00AE119C"/>
    <w:rsid w:val="00AE4485"/>
    <w:rsid w:val="00AE5070"/>
    <w:rsid w:val="00AE66FB"/>
    <w:rsid w:val="00AF5C18"/>
    <w:rsid w:val="00B1133D"/>
    <w:rsid w:val="00B11BAD"/>
    <w:rsid w:val="00B1670B"/>
    <w:rsid w:val="00B17459"/>
    <w:rsid w:val="00B246D3"/>
    <w:rsid w:val="00B27C61"/>
    <w:rsid w:val="00B35725"/>
    <w:rsid w:val="00B40AAA"/>
    <w:rsid w:val="00B51A4F"/>
    <w:rsid w:val="00B53BC5"/>
    <w:rsid w:val="00B60619"/>
    <w:rsid w:val="00B63556"/>
    <w:rsid w:val="00B63DFE"/>
    <w:rsid w:val="00B64818"/>
    <w:rsid w:val="00B657C0"/>
    <w:rsid w:val="00B66C37"/>
    <w:rsid w:val="00B8079E"/>
    <w:rsid w:val="00B97A0A"/>
    <w:rsid w:val="00B97DEB"/>
    <w:rsid w:val="00BA26D2"/>
    <w:rsid w:val="00BA6766"/>
    <w:rsid w:val="00BC1C23"/>
    <w:rsid w:val="00BD1B05"/>
    <w:rsid w:val="00BD6C87"/>
    <w:rsid w:val="00C13194"/>
    <w:rsid w:val="00C15E37"/>
    <w:rsid w:val="00C23564"/>
    <w:rsid w:val="00C254F6"/>
    <w:rsid w:val="00C26AEA"/>
    <w:rsid w:val="00C337F5"/>
    <w:rsid w:val="00C414D7"/>
    <w:rsid w:val="00C423A2"/>
    <w:rsid w:val="00C523D7"/>
    <w:rsid w:val="00C56E39"/>
    <w:rsid w:val="00C87DFC"/>
    <w:rsid w:val="00CB6DA2"/>
    <w:rsid w:val="00CC5CCB"/>
    <w:rsid w:val="00CD6EA2"/>
    <w:rsid w:val="00CE6C74"/>
    <w:rsid w:val="00CF11DD"/>
    <w:rsid w:val="00CF686A"/>
    <w:rsid w:val="00D15FD4"/>
    <w:rsid w:val="00D259E3"/>
    <w:rsid w:val="00D26932"/>
    <w:rsid w:val="00D26EA1"/>
    <w:rsid w:val="00D302DF"/>
    <w:rsid w:val="00D3105C"/>
    <w:rsid w:val="00D33687"/>
    <w:rsid w:val="00D4076F"/>
    <w:rsid w:val="00D43F47"/>
    <w:rsid w:val="00D46E7B"/>
    <w:rsid w:val="00D61281"/>
    <w:rsid w:val="00D75F40"/>
    <w:rsid w:val="00D80F9E"/>
    <w:rsid w:val="00D80FF0"/>
    <w:rsid w:val="00D858F3"/>
    <w:rsid w:val="00D86929"/>
    <w:rsid w:val="00DB73C3"/>
    <w:rsid w:val="00DB7C8C"/>
    <w:rsid w:val="00DC3CC5"/>
    <w:rsid w:val="00DD28C6"/>
    <w:rsid w:val="00DD7DE1"/>
    <w:rsid w:val="00DE2FB4"/>
    <w:rsid w:val="00DE3D69"/>
    <w:rsid w:val="00E138EC"/>
    <w:rsid w:val="00E14CC4"/>
    <w:rsid w:val="00E41215"/>
    <w:rsid w:val="00E50F5D"/>
    <w:rsid w:val="00E549C0"/>
    <w:rsid w:val="00E57FB8"/>
    <w:rsid w:val="00E65984"/>
    <w:rsid w:val="00E70187"/>
    <w:rsid w:val="00E77BCE"/>
    <w:rsid w:val="00E80B8D"/>
    <w:rsid w:val="00E82B89"/>
    <w:rsid w:val="00E9723B"/>
    <w:rsid w:val="00E97B55"/>
    <w:rsid w:val="00EA5793"/>
    <w:rsid w:val="00EA7D4E"/>
    <w:rsid w:val="00EC1392"/>
    <w:rsid w:val="00EC4E91"/>
    <w:rsid w:val="00ED0577"/>
    <w:rsid w:val="00ED1987"/>
    <w:rsid w:val="00ED78AF"/>
    <w:rsid w:val="00ED7C72"/>
    <w:rsid w:val="00EE77E0"/>
    <w:rsid w:val="00F05CCE"/>
    <w:rsid w:val="00F34888"/>
    <w:rsid w:val="00F35995"/>
    <w:rsid w:val="00F36900"/>
    <w:rsid w:val="00F50877"/>
    <w:rsid w:val="00F64844"/>
    <w:rsid w:val="00F82A18"/>
    <w:rsid w:val="00F833C3"/>
    <w:rsid w:val="00F846FF"/>
    <w:rsid w:val="00F9501A"/>
    <w:rsid w:val="00F97D75"/>
    <w:rsid w:val="00FA0A06"/>
    <w:rsid w:val="00FA0DDC"/>
    <w:rsid w:val="00FA0EFE"/>
    <w:rsid w:val="00FB7203"/>
    <w:rsid w:val="00FB733E"/>
    <w:rsid w:val="00FC34A3"/>
    <w:rsid w:val="00FC6BE5"/>
    <w:rsid w:val="00FC6E52"/>
    <w:rsid w:val="00FD42CD"/>
    <w:rsid w:val="00FD799F"/>
    <w:rsid w:val="00FE4DCA"/>
    <w:rsid w:val="00FF28EB"/>
    <w:rsid w:val="00FF3494"/>
    <w:rsid w:val="00FF5779"/>
    <w:rsid w:val="00FF663D"/>
    <w:rsid w:val="00FF710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BFC"/>
  </w:style>
  <w:style w:type="paragraph" w:styleId="1">
    <w:name w:val="heading 1"/>
    <w:basedOn w:val="a"/>
    <w:next w:val="a"/>
    <w:link w:val="10"/>
    <w:uiPriority w:val="99"/>
    <w:qFormat/>
    <w:rsid w:val="00416C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F710C"/>
    <w:pPr>
      <w:keepNext/>
      <w:keepLines/>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FF710C"/>
    <w:pPr>
      <w:keepNext/>
      <w:keepLines/>
      <w:spacing w:before="200"/>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next w:val="a"/>
    <w:link w:val="40"/>
    <w:uiPriority w:val="9"/>
    <w:semiHidden/>
    <w:unhideWhenUsed/>
    <w:qFormat/>
    <w:rsid w:val="007D4C6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6DA2"/>
    <w:rPr>
      <w:rFonts w:ascii="Tahoma" w:hAnsi="Tahoma" w:cs="Tahoma"/>
      <w:sz w:val="16"/>
      <w:szCs w:val="16"/>
    </w:rPr>
  </w:style>
  <w:style w:type="character" w:customStyle="1" w:styleId="a4">
    <w:name w:val="Текст выноски Знак"/>
    <w:basedOn w:val="a0"/>
    <w:link w:val="a3"/>
    <w:uiPriority w:val="99"/>
    <w:semiHidden/>
    <w:rsid w:val="00CB6DA2"/>
    <w:rPr>
      <w:rFonts w:ascii="Tahoma" w:hAnsi="Tahoma" w:cs="Tahoma"/>
      <w:sz w:val="16"/>
      <w:szCs w:val="16"/>
    </w:rPr>
  </w:style>
  <w:style w:type="paragraph" w:styleId="a5">
    <w:name w:val="No Spacing"/>
    <w:aliases w:val="с интервалом,Без интервала1,No Spacing1,No Spacing"/>
    <w:link w:val="a6"/>
    <w:uiPriority w:val="1"/>
    <w:qFormat/>
    <w:rsid w:val="00AD437E"/>
  </w:style>
  <w:style w:type="character" w:customStyle="1" w:styleId="a6">
    <w:name w:val="Без интервала Знак"/>
    <w:aliases w:val="с интервалом Знак,Без интервала1 Знак,No Spacing1 Знак,No Spacing Знак"/>
    <w:basedOn w:val="a0"/>
    <w:link w:val="a5"/>
    <w:uiPriority w:val="1"/>
    <w:locked/>
    <w:rsid w:val="007C79B7"/>
  </w:style>
  <w:style w:type="table" w:styleId="a7">
    <w:name w:val="Table Grid"/>
    <w:basedOn w:val="a1"/>
    <w:uiPriority w:val="59"/>
    <w:rsid w:val="00AD437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582CEA"/>
    <w:pPr>
      <w:widowControl w:val="0"/>
      <w:autoSpaceDE w:val="0"/>
      <w:autoSpaceDN w:val="0"/>
      <w:adjustRightInd w:val="0"/>
    </w:pPr>
    <w:rPr>
      <w:rFonts w:ascii="Arial" w:eastAsia="Times New Roman" w:hAnsi="Arial" w:cs="Arial"/>
      <w:sz w:val="20"/>
      <w:szCs w:val="20"/>
      <w:lang w:eastAsia="ru-RU"/>
    </w:rPr>
  </w:style>
  <w:style w:type="paragraph" w:styleId="a8">
    <w:name w:val="Body Text Indent"/>
    <w:basedOn w:val="a"/>
    <w:link w:val="a9"/>
    <w:rsid w:val="00582CEA"/>
    <w:pPr>
      <w:tabs>
        <w:tab w:val="left" w:pos="720"/>
      </w:tabs>
      <w:ind w:firstLine="709"/>
      <w:jc w:val="both"/>
    </w:pPr>
    <w:rPr>
      <w:rFonts w:ascii="Times New Roman" w:eastAsia="Times New Roman" w:hAnsi="Times New Roman" w:cs="Times New Roman"/>
      <w:sz w:val="28"/>
      <w:szCs w:val="24"/>
      <w:lang w:eastAsia="ru-RU"/>
    </w:rPr>
  </w:style>
  <w:style w:type="character" w:customStyle="1" w:styleId="a9">
    <w:name w:val="Основной текст с отступом Знак"/>
    <w:basedOn w:val="a0"/>
    <w:link w:val="a8"/>
    <w:rsid w:val="00582CEA"/>
    <w:rPr>
      <w:rFonts w:ascii="Times New Roman" w:eastAsia="Times New Roman" w:hAnsi="Times New Roman" w:cs="Times New Roman"/>
      <w:sz w:val="28"/>
      <w:szCs w:val="24"/>
      <w:lang w:eastAsia="ru-RU"/>
    </w:rPr>
  </w:style>
  <w:style w:type="character" w:styleId="aa">
    <w:name w:val="Hyperlink"/>
    <w:basedOn w:val="a0"/>
    <w:uiPriority w:val="99"/>
    <w:unhideWhenUsed/>
    <w:rsid w:val="00582CEA"/>
    <w:rPr>
      <w:color w:val="0000FF"/>
      <w:u w:val="single"/>
    </w:rPr>
  </w:style>
  <w:style w:type="paragraph" w:customStyle="1" w:styleId="u">
    <w:name w:val="u"/>
    <w:basedOn w:val="a"/>
    <w:rsid w:val="00582CEA"/>
    <w:pPr>
      <w:ind w:firstLine="390"/>
      <w:jc w:val="both"/>
    </w:pPr>
    <w:rPr>
      <w:rFonts w:ascii="Times New Roman" w:eastAsia="Times New Roman" w:hAnsi="Times New Roman" w:cs="Times New Roman"/>
      <w:sz w:val="24"/>
      <w:szCs w:val="24"/>
      <w:lang w:eastAsia="ru-RU"/>
    </w:rPr>
  </w:style>
  <w:style w:type="character" w:styleId="ab">
    <w:name w:val="Strong"/>
    <w:uiPriority w:val="22"/>
    <w:qFormat/>
    <w:rsid w:val="0049789E"/>
    <w:rPr>
      <w:b/>
      <w:bCs/>
    </w:rPr>
  </w:style>
  <w:style w:type="paragraph" w:styleId="ac">
    <w:name w:val="Normal (Web)"/>
    <w:basedOn w:val="a"/>
    <w:uiPriority w:val="99"/>
    <w:unhideWhenUsed/>
    <w:rsid w:val="0049789E"/>
    <w:pPr>
      <w:spacing w:before="100" w:beforeAutospacing="1" w:after="100" w:afterAutospacing="1"/>
    </w:pPr>
    <w:rPr>
      <w:rFonts w:ascii="Times New Roman" w:eastAsia="Times New Roman" w:hAnsi="Times New Roman" w:cs="Times New Roman"/>
      <w:sz w:val="24"/>
      <w:szCs w:val="24"/>
      <w:lang w:eastAsia="ru-RU"/>
    </w:rPr>
  </w:style>
  <w:style w:type="paragraph" w:styleId="ad">
    <w:name w:val="header"/>
    <w:basedOn w:val="a"/>
    <w:link w:val="ae"/>
    <w:uiPriority w:val="99"/>
    <w:semiHidden/>
    <w:unhideWhenUsed/>
    <w:rsid w:val="00076E05"/>
    <w:pPr>
      <w:tabs>
        <w:tab w:val="center" w:pos="4677"/>
        <w:tab w:val="right" w:pos="9355"/>
      </w:tabs>
    </w:pPr>
  </w:style>
  <w:style w:type="character" w:customStyle="1" w:styleId="ae">
    <w:name w:val="Верхний колонтитул Знак"/>
    <w:basedOn w:val="a0"/>
    <w:link w:val="ad"/>
    <w:uiPriority w:val="99"/>
    <w:semiHidden/>
    <w:rsid w:val="00076E05"/>
  </w:style>
  <w:style w:type="paragraph" w:styleId="af">
    <w:name w:val="footer"/>
    <w:basedOn w:val="a"/>
    <w:link w:val="af0"/>
    <w:uiPriority w:val="99"/>
    <w:unhideWhenUsed/>
    <w:rsid w:val="00076E05"/>
    <w:pPr>
      <w:tabs>
        <w:tab w:val="center" w:pos="4677"/>
        <w:tab w:val="right" w:pos="9355"/>
      </w:tabs>
    </w:pPr>
  </w:style>
  <w:style w:type="character" w:customStyle="1" w:styleId="af0">
    <w:name w:val="Нижний колонтитул Знак"/>
    <w:basedOn w:val="a0"/>
    <w:link w:val="af"/>
    <w:uiPriority w:val="99"/>
    <w:rsid w:val="00076E05"/>
  </w:style>
  <w:style w:type="paragraph" w:styleId="af1">
    <w:name w:val="Revision"/>
    <w:hidden/>
    <w:uiPriority w:val="99"/>
    <w:semiHidden/>
    <w:rsid w:val="00A96A94"/>
  </w:style>
  <w:style w:type="character" w:styleId="af2">
    <w:name w:val="FollowedHyperlink"/>
    <w:basedOn w:val="a0"/>
    <w:uiPriority w:val="99"/>
    <w:semiHidden/>
    <w:unhideWhenUsed/>
    <w:rsid w:val="009514AC"/>
    <w:rPr>
      <w:color w:val="800080"/>
      <w:u w:val="single"/>
    </w:rPr>
  </w:style>
  <w:style w:type="paragraph" w:customStyle="1" w:styleId="font5">
    <w:name w:val="font5"/>
    <w:basedOn w:val="a"/>
    <w:rsid w:val="009514AC"/>
    <w:pPr>
      <w:spacing w:before="100" w:beforeAutospacing="1" w:after="100" w:afterAutospacing="1"/>
    </w:pPr>
    <w:rPr>
      <w:rFonts w:ascii="Calibri" w:eastAsia="Times New Roman" w:hAnsi="Calibri" w:cs="Calibri"/>
      <w:color w:val="000000"/>
      <w:lang w:eastAsia="ru-RU"/>
    </w:rPr>
  </w:style>
  <w:style w:type="paragraph" w:customStyle="1" w:styleId="xl66">
    <w:name w:val="xl66"/>
    <w:basedOn w:val="a"/>
    <w:rsid w:val="009514AC"/>
    <w:pPr>
      <w:spacing w:before="100" w:beforeAutospacing="1" w:after="100" w:afterAutospacing="1"/>
    </w:pPr>
    <w:rPr>
      <w:rFonts w:ascii="Arial" w:eastAsia="Times New Roman" w:hAnsi="Arial" w:cs="Arial"/>
      <w:sz w:val="20"/>
      <w:szCs w:val="20"/>
      <w:lang w:eastAsia="ru-RU"/>
    </w:rPr>
  </w:style>
  <w:style w:type="paragraph" w:customStyle="1" w:styleId="xl67">
    <w:name w:val="xl67"/>
    <w:basedOn w:val="a"/>
    <w:rsid w:val="009514AC"/>
    <w:pPr>
      <w:pBdr>
        <w:top w:val="single" w:sz="4" w:space="0" w:color="auto"/>
        <w:lef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68">
    <w:name w:val="xl68"/>
    <w:basedOn w:val="a"/>
    <w:rsid w:val="009514AC"/>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9514A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9514AC"/>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9514A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9514AC"/>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9514A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9514AC"/>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9514A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9514A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9514AC"/>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9514A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9514AC"/>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9514AC"/>
    <w:pPr>
      <w:pBdr>
        <w:lef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9514A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9514AC"/>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9514A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9514AC"/>
    <w:pPr>
      <w:pBdr>
        <w:lef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9514A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9514AC"/>
    <w:pP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9514A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9514AC"/>
    <w:pPr>
      <w:pBdr>
        <w:top w:val="single" w:sz="4" w:space="0" w:color="auto"/>
        <w:lef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96">
    <w:name w:val="xl96"/>
    <w:basedOn w:val="a"/>
    <w:rsid w:val="009514AC"/>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97">
    <w:name w:val="xl97"/>
    <w:basedOn w:val="a"/>
    <w:rsid w:val="009514AC"/>
    <w:pPr>
      <w:spacing w:before="100" w:beforeAutospacing="1" w:after="100" w:afterAutospacing="1"/>
      <w:textAlignment w:val="top"/>
    </w:pPr>
    <w:rPr>
      <w:rFonts w:ascii="Arial" w:eastAsia="Times New Roman" w:hAnsi="Arial" w:cs="Arial"/>
      <w:sz w:val="20"/>
      <w:szCs w:val="20"/>
      <w:lang w:eastAsia="ru-RU"/>
    </w:rPr>
  </w:style>
  <w:style w:type="paragraph" w:customStyle="1" w:styleId="xl98">
    <w:name w:val="xl98"/>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99">
    <w:name w:val="xl99"/>
    <w:basedOn w:val="a"/>
    <w:rsid w:val="009514A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00">
    <w:name w:val="xl100"/>
    <w:basedOn w:val="a"/>
    <w:rsid w:val="009514AC"/>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01">
    <w:name w:val="xl101"/>
    <w:basedOn w:val="a"/>
    <w:rsid w:val="009514AC"/>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9514AC"/>
    <w:pPr>
      <w:pBdr>
        <w:bottom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03">
    <w:name w:val="xl103"/>
    <w:basedOn w:val="a"/>
    <w:rsid w:val="009514AC"/>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9514AC"/>
    <w:pP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05">
    <w:name w:val="xl105"/>
    <w:basedOn w:val="a"/>
    <w:rsid w:val="009514AC"/>
    <w:pP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06">
    <w:name w:val="xl106"/>
    <w:basedOn w:val="a"/>
    <w:rsid w:val="009514AC"/>
    <w:pP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9514AC"/>
    <w:pP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08">
    <w:name w:val="xl108"/>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9514AC"/>
    <w:pPr>
      <w:spacing w:before="100" w:beforeAutospacing="1" w:after="100" w:afterAutospacing="1"/>
    </w:pPr>
    <w:rPr>
      <w:rFonts w:ascii="Arial" w:eastAsia="Times New Roman" w:hAnsi="Arial" w:cs="Arial"/>
      <w:sz w:val="24"/>
      <w:szCs w:val="24"/>
      <w:lang w:eastAsia="ru-RU"/>
    </w:rPr>
  </w:style>
  <w:style w:type="paragraph" w:customStyle="1" w:styleId="xl110">
    <w:name w:val="xl110"/>
    <w:basedOn w:val="a"/>
    <w:rsid w:val="009514AC"/>
    <w:pPr>
      <w:spacing w:before="100" w:beforeAutospacing="1" w:after="100" w:afterAutospacing="1"/>
      <w:jc w:val="right"/>
    </w:pPr>
    <w:rPr>
      <w:rFonts w:ascii="Times New Roman" w:eastAsia="Times New Roman" w:hAnsi="Times New Roman" w:cs="Times New Roman"/>
      <w:sz w:val="20"/>
      <w:szCs w:val="20"/>
      <w:lang w:eastAsia="ru-RU"/>
    </w:rPr>
  </w:style>
  <w:style w:type="paragraph" w:customStyle="1" w:styleId="xl111">
    <w:name w:val="xl111"/>
    <w:basedOn w:val="a"/>
    <w:rsid w:val="009514AC"/>
    <w:pPr>
      <w:spacing w:before="100" w:beforeAutospacing="1" w:after="100" w:afterAutospacing="1"/>
      <w:jc w:val="center"/>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9514AC"/>
    <w:pPr>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113">
    <w:name w:val="xl113"/>
    <w:basedOn w:val="a"/>
    <w:rsid w:val="009514AC"/>
    <w:pPr>
      <w:pBdr>
        <w:top w:val="single" w:sz="4" w:space="0" w:color="auto"/>
        <w:left w:val="single" w:sz="4" w:space="0" w:color="auto"/>
      </w:pBdr>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14">
    <w:name w:val="xl114"/>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15">
    <w:name w:val="xl115"/>
    <w:basedOn w:val="a"/>
    <w:rsid w:val="009514AC"/>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9514AC"/>
    <w:pPr>
      <w:spacing w:before="100" w:beforeAutospacing="1" w:after="100" w:afterAutospacing="1"/>
      <w:jc w:val="right"/>
      <w:textAlignment w:val="top"/>
    </w:pPr>
    <w:rPr>
      <w:rFonts w:ascii="Times New Roman" w:eastAsia="Times New Roman" w:hAnsi="Times New Roman" w:cs="Times New Roman"/>
      <w:sz w:val="20"/>
      <w:szCs w:val="20"/>
      <w:lang w:eastAsia="ru-RU"/>
    </w:rPr>
  </w:style>
  <w:style w:type="paragraph" w:customStyle="1" w:styleId="xl117">
    <w:name w:val="xl117"/>
    <w:basedOn w:val="a"/>
    <w:rsid w:val="009514AC"/>
    <w:pP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118">
    <w:name w:val="xl118"/>
    <w:basedOn w:val="a"/>
    <w:rsid w:val="009514AC"/>
    <w:pPr>
      <w:pBdr>
        <w:top w:val="single" w:sz="4" w:space="0" w:color="auto"/>
        <w:lef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9514AC"/>
    <w:pPr>
      <w:pBdr>
        <w:top w:val="single" w:sz="4" w:space="0" w:color="auto"/>
        <w:lef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9514AC"/>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9514AC"/>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2">
    <w:name w:val="xl122"/>
    <w:basedOn w:val="a"/>
    <w:rsid w:val="009514AC"/>
    <w:pPr>
      <w:pBdr>
        <w:lef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9514AC"/>
    <w:pPr>
      <w:pBdr>
        <w:lef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9514AC"/>
    <w:pPr>
      <w:pBdr>
        <w:top w:val="single" w:sz="4" w:space="0" w:color="auto"/>
        <w:lef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5">
    <w:name w:val="xl125"/>
    <w:basedOn w:val="a"/>
    <w:rsid w:val="009514AC"/>
    <w:pPr>
      <w:pBdr>
        <w:top w:val="single" w:sz="4" w:space="0" w:color="auto"/>
        <w:lef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9514AC"/>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9514AC"/>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8">
    <w:name w:val="xl128"/>
    <w:basedOn w:val="a"/>
    <w:rsid w:val="009514AC"/>
    <w:pPr>
      <w:pBdr>
        <w:lef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9514AC"/>
    <w:pPr>
      <w:pBdr>
        <w:lef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30">
    <w:name w:val="xl130"/>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24"/>
      <w:szCs w:val="24"/>
      <w:lang w:eastAsia="ru-RU"/>
    </w:rPr>
  </w:style>
  <w:style w:type="paragraph" w:customStyle="1" w:styleId="xl132">
    <w:name w:val="xl132"/>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33">
    <w:name w:val="xl133"/>
    <w:basedOn w:val="a"/>
    <w:rsid w:val="009514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34">
    <w:name w:val="xl134"/>
    <w:basedOn w:val="a"/>
    <w:rsid w:val="009514AC"/>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35">
    <w:name w:val="xl135"/>
    <w:basedOn w:val="a"/>
    <w:rsid w:val="009514AC"/>
    <w:pPr>
      <w:pBdr>
        <w:lef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36">
    <w:name w:val="xl136"/>
    <w:basedOn w:val="a"/>
    <w:rsid w:val="009514AC"/>
    <w:pPr>
      <w:pBdr>
        <w:left w:val="single" w:sz="4" w:space="0" w:color="auto"/>
      </w:pBdr>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37">
    <w:name w:val="xl137"/>
    <w:basedOn w:val="a"/>
    <w:rsid w:val="009514AC"/>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38">
    <w:name w:val="xl138"/>
    <w:basedOn w:val="a"/>
    <w:rsid w:val="009514AC"/>
    <w:pPr>
      <w:pBdr>
        <w:top w:val="single" w:sz="4" w:space="0" w:color="auto"/>
        <w:lef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39">
    <w:name w:val="xl139"/>
    <w:basedOn w:val="a"/>
    <w:rsid w:val="009514AC"/>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40">
    <w:name w:val="xl140"/>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41">
    <w:name w:val="xl141"/>
    <w:basedOn w:val="a"/>
    <w:rsid w:val="009514AC"/>
    <w:pPr>
      <w:pBdr>
        <w:top w:val="single" w:sz="4" w:space="0" w:color="auto"/>
        <w:lef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42">
    <w:name w:val="xl142"/>
    <w:basedOn w:val="a"/>
    <w:rsid w:val="009514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43">
    <w:name w:val="xl143"/>
    <w:basedOn w:val="a"/>
    <w:rsid w:val="009514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44">
    <w:name w:val="xl144"/>
    <w:basedOn w:val="a"/>
    <w:rsid w:val="009514AC"/>
    <w:pPr>
      <w:pBdr>
        <w:top w:val="single" w:sz="4" w:space="0" w:color="auto"/>
        <w:lef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45">
    <w:name w:val="xl145"/>
    <w:basedOn w:val="a"/>
    <w:rsid w:val="009514A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9514AC"/>
    <w:pPr>
      <w:pBdr>
        <w:top w:val="single" w:sz="4" w:space="0" w:color="auto"/>
        <w:lef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9514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9514AC"/>
    <w:pPr>
      <w:shd w:val="clear" w:color="000000" w:fill="FFFFFF"/>
      <w:spacing w:before="100" w:beforeAutospacing="1" w:after="100" w:afterAutospacing="1"/>
      <w:jc w:val="right"/>
    </w:pPr>
    <w:rPr>
      <w:rFonts w:ascii="Times New Roman" w:eastAsia="Times New Roman" w:hAnsi="Times New Roman" w:cs="Times New Roman"/>
      <w:sz w:val="20"/>
      <w:szCs w:val="20"/>
      <w:lang w:eastAsia="ru-RU"/>
    </w:rPr>
  </w:style>
  <w:style w:type="paragraph" w:customStyle="1" w:styleId="xl149">
    <w:name w:val="xl149"/>
    <w:basedOn w:val="a"/>
    <w:rsid w:val="009514A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9514AC"/>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9514A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2">
    <w:name w:val="xl152"/>
    <w:basedOn w:val="a"/>
    <w:rsid w:val="009514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9514AC"/>
    <w:pPr>
      <w:spacing w:before="100" w:beforeAutospacing="1" w:after="100" w:afterAutospacing="1"/>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
    <w:rsid w:val="009514AC"/>
    <w:pP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155">
    <w:name w:val="xl155"/>
    <w:basedOn w:val="a"/>
    <w:rsid w:val="009514AC"/>
    <w:pPr>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
    <w:rsid w:val="009514A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
    <w:rsid w:val="009514AC"/>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
    <w:rsid w:val="009514A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
    <w:rsid w:val="009514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9514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11">
    <w:name w:val="Сетка таблицы1"/>
    <w:basedOn w:val="a1"/>
    <w:next w:val="a7"/>
    <w:uiPriority w:val="59"/>
    <w:rsid w:val="00752CBD"/>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List Paragraph"/>
    <w:basedOn w:val="a"/>
    <w:uiPriority w:val="34"/>
    <w:qFormat/>
    <w:rsid w:val="00F82A18"/>
    <w:pPr>
      <w:ind w:left="720"/>
      <w:contextualSpacing/>
    </w:pPr>
  </w:style>
  <w:style w:type="table" w:customStyle="1" w:styleId="21">
    <w:name w:val="Сетка таблицы2"/>
    <w:basedOn w:val="a1"/>
    <w:next w:val="a7"/>
    <w:uiPriority w:val="59"/>
    <w:rsid w:val="003342DB"/>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
    <w:basedOn w:val="a1"/>
    <w:next w:val="a7"/>
    <w:uiPriority w:val="59"/>
    <w:rsid w:val="00F64844"/>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Body Text"/>
    <w:basedOn w:val="a"/>
    <w:link w:val="af5"/>
    <w:uiPriority w:val="1"/>
    <w:unhideWhenUsed/>
    <w:qFormat/>
    <w:rsid w:val="001E1F80"/>
    <w:pPr>
      <w:spacing w:after="120"/>
    </w:pPr>
  </w:style>
  <w:style w:type="character" w:customStyle="1" w:styleId="af5">
    <w:name w:val="Основной текст Знак"/>
    <w:basedOn w:val="a0"/>
    <w:link w:val="af4"/>
    <w:uiPriority w:val="1"/>
    <w:rsid w:val="001E1F80"/>
  </w:style>
  <w:style w:type="table" w:customStyle="1" w:styleId="41">
    <w:name w:val="Сетка таблицы4"/>
    <w:basedOn w:val="a1"/>
    <w:next w:val="a7"/>
    <w:uiPriority w:val="59"/>
    <w:rsid w:val="004F72F0"/>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9"/>
    <w:rsid w:val="00416C1E"/>
    <w:rPr>
      <w:rFonts w:asciiTheme="majorHAnsi" w:eastAsiaTheme="majorEastAsia" w:hAnsiTheme="majorHAnsi" w:cstheme="majorBidi"/>
      <w:b/>
      <w:bCs/>
      <w:color w:val="365F91" w:themeColor="accent1" w:themeShade="BF"/>
      <w:sz w:val="28"/>
      <w:szCs w:val="28"/>
    </w:rPr>
  </w:style>
  <w:style w:type="numbering" w:customStyle="1" w:styleId="12">
    <w:name w:val="Нет списка1"/>
    <w:next w:val="a2"/>
    <w:uiPriority w:val="99"/>
    <w:semiHidden/>
    <w:unhideWhenUsed/>
    <w:rsid w:val="00FC34A3"/>
  </w:style>
  <w:style w:type="table" w:customStyle="1" w:styleId="TableNormal">
    <w:name w:val="Table Normal"/>
    <w:uiPriority w:val="2"/>
    <w:semiHidden/>
    <w:unhideWhenUsed/>
    <w:qFormat/>
    <w:rsid w:val="00FC34A3"/>
    <w:pPr>
      <w:widowControl w:val="0"/>
      <w:autoSpaceDE w:val="0"/>
      <w:autoSpaceDN w:val="0"/>
    </w:pPr>
    <w:rPr>
      <w:lang w:val="en-US"/>
    </w:rPr>
    <w:tblPr>
      <w:tblInd w:w="0" w:type="dxa"/>
      <w:tblCellMar>
        <w:top w:w="0" w:type="dxa"/>
        <w:left w:w="0" w:type="dxa"/>
        <w:bottom w:w="0" w:type="dxa"/>
        <w:right w:w="0" w:type="dxa"/>
      </w:tblCellMar>
    </w:tblPr>
  </w:style>
  <w:style w:type="paragraph" w:styleId="af6">
    <w:name w:val="Title"/>
    <w:basedOn w:val="a"/>
    <w:link w:val="af7"/>
    <w:uiPriority w:val="1"/>
    <w:qFormat/>
    <w:rsid w:val="00FC34A3"/>
    <w:pPr>
      <w:widowControl w:val="0"/>
      <w:autoSpaceDE w:val="0"/>
      <w:autoSpaceDN w:val="0"/>
      <w:spacing w:before="18"/>
      <w:ind w:left="654" w:right="661"/>
      <w:jc w:val="center"/>
    </w:pPr>
    <w:rPr>
      <w:rFonts w:ascii="Times New Roman" w:eastAsia="Times New Roman" w:hAnsi="Times New Roman" w:cs="Times New Roman"/>
      <w:b/>
      <w:bCs/>
      <w:sz w:val="26"/>
      <w:szCs w:val="26"/>
    </w:rPr>
  </w:style>
  <w:style w:type="character" w:customStyle="1" w:styleId="af7">
    <w:name w:val="Название Знак"/>
    <w:basedOn w:val="a0"/>
    <w:link w:val="af6"/>
    <w:uiPriority w:val="1"/>
    <w:rsid w:val="00FC34A3"/>
    <w:rPr>
      <w:rFonts w:ascii="Times New Roman" w:eastAsia="Times New Roman" w:hAnsi="Times New Roman" w:cs="Times New Roman"/>
      <w:b/>
      <w:bCs/>
      <w:sz w:val="26"/>
      <w:szCs w:val="26"/>
    </w:rPr>
  </w:style>
  <w:style w:type="paragraph" w:customStyle="1" w:styleId="TableParagraph">
    <w:name w:val="Table Paragraph"/>
    <w:basedOn w:val="a"/>
    <w:uiPriority w:val="1"/>
    <w:qFormat/>
    <w:rsid w:val="00FC34A3"/>
    <w:pPr>
      <w:widowControl w:val="0"/>
      <w:autoSpaceDE w:val="0"/>
      <w:autoSpaceDN w:val="0"/>
    </w:pPr>
    <w:rPr>
      <w:rFonts w:ascii="Times New Roman" w:eastAsia="Times New Roman" w:hAnsi="Times New Roman" w:cs="Times New Roman"/>
    </w:rPr>
  </w:style>
  <w:style w:type="table" w:customStyle="1" w:styleId="5">
    <w:name w:val="Сетка таблицы5"/>
    <w:basedOn w:val="a1"/>
    <w:next w:val="a7"/>
    <w:uiPriority w:val="59"/>
    <w:rsid w:val="00720A50"/>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
    <w:name w:val="Сетка таблицы6"/>
    <w:basedOn w:val="a1"/>
    <w:next w:val="a7"/>
    <w:uiPriority w:val="59"/>
    <w:rsid w:val="002372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FF710C"/>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FF710C"/>
    <w:rPr>
      <w:rFonts w:asciiTheme="majorHAnsi" w:eastAsiaTheme="majorEastAsia" w:hAnsiTheme="majorHAnsi" w:cstheme="majorBidi"/>
      <w:b/>
      <w:bCs/>
      <w:color w:val="4F81BD" w:themeColor="accent1"/>
      <w:sz w:val="24"/>
      <w:szCs w:val="24"/>
      <w:lang w:eastAsia="ru-RU"/>
    </w:rPr>
  </w:style>
  <w:style w:type="paragraph" w:customStyle="1" w:styleId="af8">
    <w:name w:val="Внутренний адрес"/>
    <w:basedOn w:val="a"/>
    <w:rsid w:val="00FF710C"/>
    <w:pPr>
      <w:spacing w:line="220" w:lineRule="atLeast"/>
      <w:jc w:val="both"/>
    </w:pPr>
    <w:rPr>
      <w:rFonts w:ascii="Arial" w:eastAsia="Calibri" w:hAnsi="Arial" w:cs="Arial"/>
      <w:spacing w:val="-5"/>
      <w:sz w:val="20"/>
      <w:szCs w:val="20"/>
    </w:rPr>
  </w:style>
  <w:style w:type="character" w:customStyle="1" w:styleId="apple-converted-space">
    <w:name w:val="apple-converted-space"/>
    <w:basedOn w:val="a0"/>
    <w:rsid w:val="00FF710C"/>
  </w:style>
  <w:style w:type="paragraph" w:customStyle="1" w:styleId="headertext">
    <w:name w:val="headertext"/>
    <w:basedOn w:val="a"/>
    <w:rsid w:val="00FF710C"/>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onsPlusTitle">
    <w:name w:val="ConsPlusTitle"/>
    <w:uiPriority w:val="99"/>
    <w:rsid w:val="00FF710C"/>
    <w:pPr>
      <w:widowControl w:val="0"/>
      <w:autoSpaceDE w:val="0"/>
      <w:autoSpaceDN w:val="0"/>
      <w:adjustRightInd w:val="0"/>
    </w:pPr>
    <w:rPr>
      <w:rFonts w:ascii="Arial" w:eastAsia="Times New Roman" w:hAnsi="Arial" w:cs="Arial"/>
      <w:b/>
      <w:bCs/>
      <w:sz w:val="20"/>
      <w:szCs w:val="20"/>
      <w:lang w:eastAsia="ru-RU"/>
    </w:rPr>
  </w:style>
  <w:style w:type="paragraph" w:customStyle="1" w:styleId="Standard">
    <w:name w:val="Standard"/>
    <w:rsid w:val="00FF710C"/>
    <w:pPr>
      <w:widowControl w:val="0"/>
      <w:suppressAutoHyphens/>
      <w:autoSpaceDN w:val="0"/>
    </w:pPr>
    <w:rPr>
      <w:rFonts w:ascii="Times New Roman" w:eastAsia="DejaVu Sans" w:hAnsi="Times New Roman" w:cs="DejaVu Sans"/>
      <w:kern w:val="3"/>
      <w:sz w:val="24"/>
      <w:szCs w:val="24"/>
      <w:lang w:eastAsia="zh-CN" w:bidi="hi-IN"/>
    </w:rPr>
  </w:style>
  <w:style w:type="paragraph" w:customStyle="1" w:styleId="af9">
    <w:name w:val="Знак Знак Знак"/>
    <w:basedOn w:val="a"/>
    <w:rsid w:val="00FF710C"/>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styleId="afa">
    <w:name w:val="footnote reference"/>
    <w:basedOn w:val="a0"/>
    <w:uiPriority w:val="99"/>
    <w:semiHidden/>
    <w:unhideWhenUsed/>
    <w:rsid w:val="00FF710C"/>
    <w:rPr>
      <w:vertAlign w:val="superscript"/>
    </w:rPr>
  </w:style>
  <w:style w:type="character" w:styleId="afb">
    <w:name w:val="line number"/>
    <w:basedOn w:val="a0"/>
    <w:uiPriority w:val="99"/>
    <w:semiHidden/>
    <w:unhideWhenUsed/>
    <w:rsid w:val="00FF710C"/>
  </w:style>
  <w:style w:type="paragraph" w:customStyle="1" w:styleId="32">
    <w:name w:val="Обычный3"/>
    <w:rsid w:val="00FF710C"/>
    <w:rPr>
      <w:rFonts w:ascii="Times New Roman" w:eastAsia="Times New Roman" w:hAnsi="Times New Roman" w:cs="Times New Roman"/>
      <w:sz w:val="24"/>
      <w:szCs w:val="20"/>
      <w:lang w:eastAsia="ru-RU"/>
    </w:rPr>
  </w:style>
  <w:style w:type="paragraph" w:customStyle="1" w:styleId="13">
    <w:name w:val="Обычный1"/>
    <w:rsid w:val="00FF710C"/>
    <w:rPr>
      <w:rFonts w:ascii="Times New Roman" w:eastAsia="Times New Roman" w:hAnsi="Times New Roman" w:cs="Times New Roman"/>
      <w:sz w:val="24"/>
      <w:szCs w:val="20"/>
      <w:lang w:eastAsia="ru-RU"/>
    </w:rPr>
  </w:style>
  <w:style w:type="character" w:customStyle="1" w:styleId="b-contact-informer-target">
    <w:name w:val="b-contact-informer-target"/>
    <w:basedOn w:val="a0"/>
    <w:rsid w:val="00FF710C"/>
  </w:style>
  <w:style w:type="character" w:customStyle="1" w:styleId="b-letterheadaddrsname">
    <w:name w:val="b-letter__head__addrs__name"/>
    <w:basedOn w:val="a0"/>
    <w:rsid w:val="00FF710C"/>
  </w:style>
  <w:style w:type="paragraph" w:customStyle="1" w:styleId="22">
    <w:name w:val="Обычный2"/>
    <w:rsid w:val="00FF710C"/>
    <w:rPr>
      <w:rFonts w:ascii="Times New Roman" w:eastAsia="Times New Roman" w:hAnsi="Times New Roman" w:cs="Times New Roman"/>
      <w:sz w:val="24"/>
      <w:szCs w:val="20"/>
      <w:lang w:eastAsia="ru-RU"/>
    </w:rPr>
  </w:style>
  <w:style w:type="paragraph" w:customStyle="1" w:styleId="consnormal">
    <w:name w:val="consnormal"/>
    <w:basedOn w:val="a"/>
    <w:rsid w:val="00FF710C"/>
    <w:pPr>
      <w:spacing w:before="100" w:beforeAutospacing="1" w:after="100" w:afterAutospacing="1"/>
    </w:pPr>
    <w:rPr>
      <w:rFonts w:ascii="Times New Roman" w:eastAsia="Times New Roman" w:hAnsi="Times New Roman" w:cs="Times New Roman"/>
      <w:sz w:val="24"/>
      <w:szCs w:val="24"/>
      <w:lang w:eastAsia="ru-RU"/>
    </w:rPr>
  </w:style>
  <w:style w:type="paragraph" w:styleId="afc">
    <w:name w:val="Plain Text"/>
    <w:basedOn w:val="a"/>
    <w:link w:val="afd"/>
    <w:rsid w:val="00FF710C"/>
    <w:rPr>
      <w:rFonts w:ascii="Courier New" w:eastAsia="Times New Roman" w:hAnsi="Courier New" w:cs="Courier New"/>
      <w:sz w:val="20"/>
      <w:szCs w:val="20"/>
      <w:lang w:eastAsia="ru-RU"/>
    </w:rPr>
  </w:style>
  <w:style w:type="character" w:customStyle="1" w:styleId="afd">
    <w:name w:val="Текст Знак"/>
    <w:basedOn w:val="a0"/>
    <w:link w:val="afc"/>
    <w:rsid w:val="00FF710C"/>
    <w:rPr>
      <w:rFonts w:ascii="Courier New" w:eastAsia="Times New Roman" w:hAnsi="Courier New" w:cs="Courier New"/>
      <w:sz w:val="20"/>
      <w:szCs w:val="20"/>
      <w:lang w:eastAsia="ru-RU"/>
    </w:rPr>
  </w:style>
  <w:style w:type="paragraph" w:customStyle="1" w:styleId="50">
    <w:name w:val="Обычный5"/>
    <w:rsid w:val="00FF710C"/>
    <w:rPr>
      <w:rFonts w:ascii="Times New Roman" w:eastAsia="Times New Roman" w:hAnsi="Times New Roman" w:cs="Times New Roman"/>
      <w:sz w:val="24"/>
      <w:szCs w:val="20"/>
      <w:lang w:eastAsia="ru-RU"/>
    </w:rPr>
  </w:style>
  <w:style w:type="character" w:customStyle="1" w:styleId="dirty-clipboard">
    <w:name w:val="dirty-clipboard"/>
    <w:basedOn w:val="a0"/>
    <w:rsid w:val="00FF710C"/>
  </w:style>
  <w:style w:type="paragraph" w:styleId="23">
    <w:name w:val="Quote"/>
    <w:basedOn w:val="a"/>
    <w:next w:val="a"/>
    <w:link w:val="24"/>
    <w:uiPriority w:val="29"/>
    <w:qFormat/>
    <w:rsid w:val="00FF710C"/>
    <w:rPr>
      <w:rFonts w:ascii="Times New Roman" w:eastAsia="Times New Roman" w:hAnsi="Times New Roman" w:cs="Times New Roman"/>
      <w:i/>
      <w:iCs/>
      <w:color w:val="000000" w:themeColor="text1"/>
      <w:sz w:val="24"/>
      <w:szCs w:val="24"/>
      <w:lang w:eastAsia="ru-RU"/>
    </w:rPr>
  </w:style>
  <w:style w:type="character" w:customStyle="1" w:styleId="24">
    <w:name w:val="Цитата 2 Знак"/>
    <w:basedOn w:val="a0"/>
    <w:link w:val="23"/>
    <w:uiPriority w:val="29"/>
    <w:rsid w:val="00FF710C"/>
    <w:rPr>
      <w:rFonts w:ascii="Times New Roman" w:eastAsia="Times New Roman" w:hAnsi="Times New Roman" w:cs="Times New Roman"/>
      <w:i/>
      <w:iCs/>
      <w:color w:val="000000" w:themeColor="text1"/>
      <w:sz w:val="24"/>
      <w:szCs w:val="24"/>
      <w:lang w:eastAsia="ru-RU"/>
    </w:rPr>
  </w:style>
  <w:style w:type="paragraph" w:customStyle="1" w:styleId="afe">
    <w:name w:val="Арсенал"/>
    <w:basedOn w:val="a"/>
    <w:rsid w:val="00FF710C"/>
    <w:pPr>
      <w:widowControl w:val="0"/>
      <w:jc w:val="both"/>
    </w:pPr>
    <w:rPr>
      <w:rFonts w:ascii="Times New Roman" w:eastAsia="Times New Roman" w:hAnsi="Times New Roman" w:cs="Times New Roman"/>
      <w:bCs/>
      <w:snapToGrid w:val="0"/>
      <w:sz w:val="24"/>
      <w:szCs w:val="20"/>
      <w:lang w:eastAsia="ru-RU"/>
    </w:rPr>
  </w:style>
  <w:style w:type="table" w:customStyle="1" w:styleId="110">
    <w:name w:val="Сетка таблицы11"/>
    <w:basedOn w:val="a1"/>
    <w:next w:val="a7"/>
    <w:uiPriority w:val="59"/>
    <w:rsid w:val="00FF710C"/>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7D4C6F"/>
    <w:rPr>
      <w:rFonts w:asciiTheme="majorHAnsi" w:eastAsiaTheme="majorEastAsia" w:hAnsiTheme="majorHAnsi" w:cstheme="majorBidi"/>
      <w:b/>
      <w:bCs/>
      <w:i/>
      <w:iCs/>
      <w:color w:val="4F81BD" w:themeColor="accent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7BFC"/>
  </w:style>
  <w:style w:type="paragraph" w:styleId="1">
    <w:name w:val="heading 1"/>
    <w:basedOn w:val="a"/>
    <w:next w:val="a"/>
    <w:link w:val="10"/>
    <w:uiPriority w:val="99"/>
    <w:qFormat/>
    <w:rsid w:val="00416C1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FF710C"/>
    <w:pPr>
      <w:keepNext/>
      <w:keepLines/>
      <w:spacing w:before="200"/>
      <w:outlineLvl w:val="1"/>
    </w:pPr>
    <w:rPr>
      <w:rFonts w:asciiTheme="majorHAnsi" w:eastAsiaTheme="majorEastAsia" w:hAnsiTheme="majorHAnsi" w:cstheme="majorBidi"/>
      <w:b/>
      <w:bCs/>
      <w:color w:val="4F81BD" w:themeColor="accent1"/>
      <w:sz w:val="26"/>
      <w:szCs w:val="26"/>
      <w:lang w:eastAsia="ru-RU"/>
    </w:rPr>
  </w:style>
  <w:style w:type="paragraph" w:styleId="3">
    <w:name w:val="heading 3"/>
    <w:basedOn w:val="a"/>
    <w:next w:val="a"/>
    <w:link w:val="30"/>
    <w:uiPriority w:val="9"/>
    <w:unhideWhenUsed/>
    <w:qFormat/>
    <w:rsid w:val="00FF710C"/>
    <w:pPr>
      <w:keepNext/>
      <w:keepLines/>
      <w:spacing w:before="200"/>
      <w:outlineLvl w:val="2"/>
    </w:pPr>
    <w:rPr>
      <w:rFonts w:asciiTheme="majorHAnsi" w:eastAsiaTheme="majorEastAsia" w:hAnsiTheme="majorHAnsi" w:cstheme="majorBidi"/>
      <w:b/>
      <w:bCs/>
      <w:color w:val="4F81BD" w:themeColor="accent1"/>
      <w:sz w:val="24"/>
      <w:szCs w:val="24"/>
      <w:lang w:eastAsia="ru-RU"/>
    </w:rPr>
  </w:style>
  <w:style w:type="paragraph" w:styleId="4">
    <w:name w:val="heading 4"/>
    <w:basedOn w:val="a"/>
    <w:next w:val="a"/>
    <w:link w:val="40"/>
    <w:uiPriority w:val="9"/>
    <w:semiHidden/>
    <w:unhideWhenUsed/>
    <w:qFormat/>
    <w:rsid w:val="007D4C6F"/>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CB6DA2"/>
    <w:rPr>
      <w:rFonts w:ascii="Tahoma" w:hAnsi="Tahoma" w:cs="Tahoma"/>
      <w:sz w:val="16"/>
      <w:szCs w:val="16"/>
    </w:rPr>
  </w:style>
  <w:style w:type="character" w:customStyle="1" w:styleId="a4">
    <w:name w:val="Текст выноски Знак"/>
    <w:basedOn w:val="a0"/>
    <w:link w:val="a3"/>
    <w:uiPriority w:val="99"/>
    <w:semiHidden/>
    <w:rsid w:val="00CB6DA2"/>
    <w:rPr>
      <w:rFonts w:ascii="Tahoma" w:hAnsi="Tahoma" w:cs="Tahoma"/>
      <w:sz w:val="16"/>
      <w:szCs w:val="16"/>
    </w:rPr>
  </w:style>
  <w:style w:type="paragraph" w:styleId="a5">
    <w:name w:val="No Spacing"/>
    <w:aliases w:val="с интервалом,Без интервала1,No Spacing1,No Spacing"/>
    <w:link w:val="a6"/>
    <w:uiPriority w:val="1"/>
    <w:qFormat/>
    <w:rsid w:val="00AD437E"/>
  </w:style>
  <w:style w:type="character" w:customStyle="1" w:styleId="a6">
    <w:name w:val="Без интервала Знак"/>
    <w:aliases w:val="с интервалом Знак,Без интервала1 Знак,No Spacing1 Знак,No Spacing Знак"/>
    <w:basedOn w:val="a0"/>
    <w:link w:val="a5"/>
    <w:uiPriority w:val="1"/>
    <w:locked/>
    <w:rsid w:val="007C79B7"/>
  </w:style>
  <w:style w:type="table" w:styleId="a7">
    <w:name w:val="Table Grid"/>
    <w:basedOn w:val="a1"/>
    <w:uiPriority w:val="59"/>
    <w:rsid w:val="00AD437E"/>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ConsPlusNormal">
    <w:name w:val="ConsPlusNormal"/>
    <w:rsid w:val="00582CEA"/>
    <w:pPr>
      <w:widowControl w:val="0"/>
      <w:autoSpaceDE w:val="0"/>
      <w:autoSpaceDN w:val="0"/>
      <w:adjustRightInd w:val="0"/>
    </w:pPr>
    <w:rPr>
      <w:rFonts w:ascii="Arial" w:eastAsia="Times New Roman" w:hAnsi="Arial" w:cs="Arial"/>
      <w:sz w:val="20"/>
      <w:szCs w:val="20"/>
      <w:lang w:eastAsia="ru-RU"/>
    </w:rPr>
  </w:style>
  <w:style w:type="paragraph" w:styleId="a8">
    <w:name w:val="Body Text Indent"/>
    <w:basedOn w:val="a"/>
    <w:link w:val="a9"/>
    <w:rsid w:val="00582CEA"/>
    <w:pPr>
      <w:tabs>
        <w:tab w:val="left" w:pos="720"/>
      </w:tabs>
      <w:ind w:firstLine="709"/>
      <w:jc w:val="both"/>
    </w:pPr>
    <w:rPr>
      <w:rFonts w:ascii="Times New Roman" w:eastAsia="Times New Roman" w:hAnsi="Times New Roman" w:cs="Times New Roman"/>
      <w:sz w:val="28"/>
      <w:szCs w:val="24"/>
      <w:lang w:eastAsia="ru-RU"/>
    </w:rPr>
  </w:style>
  <w:style w:type="character" w:customStyle="1" w:styleId="a9">
    <w:name w:val="Основной текст с отступом Знак"/>
    <w:basedOn w:val="a0"/>
    <w:link w:val="a8"/>
    <w:rsid w:val="00582CEA"/>
    <w:rPr>
      <w:rFonts w:ascii="Times New Roman" w:eastAsia="Times New Roman" w:hAnsi="Times New Roman" w:cs="Times New Roman"/>
      <w:sz w:val="28"/>
      <w:szCs w:val="24"/>
      <w:lang w:eastAsia="ru-RU"/>
    </w:rPr>
  </w:style>
  <w:style w:type="character" w:styleId="aa">
    <w:name w:val="Hyperlink"/>
    <w:basedOn w:val="a0"/>
    <w:uiPriority w:val="99"/>
    <w:unhideWhenUsed/>
    <w:rsid w:val="00582CEA"/>
    <w:rPr>
      <w:color w:val="0000FF"/>
      <w:u w:val="single"/>
    </w:rPr>
  </w:style>
  <w:style w:type="paragraph" w:customStyle="1" w:styleId="u">
    <w:name w:val="u"/>
    <w:basedOn w:val="a"/>
    <w:rsid w:val="00582CEA"/>
    <w:pPr>
      <w:ind w:firstLine="390"/>
      <w:jc w:val="both"/>
    </w:pPr>
    <w:rPr>
      <w:rFonts w:ascii="Times New Roman" w:eastAsia="Times New Roman" w:hAnsi="Times New Roman" w:cs="Times New Roman"/>
      <w:sz w:val="24"/>
      <w:szCs w:val="24"/>
      <w:lang w:eastAsia="ru-RU"/>
    </w:rPr>
  </w:style>
  <w:style w:type="character" w:styleId="ab">
    <w:name w:val="Strong"/>
    <w:uiPriority w:val="22"/>
    <w:qFormat/>
    <w:rsid w:val="0049789E"/>
    <w:rPr>
      <w:b/>
      <w:bCs/>
    </w:rPr>
  </w:style>
  <w:style w:type="paragraph" w:styleId="ac">
    <w:name w:val="Normal (Web)"/>
    <w:basedOn w:val="a"/>
    <w:uiPriority w:val="99"/>
    <w:unhideWhenUsed/>
    <w:rsid w:val="0049789E"/>
    <w:pPr>
      <w:spacing w:before="100" w:beforeAutospacing="1" w:after="100" w:afterAutospacing="1"/>
    </w:pPr>
    <w:rPr>
      <w:rFonts w:ascii="Times New Roman" w:eastAsia="Times New Roman" w:hAnsi="Times New Roman" w:cs="Times New Roman"/>
      <w:sz w:val="24"/>
      <w:szCs w:val="24"/>
      <w:lang w:eastAsia="ru-RU"/>
    </w:rPr>
  </w:style>
  <w:style w:type="paragraph" w:styleId="ad">
    <w:name w:val="header"/>
    <w:basedOn w:val="a"/>
    <w:link w:val="ae"/>
    <w:uiPriority w:val="99"/>
    <w:semiHidden/>
    <w:unhideWhenUsed/>
    <w:rsid w:val="00076E05"/>
    <w:pPr>
      <w:tabs>
        <w:tab w:val="center" w:pos="4677"/>
        <w:tab w:val="right" w:pos="9355"/>
      </w:tabs>
    </w:pPr>
  </w:style>
  <w:style w:type="character" w:customStyle="1" w:styleId="ae">
    <w:name w:val="Верхний колонтитул Знак"/>
    <w:basedOn w:val="a0"/>
    <w:link w:val="ad"/>
    <w:uiPriority w:val="99"/>
    <w:semiHidden/>
    <w:rsid w:val="00076E05"/>
  </w:style>
  <w:style w:type="paragraph" w:styleId="af">
    <w:name w:val="footer"/>
    <w:basedOn w:val="a"/>
    <w:link w:val="af0"/>
    <w:uiPriority w:val="99"/>
    <w:unhideWhenUsed/>
    <w:rsid w:val="00076E05"/>
    <w:pPr>
      <w:tabs>
        <w:tab w:val="center" w:pos="4677"/>
        <w:tab w:val="right" w:pos="9355"/>
      </w:tabs>
    </w:pPr>
  </w:style>
  <w:style w:type="character" w:customStyle="1" w:styleId="af0">
    <w:name w:val="Нижний колонтитул Знак"/>
    <w:basedOn w:val="a0"/>
    <w:link w:val="af"/>
    <w:uiPriority w:val="99"/>
    <w:rsid w:val="00076E05"/>
  </w:style>
  <w:style w:type="paragraph" w:styleId="af1">
    <w:name w:val="Revision"/>
    <w:hidden/>
    <w:uiPriority w:val="99"/>
    <w:semiHidden/>
    <w:rsid w:val="00A96A94"/>
  </w:style>
  <w:style w:type="character" w:styleId="af2">
    <w:name w:val="FollowedHyperlink"/>
    <w:basedOn w:val="a0"/>
    <w:uiPriority w:val="99"/>
    <w:semiHidden/>
    <w:unhideWhenUsed/>
    <w:rsid w:val="009514AC"/>
    <w:rPr>
      <w:color w:val="800080"/>
      <w:u w:val="single"/>
    </w:rPr>
  </w:style>
  <w:style w:type="paragraph" w:customStyle="1" w:styleId="font5">
    <w:name w:val="font5"/>
    <w:basedOn w:val="a"/>
    <w:rsid w:val="009514AC"/>
    <w:pPr>
      <w:spacing w:before="100" w:beforeAutospacing="1" w:after="100" w:afterAutospacing="1"/>
    </w:pPr>
    <w:rPr>
      <w:rFonts w:ascii="Calibri" w:eastAsia="Times New Roman" w:hAnsi="Calibri" w:cs="Calibri"/>
      <w:color w:val="000000"/>
      <w:lang w:eastAsia="ru-RU"/>
    </w:rPr>
  </w:style>
  <w:style w:type="paragraph" w:customStyle="1" w:styleId="xl66">
    <w:name w:val="xl66"/>
    <w:basedOn w:val="a"/>
    <w:rsid w:val="009514AC"/>
    <w:pPr>
      <w:spacing w:before="100" w:beforeAutospacing="1" w:after="100" w:afterAutospacing="1"/>
    </w:pPr>
    <w:rPr>
      <w:rFonts w:ascii="Arial" w:eastAsia="Times New Roman" w:hAnsi="Arial" w:cs="Arial"/>
      <w:sz w:val="20"/>
      <w:szCs w:val="20"/>
      <w:lang w:eastAsia="ru-RU"/>
    </w:rPr>
  </w:style>
  <w:style w:type="paragraph" w:customStyle="1" w:styleId="xl67">
    <w:name w:val="xl67"/>
    <w:basedOn w:val="a"/>
    <w:rsid w:val="009514AC"/>
    <w:pPr>
      <w:pBdr>
        <w:top w:val="single" w:sz="4" w:space="0" w:color="auto"/>
        <w:left w:val="single" w:sz="4" w:space="0" w:color="auto"/>
      </w:pBdr>
      <w:spacing w:before="100" w:beforeAutospacing="1" w:after="100" w:afterAutospacing="1"/>
      <w:textAlignment w:val="center"/>
    </w:pPr>
    <w:rPr>
      <w:rFonts w:ascii="Times New Roman" w:eastAsia="Times New Roman" w:hAnsi="Times New Roman" w:cs="Times New Roman"/>
      <w:b/>
      <w:bCs/>
      <w:sz w:val="24"/>
      <w:szCs w:val="24"/>
      <w:lang w:eastAsia="ru-RU"/>
    </w:rPr>
  </w:style>
  <w:style w:type="paragraph" w:customStyle="1" w:styleId="xl68">
    <w:name w:val="xl68"/>
    <w:basedOn w:val="a"/>
    <w:rsid w:val="009514AC"/>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69">
    <w:name w:val="xl69"/>
    <w:basedOn w:val="a"/>
    <w:rsid w:val="009514A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0">
    <w:name w:val="xl70"/>
    <w:basedOn w:val="a"/>
    <w:rsid w:val="009514AC"/>
    <w:pPr>
      <w:pBdr>
        <w:top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1">
    <w:name w:val="xl71"/>
    <w:basedOn w:val="a"/>
    <w:rsid w:val="009514A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2">
    <w:name w:val="xl72"/>
    <w:basedOn w:val="a"/>
    <w:rsid w:val="009514AC"/>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3">
    <w:name w:val="xl73"/>
    <w:basedOn w:val="a"/>
    <w:rsid w:val="009514A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4">
    <w:name w:val="xl74"/>
    <w:basedOn w:val="a"/>
    <w:rsid w:val="009514AC"/>
    <w:pPr>
      <w:pBdr>
        <w:top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5">
    <w:name w:val="xl75"/>
    <w:basedOn w:val="a"/>
    <w:rsid w:val="009514A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76">
    <w:name w:val="xl76"/>
    <w:basedOn w:val="a"/>
    <w:rsid w:val="009514A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7">
    <w:name w:val="xl77"/>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8">
    <w:name w:val="xl78"/>
    <w:basedOn w:val="a"/>
    <w:rsid w:val="009514AC"/>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79">
    <w:name w:val="xl79"/>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80">
    <w:name w:val="xl80"/>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81">
    <w:name w:val="xl81"/>
    <w:basedOn w:val="a"/>
    <w:rsid w:val="009514A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2">
    <w:name w:val="xl82"/>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3">
    <w:name w:val="xl83"/>
    <w:basedOn w:val="a"/>
    <w:rsid w:val="009514AC"/>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4">
    <w:name w:val="xl84"/>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5">
    <w:name w:val="xl85"/>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86">
    <w:name w:val="xl86"/>
    <w:basedOn w:val="a"/>
    <w:rsid w:val="009514AC"/>
    <w:pPr>
      <w:pBdr>
        <w:lef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7">
    <w:name w:val="xl87"/>
    <w:basedOn w:val="a"/>
    <w:rsid w:val="009514A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8">
    <w:name w:val="xl88"/>
    <w:basedOn w:val="a"/>
    <w:rsid w:val="009514AC"/>
    <w:pP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89">
    <w:name w:val="xl89"/>
    <w:basedOn w:val="a"/>
    <w:rsid w:val="009514A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0">
    <w:name w:val="xl90"/>
    <w:basedOn w:val="a"/>
    <w:rsid w:val="009514AC"/>
    <w:pPr>
      <w:pBdr>
        <w:lef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91">
    <w:name w:val="xl91"/>
    <w:basedOn w:val="a"/>
    <w:rsid w:val="009514A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92">
    <w:name w:val="xl92"/>
    <w:basedOn w:val="a"/>
    <w:rsid w:val="009514AC"/>
    <w:pP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93">
    <w:name w:val="xl93"/>
    <w:basedOn w:val="a"/>
    <w:rsid w:val="009514AC"/>
    <w:pPr>
      <w:pBdr>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94">
    <w:name w:val="xl94"/>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95">
    <w:name w:val="xl95"/>
    <w:basedOn w:val="a"/>
    <w:rsid w:val="009514AC"/>
    <w:pPr>
      <w:pBdr>
        <w:top w:val="single" w:sz="4" w:space="0" w:color="auto"/>
        <w:lef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96">
    <w:name w:val="xl96"/>
    <w:basedOn w:val="a"/>
    <w:rsid w:val="009514AC"/>
    <w:pPr>
      <w:pBdr>
        <w:top w:val="single" w:sz="4" w:space="0" w:color="auto"/>
        <w:left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97">
    <w:name w:val="xl97"/>
    <w:basedOn w:val="a"/>
    <w:rsid w:val="009514AC"/>
    <w:pPr>
      <w:spacing w:before="100" w:beforeAutospacing="1" w:after="100" w:afterAutospacing="1"/>
      <w:textAlignment w:val="top"/>
    </w:pPr>
    <w:rPr>
      <w:rFonts w:ascii="Arial" w:eastAsia="Times New Roman" w:hAnsi="Arial" w:cs="Arial"/>
      <w:sz w:val="20"/>
      <w:szCs w:val="20"/>
      <w:lang w:eastAsia="ru-RU"/>
    </w:rPr>
  </w:style>
  <w:style w:type="paragraph" w:customStyle="1" w:styleId="xl98">
    <w:name w:val="xl98"/>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b/>
      <w:bCs/>
      <w:sz w:val="24"/>
      <w:szCs w:val="24"/>
      <w:lang w:eastAsia="ru-RU"/>
    </w:rPr>
  </w:style>
  <w:style w:type="paragraph" w:customStyle="1" w:styleId="xl99">
    <w:name w:val="xl99"/>
    <w:basedOn w:val="a"/>
    <w:rsid w:val="009514AC"/>
    <w:pPr>
      <w:pBdr>
        <w:top w:val="single" w:sz="4" w:space="0" w:color="auto"/>
        <w:left w:val="single" w:sz="4" w:space="0" w:color="auto"/>
        <w:bottom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00">
    <w:name w:val="xl100"/>
    <w:basedOn w:val="a"/>
    <w:rsid w:val="009514AC"/>
    <w:pPr>
      <w:pBdr>
        <w:top w:val="single" w:sz="4" w:space="0" w:color="auto"/>
        <w:bottom w:val="single" w:sz="4" w:space="0" w:color="auto"/>
      </w:pBd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01">
    <w:name w:val="xl101"/>
    <w:basedOn w:val="a"/>
    <w:rsid w:val="009514AC"/>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02">
    <w:name w:val="xl102"/>
    <w:basedOn w:val="a"/>
    <w:rsid w:val="009514AC"/>
    <w:pPr>
      <w:pBdr>
        <w:bottom w:val="single" w:sz="4" w:space="0" w:color="auto"/>
      </w:pBd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03">
    <w:name w:val="xl103"/>
    <w:basedOn w:val="a"/>
    <w:rsid w:val="009514AC"/>
    <w:pPr>
      <w:spacing w:before="100" w:beforeAutospacing="1" w:after="100" w:afterAutospacing="1"/>
      <w:textAlignment w:val="center"/>
    </w:pPr>
    <w:rPr>
      <w:rFonts w:ascii="Times New Roman" w:eastAsia="Times New Roman" w:hAnsi="Times New Roman" w:cs="Times New Roman"/>
      <w:sz w:val="24"/>
      <w:szCs w:val="24"/>
      <w:lang w:eastAsia="ru-RU"/>
    </w:rPr>
  </w:style>
  <w:style w:type="paragraph" w:customStyle="1" w:styleId="xl104">
    <w:name w:val="xl104"/>
    <w:basedOn w:val="a"/>
    <w:rsid w:val="009514AC"/>
    <w:pPr>
      <w:spacing w:before="100" w:beforeAutospacing="1" w:after="100" w:afterAutospacing="1"/>
    </w:pPr>
    <w:rPr>
      <w:rFonts w:ascii="Times New Roman" w:eastAsia="Times New Roman" w:hAnsi="Times New Roman" w:cs="Times New Roman"/>
      <w:b/>
      <w:bCs/>
      <w:sz w:val="24"/>
      <w:szCs w:val="24"/>
      <w:lang w:eastAsia="ru-RU"/>
    </w:rPr>
  </w:style>
  <w:style w:type="paragraph" w:customStyle="1" w:styleId="xl105">
    <w:name w:val="xl105"/>
    <w:basedOn w:val="a"/>
    <w:rsid w:val="009514AC"/>
    <w:pP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06">
    <w:name w:val="xl106"/>
    <w:basedOn w:val="a"/>
    <w:rsid w:val="009514AC"/>
    <w:pP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07">
    <w:name w:val="xl107"/>
    <w:basedOn w:val="a"/>
    <w:rsid w:val="009514AC"/>
    <w:pPr>
      <w:spacing w:before="100" w:beforeAutospacing="1" w:after="100" w:afterAutospacing="1"/>
    </w:pPr>
    <w:rPr>
      <w:rFonts w:ascii="Times New Roman" w:eastAsia="Times New Roman" w:hAnsi="Times New Roman" w:cs="Times New Roman"/>
      <w:sz w:val="20"/>
      <w:szCs w:val="20"/>
      <w:lang w:eastAsia="ru-RU"/>
    </w:rPr>
  </w:style>
  <w:style w:type="paragraph" w:customStyle="1" w:styleId="xl108">
    <w:name w:val="xl108"/>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09">
    <w:name w:val="xl109"/>
    <w:basedOn w:val="a"/>
    <w:rsid w:val="009514AC"/>
    <w:pPr>
      <w:spacing w:before="100" w:beforeAutospacing="1" w:after="100" w:afterAutospacing="1"/>
    </w:pPr>
    <w:rPr>
      <w:rFonts w:ascii="Arial" w:eastAsia="Times New Roman" w:hAnsi="Arial" w:cs="Arial"/>
      <w:sz w:val="24"/>
      <w:szCs w:val="24"/>
      <w:lang w:eastAsia="ru-RU"/>
    </w:rPr>
  </w:style>
  <w:style w:type="paragraph" w:customStyle="1" w:styleId="xl110">
    <w:name w:val="xl110"/>
    <w:basedOn w:val="a"/>
    <w:rsid w:val="009514AC"/>
    <w:pPr>
      <w:spacing w:before="100" w:beforeAutospacing="1" w:after="100" w:afterAutospacing="1"/>
      <w:jc w:val="right"/>
    </w:pPr>
    <w:rPr>
      <w:rFonts w:ascii="Times New Roman" w:eastAsia="Times New Roman" w:hAnsi="Times New Roman" w:cs="Times New Roman"/>
      <w:sz w:val="20"/>
      <w:szCs w:val="20"/>
      <w:lang w:eastAsia="ru-RU"/>
    </w:rPr>
  </w:style>
  <w:style w:type="paragraph" w:customStyle="1" w:styleId="xl111">
    <w:name w:val="xl111"/>
    <w:basedOn w:val="a"/>
    <w:rsid w:val="009514AC"/>
    <w:pPr>
      <w:spacing w:before="100" w:beforeAutospacing="1" w:after="100" w:afterAutospacing="1"/>
      <w:jc w:val="center"/>
      <w:textAlignment w:val="top"/>
    </w:pPr>
    <w:rPr>
      <w:rFonts w:ascii="Times New Roman" w:eastAsia="Times New Roman" w:hAnsi="Times New Roman" w:cs="Times New Roman"/>
      <w:b/>
      <w:bCs/>
      <w:sz w:val="24"/>
      <w:szCs w:val="24"/>
      <w:lang w:eastAsia="ru-RU"/>
    </w:rPr>
  </w:style>
  <w:style w:type="paragraph" w:customStyle="1" w:styleId="xl112">
    <w:name w:val="xl112"/>
    <w:basedOn w:val="a"/>
    <w:rsid w:val="009514AC"/>
    <w:pPr>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113">
    <w:name w:val="xl113"/>
    <w:basedOn w:val="a"/>
    <w:rsid w:val="009514AC"/>
    <w:pPr>
      <w:pBdr>
        <w:top w:val="single" w:sz="4" w:space="0" w:color="auto"/>
        <w:left w:val="single" w:sz="4" w:space="0" w:color="auto"/>
      </w:pBdr>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14">
    <w:name w:val="xl114"/>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15">
    <w:name w:val="xl115"/>
    <w:basedOn w:val="a"/>
    <w:rsid w:val="009514AC"/>
    <w:pPr>
      <w:pBdr>
        <w:top w:val="single" w:sz="4" w:space="0" w:color="auto"/>
        <w:lef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16">
    <w:name w:val="xl116"/>
    <w:basedOn w:val="a"/>
    <w:rsid w:val="009514AC"/>
    <w:pPr>
      <w:spacing w:before="100" w:beforeAutospacing="1" w:after="100" w:afterAutospacing="1"/>
      <w:jc w:val="right"/>
      <w:textAlignment w:val="top"/>
    </w:pPr>
    <w:rPr>
      <w:rFonts w:ascii="Times New Roman" w:eastAsia="Times New Roman" w:hAnsi="Times New Roman" w:cs="Times New Roman"/>
      <w:sz w:val="20"/>
      <w:szCs w:val="20"/>
      <w:lang w:eastAsia="ru-RU"/>
    </w:rPr>
  </w:style>
  <w:style w:type="paragraph" w:customStyle="1" w:styleId="xl117">
    <w:name w:val="xl117"/>
    <w:basedOn w:val="a"/>
    <w:rsid w:val="009514AC"/>
    <w:pP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118">
    <w:name w:val="xl118"/>
    <w:basedOn w:val="a"/>
    <w:rsid w:val="009514AC"/>
    <w:pPr>
      <w:pBdr>
        <w:top w:val="single" w:sz="4" w:space="0" w:color="auto"/>
        <w:lef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19">
    <w:name w:val="xl119"/>
    <w:basedOn w:val="a"/>
    <w:rsid w:val="009514AC"/>
    <w:pPr>
      <w:pBdr>
        <w:top w:val="single" w:sz="4" w:space="0" w:color="auto"/>
        <w:lef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0">
    <w:name w:val="xl120"/>
    <w:basedOn w:val="a"/>
    <w:rsid w:val="009514AC"/>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1">
    <w:name w:val="xl121"/>
    <w:basedOn w:val="a"/>
    <w:rsid w:val="009514AC"/>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2">
    <w:name w:val="xl122"/>
    <w:basedOn w:val="a"/>
    <w:rsid w:val="009514AC"/>
    <w:pPr>
      <w:pBdr>
        <w:lef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3">
    <w:name w:val="xl123"/>
    <w:basedOn w:val="a"/>
    <w:rsid w:val="009514AC"/>
    <w:pPr>
      <w:pBdr>
        <w:lef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4">
    <w:name w:val="xl124"/>
    <w:basedOn w:val="a"/>
    <w:rsid w:val="009514AC"/>
    <w:pPr>
      <w:pBdr>
        <w:top w:val="single" w:sz="4" w:space="0" w:color="auto"/>
        <w:lef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5">
    <w:name w:val="xl125"/>
    <w:basedOn w:val="a"/>
    <w:rsid w:val="009514AC"/>
    <w:pPr>
      <w:pBdr>
        <w:top w:val="single" w:sz="4" w:space="0" w:color="auto"/>
        <w:lef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6">
    <w:name w:val="xl126"/>
    <w:basedOn w:val="a"/>
    <w:rsid w:val="009514AC"/>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7">
    <w:name w:val="xl127"/>
    <w:basedOn w:val="a"/>
    <w:rsid w:val="009514AC"/>
    <w:pPr>
      <w:pBdr>
        <w:top w:val="single" w:sz="4" w:space="0" w:color="auto"/>
        <w:left w:val="single" w:sz="4" w:space="0" w:color="auto"/>
        <w:bottom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28">
    <w:name w:val="xl128"/>
    <w:basedOn w:val="a"/>
    <w:rsid w:val="009514AC"/>
    <w:pPr>
      <w:pBdr>
        <w:lef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29">
    <w:name w:val="xl129"/>
    <w:basedOn w:val="a"/>
    <w:rsid w:val="009514AC"/>
    <w:pPr>
      <w:pBdr>
        <w:lef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30">
    <w:name w:val="xl130"/>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31">
    <w:name w:val="xl131"/>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ascii="Times New Roman" w:eastAsia="Times New Roman" w:hAnsi="Times New Roman" w:cs="Times New Roman"/>
      <w:b/>
      <w:bCs/>
      <w:sz w:val="24"/>
      <w:szCs w:val="24"/>
      <w:lang w:eastAsia="ru-RU"/>
    </w:rPr>
  </w:style>
  <w:style w:type="paragraph" w:customStyle="1" w:styleId="xl132">
    <w:name w:val="xl132"/>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33">
    <w:name w:val="xl133"/>
    <w:basedOn w:val="a"/>
    <w:rsid w:val="009514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34">
    <w:name w:val="xl134"/>
    <w:basedOn w:val="a"/>
    <w:rsid w:val="009514AC"/>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35">
    <w:name w:val="xl135"/>
    <w:basedOn w:val="a"/>
    <w:rsid w:val="009514AC"/>
    <w:pPr>
      <w:pBdr>
        <w:lef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36">
    <w:name w:val="xl136"/>
    <w:basedOn w:val="a"/>
    <w:rsid w:val="009514AC"/>
    <w:pPr>
      <w:pBdr>
        <w:left w:val="single" w:sz="4" w:space="0" w:color="auto"/>
      </w:pBdr>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37">
    <w:name w:val="xl137"/>
    <w:basedOn w:val="a"/>
    <w:rsid w:val="009514AC"/>
    <w:pPr>
      <w:pBdr>
        <w:top w:val="single" w:sz="4" w:space="0" w:color="auto"/>
        <w:left w:val="single" w:sz="4" w:space="0" w:color="auto"/>
        <w:bottom w:val="single" w:sz="4" w:space="0" w:color="auto"/>
      </w:pBdr>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38">
    <w:name w:val="xl138"/>
    <w:basedOn w:val="a"/>
    <w:rsid w:val="009514AC"/>
    <w:pPr>
      <w:pBdr>
        <w:top w:val="single" w:sz="4" w:space="0" w:color="auto"/>
        <w:left w:val="single" w:sz="4" w:space="0" w:color="auto"/>
      </w:pBdr>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39">
    <w:name w:val="xl139"/>
    <w:basedOn w:val="a"/>
    <w:rsid w:val="009514AC"/>
    <w:pPr>
      <w:pBdr>
        <w:top w:val="single" w:sz="4" w:space="0" w:color="auto"/>
        <w:left w:val="single" w:sz="4" w:space="0" w:color="auto"/>
        <w:bottom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40">
    <w:name w:val="xl140"/>
    <w:basedOn w:val="a"/>
    <w:rsid w:val="009514AC"/>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eastAsia="Times New Roman" w:hAnsi="Times New Roman" w:cs="Times New Roman"/>
      <w:b/>
      <w:bCs/>
      <w:sz w:val="24"/>
      <w:szCs w:val="24"/>
      <w:lang w:eastAsia="ru-RU"/>
    </w:rPr>
  </w:style>
  <w:style w:type="paragraph" w:customStyle="1" w:styleId="xl141">
    <w:name w:val="xl141"/>
    <w:basedOn w:val="a"/>
    <w:rsid w:val="009514AC"/>
    <w:pPr>
      <w:pBdr>
        <w:top w:val="single" w:sz="4" w:space="0" w:color="auto"/>
        <w:lef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42">
    <w:name w:val="xl142"/>
    <w:basedOn w:val="a"/>
    <w:rsid w:val="009514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43">
    <w:name w:val="xl143"/>
    <w:basedOn w:val="a"/>
    <w:rsid w:val="009514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sz w:val="24"/>
      <w:szCs w:val="24"/>
      <w:lang w:eastAsia="ru-RU"/>
    </w:rPr>
  </w:style>
  <w:style w:type="paragraph" w:customStyle="1" w:styleId="xl144">
    <w:name w:val="xl144"/>
    <w:basedOn w:val="a"/>
    <w:rsid w:val="009514AC"/>
    <w:pPr>
      <w:pBdr>
        <w:top w:val="single" w:sz="4" w:space="0" w:color="auto"/>
        <w:left w:val="single" w:sz="4" w:space="0" w:color="auto"/>
      </w:pBdr>
      <w:shd w:val="clear" w:color="000000" w:fill="FFFFFF"/>
      <w:spacing w:before="100" w:beforeAutospacing="1" w:after="100" w:afterAutospacing="1"/>
      <w:textAlignment w:val="top"/>
    </w:pPr>
    <w:rPr>
      <w:rFonts w:ascii="Times New Roman" w:eastAsia="Times New Roman" w:hAnsi="Times New Roman" w:cs="Times New Roman"/>
      <w:b/>
      <w:bCs/>
      <w:sz w:val="24"/>
      <w:szCs w:val="24"/>
      <w:lang w:eastAsia="ru-RU"/>
    </w:rPr>
  </w:style>
  <w:style w:type="paragraph" w:customStyle="1" w:styleId="xl145">
    <w:name w:val="xl145"/>
    <w:basedOn w:val="a"/>
    <w:rsid w:val="009514AC"/>
    <w:pPr>
      <w:pBdr>
        <w:top w:val="single" w:sz="4" w:space="0" w:color="auto"/>
        <w:left w:val="single" w:sz="4" w:space="0" w:color="auto"/>
        <w:bottom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46">
    <w:name w:val="xl146"/>
    <w:basedOn w:val="a"/>
    <w:rsid w:val="009514AC"/>
    <w:pPr>
      <w:pBdr>
        <w:top w:val="single" w:sz="4" w:space="0" w:color="auto"/>
        <w:lef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47">
    <w:name w:val="xl147"/>
    <w:basedOn w:val="a"/>
    <w:rsid w:val="009514AC"/>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right"/>
      <w:textAlignment w:val="center"/>
    </w:pPr>
    <w:rPr>
      <w:rFonts w:ascii="Times New Roman" w:eastAsia="Times New Roman" w:hAnsi="Times New Roman" w:cs="Times New Roman"/>
      <w:sz w:val="24"/>
      <w:szCs w:val="24"/>
      <w:lang w:eastAsia="ru-RU"/>
    </w:rPr>
  </w:style>
  <w:style w:type="paragraph" w:customStyle="1" w:styleId="xl148">
    <w:name w:val="xl148"/>
    <w:basedOn w:val="a"/>
    <w:rsid w:val="009514AC"/>
    <w:pPr>
      <w:shd w:val="clear" w:color="000000" w:fill="FFFFFF"/>
      <w:spacing w:before="100" w:beforeAutospacing="1" w:after="100" w:afterAutospacing="1"/>
      <w:jc w:val="right"/>
    </w:pPr>
    <w:rPr>
      <w:rFonts w:ascii="Times New Roman" w:eastAsia="Times New Roman" w:hAnsi="Times New Roman" w:cs="Times New Roman"/>
      <w:sz w:val="20"/>
      <w:szCs w:val="20"/>
      <w:lang w:eastAsia="ru-RU"/>
    </w:rPr>
  </w:style>
  <w:style w:type="paragraph" w:customStyle="1" w:styleId="xl149">
    <w:name w:val="xl149"/>
    <w:basedOn w:val="a"/>
    <w:rsid w:val="009514A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0">
    <w:name w:val="xl150"/>
    <w:basedOn w:val="a"/>
    <w:rsid w:val="009514AC"/>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1">
    <w:name w:val="xl151"/>
    <w:basedOn w:val="a"/>
    <w:rsid w:val="009514AC"/>
    <w:pPr>
      <w:pBdr>
        <w:top w:val="single" w:sz="4" w:space="0" w:color="auto"/>
        <w:left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2">
    <w:name w:val="xl152"/>
    <w:basedOn w:val="a"/>
    <w:rsid w:val="009514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3">
    <w:name w:val="xl153"/>
    <w:basedOn w:val="a"/>
    <w:rsid w:val="009514AC"/>
    <w:pPr>
      <w:spacing w:before="100" w:beforeAutospacing="1" w:after="100" w:afterAutospacing="1"/>
      <w:jc w:val="center"/>
      <w:textAlignment w:val="top"/>
    </w:pPr>
    <w:rPr>
      <w:rFonts w:ascii="Times New Roman" w:eastAsia="Times New Roman" w:hAnsi="Times New Roman" w:cs="Times New Roman"/>
      <w:b/>
      <w:bCs/>
      <w:sz w:val="24"/>
      <w:szCs w:val="24"/>
      <w:lang w:eastAsia="ru-RU"/>
    </w:rPr>
  </w:style>
  <w:style w:type="paragraph" w:customStyle="1" w:styleId="xl154">
    <w:name w:val="xl154"/>
    <w:basedOn w:val="a"/>
    <w:rsid w:val="009514AC"/>
    <w:pPr>
      <w:spacing w:before="100" w:beforeAutospacing="1" w:after="100" w:afterAutospacing="1"/>
      <w:jc w:val="right"/>
      <w:textAlignment w:val="top"/>
    </w:pPr>
    <w:rPr>
      <w:rFonts w:ascii="Times New Roman" w:eastAsia="Times New Roman" w:hAnsi="Times New Roman" w:cs="Times New Roman"/>
      <w:sz w:val="24"/>
      <w:szCs w:val="24"/>
      <w:lang w:eastAsia="ru-RU"/>
    </w:rPr>
  </w:style>
  <w:style w:type="paragraph" w:customStyle="1" w:styleId="xl155">
    <w:name w:val="xl155"/>
    <w:basedOn w:val="a"/>
    <w:rsid w:val="009514AC"/>
    <w:pPr>
      <w:spacing w:before="100" w:beforeAutospacing="1" w:after="100" w:afterAutospacing="1"/>
      <w:jc w:val="center"/>
      <w:textAlignment w:val="top"/>
    </w:pPr>
    <w:rPr>
      <w:rFonts w:ascii="Times New Roman" w:eastAsia="Times New Roman" w:hAnsi="Times New Roman" w:cs="Times New Roman"/>
      <w:sz w:val="24"/>
      <w:szCs w:val="24"/>
      <w:lang w:eastAsia="ru-RU"/>
    </w:rPr>
  </w:style>
  <w:style w:type="paragraph" w:customStyle="1" w:styleId="xl156">
    <w:name w:val="xl156"/>
    <w:basedOn w:val="a"/>
    <w:rsid w:val="009514AC"/>
    <w:pPr>
      <w:pBdr>
        <w:top w:val="single" w:sz="4" w:space="0" w:color="auto"/>
        <w:left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7">
    <w:name w:val="xl157"/>
    <w:basedOn w:val="a"/>
    <w:rsid w:val="009514AC"/>
    <w:pPr>
      <w:pBdr>
        <w:top w:val="single" w:sz="4" w:space="0" w:color="auto"/>
        <w:bottom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8">
    <w:name w:val="xl158"/>
    <w:basedOn w:val="a"/>
    <w:rsid w:val="009514AC"/>
    <w:pPr>
      <w:pBdr>
        <w:top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
    <w:rsid w:val="009514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paragraph" w:customStyle="1" w:styleId="xl160">
    <w:name w:val="xl160"/>
    <w:basedOn w:val="a"/>
    <w:rsid w:val="009514AC"/>
    <w:pPr>
      <w:pBdr>
        <w:left w:val="single" w:sz="4" w:space="0" w:color="auto"/>
        <w:bottom w:val="single" w:sz="4" w:space="0" w:color="auto"/>
        <w:right w:val="single" w:sz="4" w:space="0" w:color="auto"/>
      </w:pBdr>
      <w:spacing w:before="100" w:beforeAutospacing="1" w:after="100" w:afterAutospacing="1"/>
      <w:jc w:val="center"/>
      <w:textAlignment w:val="center"/>
    </w:pPr>
    <w:rPr>
      <w:rFonts w:ascii="Times New Roman" w:eastAsia="Times New Roman" w:hAnsi="Times New Roman" w:cs="Times New Roman"/>
      <w:sz w:val="24"/>
      <w:szCs w:val="24"/>
      <w:lang w:eastAsia="ru-RU"/>
    </w:rPr>
  </w:style>
  <w:style w:type="table" w:customStyle="1" w:styleId="11">
    <w:name w:val="Сетка таблицы1"/>
    <w:basedOn w:val="a1"/>
    <w:next w:val="a7"/>
    <w:uiPriority w:val="59"/>
    <w:rsid w:val="00752CBD"/>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3">
    <w:name w:val="List Paragraph"/>
    <w:basedOn w:val="a"/>
    <w:uiPriority w:val="34"/>
    <w:qFormat/>
    <w:rsid w:val="00F82A18"/>
    <w:pPr>
      <w:ind w:left="720"/>
      <w:contextualSpacing/>
    </w:pPr>
  </w:style>
  <w:style w:type="table" w:customStyle="1" w:styleId="21">
    <w:name w:val="Сетка таблицы2"/>
    <w:basedOn w:val="a1"/>
    <w:next w:val="a7"/>
    <w:uiPriority w:val="59"/>
    <w:rsid w:val="003342DB"/>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
    <w:basedOn w:val="a1"/>
    <w:next w:val="a7"/>
    <w:uiPriority w:val="59"/>
    <w:rsid w:val="00F64844"/>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f4">
    <w:name w:val="Body Text"/>
    <w:basedOn w:val="a"/>
    <w:link w:val="af5"/>
    <w:uiPriority w:val="1"/>
    <w:unhideWhenUsed/>
    <w:qFormat/>
    <w:rsid w:val="001E1F80"/>
    <w:pPr>
      <w:spacing w:after="120"/>
    </w:pPr>
  </w:style>
  <w:style w:type="character" w:customStyle="1" w:styleId="af5">
    <w:name w:val="Основной текст Знак"/>
    <w:basedOn w:val="a0"/>
    <w:link w:val="af4"/>
    <w:uiPriority w:val="1"/>
    <w:rsid w:val="001E1F80"/>
  </w:style>
  <w:style w:type="table" w:customStyle="1" w:styleId="41">
    <w:name w:val="Сетка таблицы4"/>
    <w:basedOn w:val="a1"/>
    <w:next w:val="a7"/>
    <w:uiPriority w:val="59"/>
    <w:rsid w:val="004F72F0"/>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10">
    <w:name w:val="Заголовок 1 Знак"/>
    <w:basedOn w:val="a0"/>
    <w:link w:val="1"/>
    <w:uiPriority w:val="99"/>
    <w:rsid w:val="00416C1E"/>
    <w:rPr>
      <w:rFonts w:asciiTheme="majorHAnsi" w:eastAsiaTheme="majorEastAsia" w:hAnsiTheme="majorHAnsi" w:cstheme="majorBidi"/>
      <w:b/>
      <w:bCs/>
      <w:color w:val="365F91" w:themeColor="accent1" w:themeShade="BF"/>
      <w:sz w:val="28"/>
      <w:szCs w:val="28"/>
    </w:rPr>
  </w:style>
  <w:style w:type="numbering" w:customStyle="1" w:styleId="12">
    <w:name w:val="Нет списка1"/>
    <w:next w:val="a2"/>
    <w:uiPriority w:val="99"/>
    <w:semiHidden/>
    <w:unhideWhenUsed/>
    <w:rsid w:val="00FC34A3"/>
  </w:style>
  <w:style w:type="table" w:customStyle="1" w:styleId="TableNormal">
    <w:name w:val="Table Normal"/>
    <w:uiPriority w:val="2"/>
    <w:semiHidden/>
    <w:unhideWhenUsed/>
    <w:qFormat/>
    <w:rsid w:val="00FC34A3"/>
    <w:pPr>
      <w:widowControl w:val="0"/>
      <w:autoSpaceDE w:val="0"/>
      <w:autoSpaceDN w:val="0"/>
    </w:pPr>
    <w:rPr>
      <w:lang w:val="en-US"/>
    </w:rPr>
    <w:tblPr>
      <w:tblInd w:w="0" w:type="dxa"/>
      <w:tblCellMar>
        <w:top w:w="0" w:type="dxa"/>
        <w:left w:w="0" w:type="dxa"/>
        <w:bottom w:w="0" w:type="dxa"/>
        <w:right w:w="0" w:type="dxa"/>
      </w:tblCellMar>
    </w:tblPr>
  </w:style>
  <w:style w:type="paragraph" w:styleId="af6">
    <w:name w:val="Title"/>
    <w:basedOn w:val="a"/>
    <w:link w:val="af7"/>
    <w:uiPriority w:val="1"/>
    <w:qFormat/>
    <w:rsid w:val="00FC34A3"/>
    <w:pPr>
      <w:widowControl w:val="0"/>
      <w:autoSpaceDE w:val="0"/>
      <w:autoSpaceDN w:val="0"/>
      <w:spacing w:before="18"/>
      <w:ind w:left="654" w:right="661"/>
      <w:jc w:val="center"/>
    </w:pPr>
    <w:rPr>
      <w:rFonts w:ascii="Times New Roman" w:eastAsia="Times New Roman" w:hAnsi="Times New Roman" w:cs="Times New Roman"/>
      <w:b/>
      <w:bCs/>
      <w:sz w:val="26"/>
      <w:szCs w:val="26"/>
    </w:rPr>
  </w:style>
  <w:style w:type="character" w:customStyle="1" w:styleId="af7">
    <w:name w:val="Название Знак"/>
    <w:basedOn w:val="a0"/>
    <w:link w:val="af6"/>
    <w:uiPriority w:val="1"/>
    <w:rsid w:val="00FC34A3"/>
    <w:rPr>
      <w:rFonts w:ascii="Times New Roman" w:eastAsia="Times New Roman" w:hAnsi="Times New Roman" w:cs="Times New Roman"/>
      <w:b/>
      <w:bCs/>
      <w:sz w:val="26"/>
      <w:szCs w:val="26"/>
    </w:rPr>
  </w:style>
  <w:style w:type="paragraph" w:customStyle="1" w:styleId="TableParagraph">
    <w:name w:val="Table Paragraph"/>
    <w:basedOn w:val="a"/>
    <w:uiPriority w:val="1"/>
    <w:qFormat/>
    <w:rsid w:val="00FC34A3"/>
    <w:pPr>
      <w:widowControl w:val="0"/>
      <w:autoSpaceDE w:val="0"/>
      <w:autoSpaceDN w:val="0"/>
    </w:pPr>
    <w:rPr>
      <w:rFonts w:ascii="Times New Roman" w:eastAsia="Times New Roman" w:hAnsi="Times New Roman" w:cs="Times New Roman"/>
    </w:rPr>
  </w:style>
  <w:style w:type="table" w:customStyle="1" w:styleId="5">
    <w:name w:val="Сетка таблицы5"/>
    <w:basedOn w:val="a1"/>
    <w:next w:val="a7"/>
    <w:uiPriority w:val="59"/>
    <w:rsid w:val="00720A50"/>
    <w:rPr>
      <w:rFonts w:eastAsiaTheme="minorEastAsia"/>
      <w:lang w:eastAsia="ru-RU"/>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6">
    <w:name w:val="Сетка таблицы6"/>
    <w:basedOn w:val="a1"/>
    <w:next w:val="a7"/>
    <w:uiPriority w:val="59"/>
    <w:rsid w:val="0023728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0">
    <w:name w:val="Заголовок 2 Знак"/>
    <w:basedOn w:val="a0"/>
    <w:link w:val="2"/>
    <w:uiPriority w:val="9"/>
    <w:rsid w:val="00FF710C"/>
    <w:rPr>
      <w:rFonts w:asciiTheme="majorHAnsi" w:eastAsiaTheme="majorEastAsia" w:hAnsiTheme="majorHAnsi" w:cstheme="majorBidi"/>
      <w:b/>
      <w:bCs/>
      <w:color w:val="4F81BD" w:themeColor="accent1"/>
      <w:sz w:val="26"/>
      <w:szCs w:val="26"/>
      <w:lang w:eastAsia="ru-RU"/>
    </w:rPr>
  </w:style>
  <w:style w:type="character" w:customStyle="1" w:styleId="30">
    <w:name w:val="Заголовок 3 Знак"/>
    <w:basedOn w:val="a0"/>
    <w:link w:val="3"/>
    <w:uiPriority w:val="9"/>
    <w:rsid w:val="00FF710C"/>
    <w:rPr>
      <w:rFonts w:asciiTheme="majorHAnsi" w:eastAsiaTheme="majorEastAsia" w:hAnsiTheme="majorHAnsi" w:cstheme="majorBidi"/>
      <w:b/>
      <w:bCs/>
      <w:color w:val="4F81BD" w:themeColor="accent1"/>
      <w:sz w:val="24"/>
      <w:szCs w:val="24"/>
      <w:lang w:eastAsia="ru-RU"/>
    </w:rPr>
  </w:style>
  <w:style w:type="paragraph" w:customStyle="1" w:styleId="af8">
    <w:name w:val="Внутренний адрес"/>
    <w:basedOn w:val="a"/>
    <w:rsid w:val="00FF710C"/>
    <w:pPr>
      <w:spacing w:line="220" w:lineRule="atLeast"/>
      <w:jc w:val="both"/>
    </w:pPr>
    <w:rPr>
      <w:rFonts w:ascii="Arial" w:eastAsia="Calibri" w:hAnsi="Arial" w:cs="Arial"/>
      <w:spacing w:val="-5"/>
      <w:sz w:val="20"/>
      <w:szCs w:val="20"/>
    </w:rPr>
  </w:style>
  <w:style w:type="character" w:customStyle="1" w:styleId="apple-converted-space">
    <w:name w:val="apple-converted-space"/>
    <w:basedOn w:val="a0"/>
    <w:rsid w:val="00FF710C"/>
  </w:style>
  <w:style w:type="paragraph" w:customStyle="1" w:styleId="headertext">
    <w:name w:val="headertext"/>
    <w:basedOn w:val="a"/>
    <w:rsid w:val="00FF710C"/>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ConsPlusTitle">
    <w:name w:val="ConsPlusTitle"/>
    <w:uiPriority w:val="99"/>
    <w:rsid w:val="00FF710C"/>
    <w:pPr>
      <w:widowControl w:val="0"/>
      <w:autoSpaceDE w:val="0"/>
      <w:autoSpaceDN w:val="0"/>
      <w:adjustRightInd w:val="0"/>
    </w:pPr>
    <w:rPr>
      <w:rFonts w:ascii="Arial" w:eastAsia="Times New Roman" w:hAnsi="Arial" w:cs="Arial"/>
      <w:b/>
      <w:bCs/>
      <w:sz w:val="20"/>
      <w:szCs w:val="20"/>
      <w:lang w:eastAsia="ru-RU"/>
    </w:rPr>
  </w:style>
  <w:style w:type="paragraph" w:customStyle="1" w:styleId="Standard">
    <w:name w:val="Standard"/>
    <w:rsid w:val="00FF710C"/>
    <w:pPr>
      <w:widowControl w:val="0"/>
      <w:suppressAutoHyphens/>
      <w:autoSpaceDN w:val="0"/>
    </w:pPr>
    <w:rPr>
      <w:rFonts w:ascii="Times New Roman" w:eastAsia="DejaVu Sans" w:hAnsi="Times New Roman" w:cs="DejaVu Sans"/>
      <w:kern w:val="3"/>
      <w:sz w:val="24"/>
      <w:szCs w:val="24"/>
      <w:lang w:eastAsia="zh-CN" w:bidi="hi-IN"/>
    </w:rPr>
  </w:style>
  <w:style w:type="paragraph" w:customStyle="1" w:styleId="af9">
    <w:name w:val="Знак Знак Знак"/>
    <w:basedOn w:val="a"/>
    <w:rsid w:val="00FF710C"/>
    <w:pPr>
      <w:widowControl w:val="0"/>
      <w:adjustRightInd w:val="0"/>
      <w:spacing w:after="160" w:line="240" w:lineRule="exact"/>
      <w:jc w:val="right"/>
    </w:pPr>
    <w:rPr>
      <w:rFonts w:ascii="Times New Roman" w:eastAsia="Times New Roman" w:hAnsi="Times New Roman" w:cs="Times New Roman"/>
      <w:sz w:val="20"/>
      <w:szCs w:val="20"/>
      <w:lang w:val="en-GB"/>
    </w:rPr>
  </w:style>
  <w:style w:type="character" w:styleId="afa">
    <w:name w:val="footnote reference"/>
    <w:basedOn w:val="a0"/>
    <w:uiPriority w:val="99"/>
    <w:semiHidden/>
    <w:unhideWhenUsed/>
    <w:rsid w:val="00FF710C"/>
    <w:rPr>
      <w:vertAlign w:val="superscript"/>
    </w:rPr>
  </w:style>
  <w:style w:type="character" w:styleId="afb">
    <w:name w:val="line number"/>
    <w:basedOn w:val="a0"/>
    <w:uiPriority w:val="99"/>
    <w:semiHidden/>
    <w:unhideWhenUsed/>
    <w:rsid w:val="00FF710C"/>
  </w:style>
  <w:style w:type="paragraph" w:customStyle="1" w:styleId="32">
    <w:name w:val="Обычный3"/>
    <w:rsid w:val="00FF710C"/>
    <w:rPr>
      <w:rFonts w:ascii="Times New Roman" w:eastAsia="Times New Roman" w:hAnsi="Times New Roman" w:cs="Times New Roman"/>
      <w:sz w:val="24"/>
      <w:szCs w:val="20"/>
      <w:lang w:eastAsia="ru-RU"/>
    </w:rPr>
  </w:style>
  <w:style w:type="paragraph" w:customStyle="1" w:styleId="13">
    <w:name w:val="Обычный1"/>
    <w:rsid w:val="00FF710C"/>
    <w:rPr>
      <w:rFonts w:ascii="Times New Roman" w:eastAsia="Times New Roman" w:hAnsi="Times New Roman" w:cs="Times New Roman"/>
      <w:sz w:val="24"/>
      <w:szCs w:val="20"/>
      <w:lang w:eastAsia="ru-RU"/>
    </w:rPr>
  </w:style>
  <w:style w:type="character" w:customStyle="1" w:styleId="b-contact-informer-target">
    <w:name w:val="b-contact-informer-target"/>
    <w:basedOn w:val="a0"/>
    <w:rsid w:val="00FF710C"/>
  </w:style>
  <w:style w:type="character" w:customStyle="1" w:styleId="b-letterheadaddrsname">
    <w:name w:val="b-letter__head__addrs__name"/>
    <w:basedOn w:val="a0"/>
    <w:rsid w:val="00FF710C"/>
  </w:style>
  <w:style w:type="paragraph" w:customStyle="1" w:styleId="22">
    <w:name w:val="Обычный2"/>
    <w:rsid w:val="00FF710C"/>
    <w:rPr>
      <w:rFonts w:ascii="Times New Roman" w:eastAsia="Times New Roman" w:hAnsi="Times New Roman" w:cs="Times New Roman"/>
      <w:sz w:val="24"/>
      <w:szCs w:val="20"/>
      <w:lang w:eastAsia="ru-RU"/>
    </w:rPr>
  </w:style>
  <w:style w:type="paragraph" w:customStyle="1" w:styleId="consnormal">
    <w:name w:val="consnormal"/>
    <w:basedOn w:val="a"/>
    <w:rsid w:val="00FF710C"/>
    <w:pPr>
      <w:spacing w:before="100" w:beforeAutospacing="1" w:after="100" w:afterAutospacing="1"/>
    </w:pPr>
    <w:rPr>
      <w:rFonts w:ascii="Times New Roman" w:eastAsia="Times New Roman" w:hAnsi="Times New Roman" w:cs="Times New Roman"/>
      <w:sz w:val="24"/>
      <w:szCs w:val="24"/>
      <w:lang w:eastAsia="ru-RU"/>
    </w:rPr>
  </w:style>
  <w:style w:type="paragraph" w:styleId="afc">
    <w:name w:val="Plain Text"/>
    <w:basedOn w:val="a"/>
    <w:link w:val="afd"/>
    <w:rsid w:val="00FF710C"/>
    <w:rPr>
      <w:rFonts w:ascii="Courier New" w:eastAsia="Times New Roman" w:hAnsi="Courier New" w:cs="Courier New"/>
      <w:sz w:val="20"/>
      <w:szCs w:val="20"/>
      <w:lang w:eastAsia="ru-RU"/>
    </w:rPr>
  </w:style>
  <w:style w:type="character" w:customStyle="1" w:styleId="afd">
    <w:name w:val="Текст Знак"/>
    <w:basedOn w:val="a0"/>
    <w:link w:val="afc"/>
    <w:rsid w:val="00FF710C"/>
    <w:rPr>
      <w:rFonts w:ascii="Courier New" w:eastAsia="Times New Roman" w:hAnsi="Courier New" w:cs="Courier New"/>
      <w:sz w:val="20"/>
      <w:szCs w:val="20"/>
      <w:lang w:eastAsia="ru-RU"/>
    </w:rPr>
  </w:style>
  <w:style w:type="paragraph" w:customStyle="1" w:styleId="50">
    <w:name w:val="Обычный5"/>
    <w:rsid w:val="00FF710C"/>
    <w:rPr>
      <w:rFonts w:ascii="Times New Roman" w:eastAsia="Times New Roman" w:hAnsi="Times New Roman" w:cs="Times New Roman"/>
      <w:sz w:val="24"/>
      <w:szCs w:val="20"/>
      <w:lang w:eastAsia="ru-RU"/>
    </w:rPr>
  </w:style>
  <w:style w:type="character" w:customStyle="1" w:styleId="dirty-clipboard">
    <w:name w:val="dirty-clipboard"/>
    <w:basedOn w:val="a0"/>
    <w:rsid w:val="00FF710C"/>
  </w:style>
  <w:style w:type="paragraph" w:styleId="23">
    <w:name w:val="Quote"/>
    <w:basedOn w:val="a"/>
    <w:next w:val="a"/>
    <w:link w:val="24"/>
    <w:uiPriority w:val="29"/>
    <w:qFormat/>
    <w:rsid w:val="00FF710C"/>
    <w:rPr>
      <w:rFonts w:ascii="Times New Roman" w:eastAsia="Times New Roman" w:hAnsi="Times New Roman" w:cs="Times New Roman"/>
      <w:i/>
      <w:iCs/>
      <w:color w:val="000000" w:themeColor="text1"/>
      <w:sz w:val="24"/>
      <w:szCs w:val="24"/>
      <w:lang w:eastAsia="ru-RU"/>
    </w:rPr>
  </w:style>
  <w:style w:type="character" w:customStyle="1" w:styleId="24">
    <w:name w:val="Цитата 2 Знак"/>
    <w:basedOn w:val="a0"/>
    <w:link w:val="23"/>
    <w:uiPriority w:val="29"/>
    <w:rsid w:val="00FF710C"/>
    <w:rPr>
      <w:rFonts w:ascii="Times New Roman" w:eastAsia="Times New Roman" w:hAnsi="Times New Roman" w:cs="Times New Roman"/>
      <w:i/>
      <w:iCs/>
      <w:color w:val="000000" w:themeColor="text1"/>
      <w:sz w:val="24"/>
      <w:szCs w:val="24"/>
      <w:lang w:eastAsia="ru-RU"/>
    </w:rPr>
  </w:style>
  <w:style w:type="paragraph" w:customStyle="1" w:styleId="afe">
    <w:name w:val="Арсенал"/>
    <w:basedOn w:val="a"/>
    <w:rsid w:val="00FF710C"/>
    <w:pPr>
      <w:widowControl w:val="0"/>
      <w:jc w:val="both"/>
    </w:pPr>
    <w:rPr>
      <w:rFonts w:ascii="Times New Roman" w:eastAsia="Times New Roman" w:hAnsi="Times New Roman" w:cs="Times New Roman"/>
      <w:bCs/>
      <w:snapToGrid w:val="0"/>
      <w:sz w:val="24"/>
      <w:szCs w:val="20"/>
      <w:lang w:eastAsia="ru-RU"/>
    </w:rPr>
  </w:style>
  <w:style w:type="table" w:customStyle="1" w:styleId="110">
    <w:name w:val="Сетка таблицы11"/>
    <w:basedOn w:val="a1"/>
    <w:next w:val="a7"/>
    <w:uiPriority w:val="59"/>
    <w:rsid w:val="00FF710C"/>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40">
    <w:name w:val="Заголовок 4 Знак"/>
    <w:basedOn w:val="a0"/>
    <w:link w:val="4"/>
    <w:uiPriority w:val="9"/>
    <w:semiHidden/>
    <w:rsid w:val="007D4C6F"/>
    <w:rPr>
      <w:rFonts w:asciiTheme="majorHAnsi" w:eastAsiaTheme="majorEastAsia" w:hAnsiTheme="majorHAnsi" w:cstheme="majorBidi"/>
      <w:b/>
      <w:bCs/>
      <w:i/>
      <w:iCs/>
      <w:color w:val="4F81BD"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55795910">
      <w:bodyDiv w:val="1"/>
      <w:marLeft w:val="0"/>
      <w:marRight w:val="0"/>
      <w:marTop w:val="0"/>
      <w:marBottom w:val="0"/>
      <w:divBdr>
        <w:top w:val="none" w:sz="0" w:space="0" w:color="auto"/>
        <w:left w:val="none" w:sz="0" w:space="0" w:color="auto"/>
        <w:bottom w:val="none" w:sz="0" w:space="0" w:color="auto"/>
        <w:right w:val="none" w:sz="0" w:space="0" w:color="auto"/>
      </w:divBdr>
    </w:div>
    <w:div w:id="317348007">
      <w:bodyDiv w:val="1"/>
      <w:marLeft w:val="0"/>
      <w:marRight w:val="0"/>
      <w:marTop w:val="0"/>
      <w:marBottom w:val="0"/>
      <w:divBdr>
        <w:top w:val="none" w:sz="0" w:space="0" w:color="auto"/>
        <w:left w:val="none" w:sz="0" w:space="0" w:color="auto"/>
        <w:bottom w:val="none" w:sz="0" w:space="0" w:color="auto"/>
        <w:right w:val="none" w:sz="0" w:space="0" w:color="auto"/>
      </w:divBdr>
    </w:div>
    <w:div w:id="483544210">
      <w:bodyDiv w:val="1"/>
      <w:marLeft w:val="0"/>
      <w:marRight w:val="0"/>
      <w:marTop w:val="0"/>
      <w:marBottom w:val="0"/>
      <w:divBdr>
        <w:top w:val="none" w:sz="0" w:space="0" w:color="auto"/>
        <w:left w:val="none" w:sz="0" w:space="0" w:color="auto"/>
        <w:bottom w:val="none" w:sz="0" w:space="0" w:color="auto"/>
        <w:right w:val="none" w:sz="0" w:space="0" w:color="auto"/>
      </w:divBdr>
    </w:div>
    <w:div w:id="522279496">
      <w:bodyDiv w:val="1"/>
      <w:marLeft w:val="0"/>
      <w:marRight w:val="0"/>
      <w:marTop w:val="0"/>
      <w:marBottom w:val="0"/>
      <w:divBdr>
        <w:top w:val="none" w:sz="0" w:space="0" w:color="auto"/>
        <w:left w:val="none" w:sz="0" w:space="0" w:color="auto"/>
        <w:bottom w:val="none" w:sz="0" w:space="0" w:color="auto"/>
        <w:right w:val="none" w:sz="0" w:space="0" w:color="auto"/>
      </w:divBdr>
    </w:div>
    <w:div w:id="539785820">
      <w:bodyDiv w:val="1"/>
      <w:marLeft w:val="0"/>
      <w:marRight w:val="0"/>
      <w:marTop w:val="0"/>
      <w:marBottom w:val="0"/>
      <w:divBdr>
        <w:top w:val="none" w:sz="0" w:space="0" w:color="auto"/>
        <w:left w:val="none" w:sz="0" w:space="0" w:color="auto"/>
        <w:bottom w:val="none" w:sz="0" w:space="0" w:color="auto"/>
        <w:right w:val="none" w:sz="0" w:space="0" w:color="auto"/>
      </w:divBdr>
    </w:div>
    <w:div w:id="688485169">
      <w:bodyDiv w:val="1"/>
      <w:marLeft w:val="0"/>
      <w:marRight w:val="0"/>
      <w:marTop w:val="0"/>
      <w:marBottom w:val="0"/>
      <w:divBdr>
        <w:top w:val="none" w:sz="0" w:space="0" w:color="auto"/>
        <w:left w:val="none" w:sz="0" w:space="0" w:color="auto"/>
        <w:bottom w:val="none" w:sz="0" w:space="0" w:color="auto"/>
        <w:right w:val="none" w:sz="0" w:space="0" w:color="auto"/>
      </w:divBdr>
    </w:div>
    <w:div w:id="763112388">
      <w:bodyDiv w:val="1"/>
      <w:marLeft w:val="0"/>
      <w:marRight w:val="0"/>
      <w:marTop w:val="0"/>
      <w:marBottom w:val="0"/>
      <w:divBdr>
        <w:top w:val="none" w:sz="0" w:space="0" w:color="auto"/>
        <w:left w:val="none" w:sz="0" w:space="0" w:color="auto"/>
        <w:bottom w:val="none" w:sz="0" w:space="0" w:color="auto"/>
        <w:right w:val="none" w:sz="0" w:space="0" w:color="auto"/>
      </w:divBdr>
    </w:div>
    <w:div w:id="1099644335">
      <w:bodyDiv w:val="1"/>
      <w:marLeft w:val="0"/>
      <w:marRight w:val="0"/>
      <w:marTop w:val="0"/>
      <w:marBottom w:val="0"/>
      <w:divBdr>
        <w:top w:val="none" w:sz="0" w:space="0" w:color="auto"/>
        <w:left w:val="none" w:sz="0" w:space="0" w:color="auto"/>
        <w:bottom w:val="none" w:sz="0" w:space="0" w:color="auto"/>
        <w:right w:val="none" w:sz="0" w:space="0" w:color="auto"/>
      </w:divBdr>
    </w:div>
    <w:div w:id="1173035422">
      <w:bodyDiv w:val="1"/>
      <w:marLeft w:val="0"/>
      <w:marRight w:val="0"/>
      <w:marTop w:val="0"/>
      <w:marBottom w:val="0"/>
      <w:divBdr>
        <w:top w:val="none" w:sz="0" w:space="0" w:color="auto"/>
        <w:left w:val="none" w:sz="0" w:space="0" w:color="auto"/>
        <w:bottom w:val="none" w:sz="0" w:space="0" w:color="auto"/>
        <w:right w:val="none" w:sz="0" w:space="0" w:color="auto"/>
      </w:divBdr>
    </w:div>
    <w:div w:id="1201825938">
      <w:bodyDiv w:val="1"/>
      <w:marLeft w:val="0"/>
      <w:marRight w:val="0"/>
      <w:marTop w:val="0"/>
      <w:marBottom w:val="0"/>
      <w:divBdr>
        <w:top w:val="none" w:sz="0" w:space="0" w:color="auto"/>
        <w:left w:val="none" w:sz="0" w:space="0" w:color="auto"/>
        <w:bottom w:val="none" w:sz="0" w:space="0" w:color="auto"/>
        <w:right w:val="none" w:sz="0" w:space="0" w:color="auto"/>
      </w:divBdr>
    </w:div>
    <w:div w:id="1253514588">
      <w:bodyDiv w:val="1"/>
      <w:marLeft w:val="0"/>
      <w:marRight w:val="0"/>
      <w:marTop w:val="0"/>
      <w:marBottom w:val="0"/>
      <w:divBdr>
        <w:top w:val="none" w:sz="0" w:space="0" w:color="auto"/>
        <w:left w:val="none" w:sz="0" w:space="0" w:color="auto"/>
        <w:bottom w:val="none" w:sz="0" w:space="0" w:color="auto"/>
        <w:right w:val="none" w:sz="0" w:space="0" w:color="auto"/>
      </w:divBdr>
    </w:div>
    <w:div w:id="1317298118">
      <w:bodyDiv w:val="1"/>
      <w:marLeft w:val="0"/>
      <w:marRight w:val="0"/>
      <w:marTop w:val="0"/>
      <w:marBottom w:val="0"/>
      <w:divBdr>
        <w:top w:val="none" w:sz="0" w:space="0" w:color="auto"/>
        <w:left w:val="none" w:sz="0" w:space="0" w:color="auto"/>
        <w:bottom w:val="none" w:sz="0" w:space="0" w:color="auto"/>
        <w:right w:val="none" w:sz="0" w:space="0" w:color="auto"/>
      </w:divBdr>
    </w:div>
    <w:div w:id="1324623842">
      <w:bodyDiv w:val="1"/>
      <w:marLeft w:val="0"/>
      <w:marRight w:val="0"/>
      <w:marTop w:val="0"/>
      <w:marBottom w:val="0"/>
      <w:divBdr>
        <w:top w:val="none" w:sz="0" w:space="0" w:color="auto"/>
        <w:left w:val="none" w:sz="0" w:space="0" w:color="auto"/>
        <w:bottom w:val="none" w:sz="0" w:space="0" w:color="auto"/>
        <w:right w:val="none" w:sz="0" w:space="0" w:color="auto"/>
      </w:divBdr>
    </w:div>
    <w:div w:id="1413967315">
      <w:bodyDiv w:val="1"/>
      <w:marLeft w:val="0"/>
      <w:marRight w:val="0"/>
      <w:marTop w:val="0"/>
      <w:marBottom w:val="0"/>
      <w:divBdr>
        <w:top w:val="none" w:sz="0" w:space="0" w:color="auto"/>
        <w:left w:val="none" w:sz="0" w:space="0" w:color="auto"/>
        <w:bottom w:val="none" w:sz="0" w:space="0" w:color="auto"/>
        <w:right w:val="none" w:sz="0" w:space="0" w:color="auto"/>
      </w:divBdr>
      <w:divsChild>
        <w:div w:id="2058502462">
          <w:marLeft w:val="0"/>
          <w:marRight w:val="0"/>
          <w:marTop w:val="480"/>
          <w:marBottom w:val="480"/>
          <w:divBdr>
            <w:top w:val="none" w:sz="0" w:space="0" w:color="auto"/>
            <w:left w:val="none" w:sz="0" w:space="0" w:color="auto"/>
            <w:bottom w:val="none" w:sz="0" w:space="0" w:color="auto"/>
            <w:right w:val="none" w:sz="0" w:space="0" w:color="auto"/>
          </w:divBdr>
          <w:divsChild>
            <w:div w:id="1332217749">
              <w:marLeft w:val="0"/>
              <w:marRight w:val="0"/>
              <w:marTop w:val="0"/>
              <w:marBottom w:val="0"/>
              <w:divBdr>
                <w:top w:val="none" w:sz="0" w:space="0" w:color="auto"/>
                <w:left w:val="none" w:sz="0" w:space="0" w:color="auto"/>
                <w:bottom w:val="none" w:sz="0" w:space="0" w:color="auto"/>
                <w:right w:val="none" w:sz="0" w:space="0" w:color="auto"/>
              </w:divBdr>
            </w:div>
          </w:divsChild>
        </w:div>
        <w:div w:id="1484814894">
          <w:marLeft w:val="0"/>
          <w:marRight w:val="0"/>
          <w:marTop w:val="480"/>
          <w:marBottom w:val="480"/>
          <w:divBdr>
            <w:top w:val="none" w:sz="0" w:space="0" w:color="auto"/>
            <w:left w:val="none" w:sz="0" w:space="0" w:color="auto"/>
            <w:bottom w:val="none" w:sz="0" w:space="0" w:color="auto"/>
            <w:right w:val="none" w:sz="0" w:space="0" w:color="auto"/>
          </w:divBdr>
          <w:divsChild>
            <w:div w:id="286477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0971292">
      <w:bodyDiv w:val="1"/>
      <w:marLeft w:val="0"/>
      <w:marRight w:val="0"/>
      <w:marTop w:val="0"/>
      <w:marBottom w:val="0"/>
      <w:divBdr>
        <w:top w:val="none" w:sz="0" w:space="0" w:color="auto"/>
        <w:left w:val="none" w:sz="0" w:space="0" w:color="auto"/>
        <w:bottom w:val="none" w:sz="0" w:space="0" w:color="auto"/>
        <w:right w:val="none" w:sz="0" w:space="0" w:color="auto"/>
      </w:divBdr>
    </w:div>
    <w:div w:id="1522624055">
      <w:bodyDiv w:val="1"/>
      <w:marLeft w:val="0"/>
      <w:marRight w:val="0"/>
      <w:marTop w:val="0"/>
      <w:marBottom w:val="0"/>
      <w:divBdr>
        <w:top w:val="none" w:sz="0" w:space="0" w:color="auto"/>
        <w:left w:val="none" w:sz="0" w:space="0" w:color="auto"/>
        <w:bottom w:val="none" w:sz="0" w:space="0" w:color="auto"/>
        <w:right w:val="none" w:sz="0" w:space="0" w:color="auto"/>
      </w:divBdr>
    </w:div>
    <w:div w:id="1532643643">
      <w:bodyDiv w:val="1"/>
      <w:marLeft w:val="0"/>
      <w:marRight w:val="0"/>
      <w:marTop w:val="0"/>
      <w:marBottom w:val="0"/>
      <w:divBdr>
        <w:top w:val="none" w:sz="0" w:space="0" w:color="auto"/>
        <w:left w:val="none" w:sz="0" w:space="0" w:color="auto"/>
        <w:bottom w:val="none" w:sz="0" w:space="0" w:color="auto"/>
        <w:right w:val="none" w:sz="0" w:space="0" w:color="auto"/>
      </w:divBdr>
    </w:div>
    <w:div w:id="1565097961">
      <w:bodyDiv w:val="1"/>
      <w:marLeft w:val="0"/>
      <w:marRight w:val="0"/>
      <w:marTop w:val="0"/>
      <w:marBottom w:val="0"/>
      <w:divBdr>
        <w:top w:val="none" w:sz="0" w:space="0" w:color="auto"/>
        <w:left w:val="none" w:sz="0" w:space="0" w:color="auto"/>
        <w:bottom w:val="none" w:sz="0" w:space="0" w:color="auto"/>
        <w:right w:val="none" w:sz="0" w:space="0" w:color="auto"/>
      </w:divBdr>
    </w:div>
    <w:div w:id="1647473573">
      <w:bodyDiv w:val="1"/>
      <w:marLeft w:val="0"/>
      <w:marRight w:val="0"/>
      <w:marTop w:val="0"/>
      <w:marBottom w:val="0"/>
      <w:divBdr>
        <w:top w:val="none" w:sz="0" w:space="0" w:color="auto"/>
        <w:left w:val="none" w:sz="0" w:space="0" w:color="auto"/>
        <w:bottom w:val="none" w:sz="0" w:space="0" w:color="auto"/>
        <w:right w:val="none" w:sz="0" w:space="0" w:color="auto"/>
      </w:divBdr>
    </w:div>
    <w:div w:id="1692948764">
      <w:bodyDiv w:val="1"/>
      <w:marLeft w:val="0"/>
      <w:marRight w:val="0"/>
      <w:marTop w:val="0"/>
      <w:marBottom w:val="0"/>
      <w:divBdr>
        <w:top w:val="none" w:sz="0" w:space="0" w:color="auto"/>
        <w:left w:val="none" w:sz="0" w:space="0" w:color="auto"/>
        <w:bottom w:val="none" w:sz="0" w:space="0" w:color="auto"/>
        <w:right w:val="none" w:sz="0" w:space="0" w:color="auto"/>
      </w:divBdr>
      <w:divsChild>
        <w:div w:id="241569519">
          <w:marLeft w:val="0"/>
          <w:marRight w:val="0"/>
          <w:marTop w:val="480"/>
          <w:marBottom w:val="480"/>
          <w:divBdr>
            <w:top w:val="none" w:sz="0" w:space="0" w:color="auto"/>
            <w:left w:val="none" w:sz="0" w:space="0" w:color="auto"/>
            <w:bottom w:val="none" w:sz="0" w:space="0" w:color="auto"/>
            <w:right w:val="none" w:sz="0" w:space="0" w:color="auto"/>
          </w:divBdr>
          <w:divsChild>
            <w:div w:id="1390805189">
              <w:marLeft w:val="0"/>
              <w:marRight w:val="0"/>
              <w:marTop w:val="0"/>
              <w:marBottom w:val="0"/>
              <w:divBdr>
                <w:top w:val="none" w:sz="0" w:space="0" w:color="auto"/>
                <w:left w:val="none" w:sz="0" w:space="0" w:color="auto"/>
                <w:bottom w:val="none" w:sz="0" w:space="0" w:color="auto"/>
                <w:right w:val="none" w:sz="0" w:space="0" w:color="auto"/>
              </w:divBdr>
            </w:div>
          </w:divsChild>
        </w:div>
        <w:div w:id="1508518350">
          <w:marLeft w:val="0"/>
          <w:marRight w:val="0"/>
          <w:marTop w:val="480"/>
          <w:marBottom w:val="480"/>
          <w:divBdr>
            <w:top w:val="none" w:sz="0" w:space="0" w:color="auto"/>
            <w:left w:val="none" w:sz="0" w:space="0" w:color="auto"/>
            <w:bottom w:val="none" w:sz="0" w:space="0" w:color="auto"/>
            <w:right w:val="none" w:sz="0" w:space="0" w:color="auto"/>
          </w:divBdr>
          <w:divsChild>
            <w:div w:id="1675644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276927">
      <w:bodyDiv w:val="1"/>
      <w:marLeft w:val="0"/>
      <w:marRight w:val="0"/>
      <w:marTop w:val="0"/>
      <w:marBottom w:val="0"/>
      <w:divBdr>
        <w:top w:val="none" w:sz="0" w:space="0" w:color="auto"/>
        <w:left w:val="none" w:sz="0" w:space="0" w:color="auto"/>
        <w:bottom w:val="none" w:sz="0" w:space="0" w:color="auto"/>
        <w:right w:val="none" w:sz="0" w:space="0" w:color="auto"/>
      </w:divBdr>
    </w:div>
    <w:div w:id="1951234774">
      <w:bodyDiv w:val="1"/>
      <w:marLeft w:val="0"/>
      <w:marRight w:val="0"/>
      <w:marTop w:val="0"/>
      <w:marBottom w:val="0"/>
      <w:divBdr>
        <w:top w:val="none" w:sz="0" w:space="0" w:color="auto"/>
        <w:left w:val="none" w:sz="0" w:space="0" w:color="auto"/>
        <w:bottom w:val="none" w:sz="0" w:space="0" w:color="auto"/>
        <w:right w:val="none" w:sz="0" w:space="0" w:color="auto"/>
      </w:divBdr>
    </w:div>
    <w:div w:id="2027050973">
      <w:bodyDiv w:val="1"/>
      <w:marLeft w:val="0"/>
      <w:marRight w:val="0"/>
      <w:marTop w:val="0"/>
      <w:marBottom w:val="0"/>
      <w:divBdr>
        <w:top w:val="none" w:sz="0" w:space="0" w:color="auto"/>
        <w:left w:val="none" w:sz="0" w:space="0" w:color="auto"/>
        <w:bottom w:val="none" w:sz="0" w:space="0" w:color="auto"/>
        <w:right w:val="none" w:sz="0" w:space="0" w:color="auto"/>
      </w:divBdr>
    </w:div>
    <w:div w:id="2034651467">
      <w:bodyDiv w:val="1"/>
      <w:marLeft w:val="0"/>
      <w:marRight w:val="0"/>
      <w:marTop w:val="0"/>
      <w:marBottom w:val="0"/>
      <w:divBdr>
        <w:top w:val="none" w:sz="0" w:space="0" w:color="auto"/>
        <w:left w:val="none" w:sz="0" w:space="0" w:color="auto"/>
        <w:bottom w:val="none" w:sz="0" w:space="0" w:color="auto"/>
        <w:right w:val="none" w:sz="0" w:space="0" w:color="auto"/>
      </w:divBdr>
    </w:div>
    <w:div w:id="2054038375">
      <w:bodyDiv w:val="1"/>
      <w:marLeft w:val="0"/>
      <w:marRight w:val="0"/>
      <w:marTop w:val="0"/>
      <w:marBottom w:val="0"/>
      <w:divBdr>
        <w:top w:val="none" w:sz="0" w:space="0" w:color="auto"/>
        <w:left w:val="none" w:sz="0" w:space="0" w:color="auto"/>
        <w:bottom w:val="none" w:sz="0" w:space="0" w:color="auto"/>
        <w:right w:val="none" w:sz="0" w:space="0" w:color="auto"/>
      </w:divBdr>
    </w:div>
    <w:div w:id="20760790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9.png"/><Relationship Id="rId3" Type="http://schemas.openxmlformats.org/officeDocument/2006/relationships/styles" Target="styles.xml"/><Relationship Id="rId21" Type="http://schemas.openxmlformats.org/officeDocument/2006/relationships/hyperlink" Target="mailto:adm_ulib@ngs.ru" TargetMode="Externa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hyperlink" Target="https://ngs.ru/text/house/2023/02/15/72061358/"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hyperlink" Target="https://admulybino.nso.ru"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0.pn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6E517D1-F1E9-4754-A480-ACB271233E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70</TotalTime>
  <Pages>10</Pages>
  <Words>5158</Words>
  <Characters>29405</Characters>
  <Application>Microsoft Office Word</Application>
  <DocSecurity>0</DocSecurity>
  <Lines>245</Lines>
  <Paragraphs>68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34495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Минин</dc:creator>
  <cp:lastModifiedBy>Home</cp:lastModifiedBy>
  <cp:revision>9</cp:revision>
  <cp:lastPrinted>2023-01-30T10:03:00Z</cp:lastPrinted>
  <dcterms:created xsi:type="dcterms:W3CDTF">2023-06-18T06:10:00Z</dcterms:created>
  <dcterms:modified xsi:type="dcterms:W3CDTF">2023-06-18T07:24:00Z</dcterms:modified>
</cp:coreProperties>
</file>