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D4" w:rsidRDefault="00F8022B" w:rsidP="00DB73C3">
      <w:pPr>
        <w:adjustRightInd w:val="0"/>
        <w:jc w:val="center"/>
        <w:rPr>
          <w:rFonts w:ascii="Times New Roman" w:hAnsi="Times New Roman" w:cs="Times New Roman"/>
          <w:b/>
          <w:bCs/>
          <w:sz w:val="20"/>
          <w:szCs w:val="20"/>
        </w:rPr>
      </w:pPr>
      <w:r>
        <w:rPr>
          <w:rFonts w:ascii="Times New Roman" w:hAnsi="Times New Roman" w:cs="Times New Roman"/>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382pt;margin-top:-47.55pt;width:141pt;height:22.8pt;z-index:251665408;mso-position-horizontal-relative:text;mso-position-vertical-relative:text" fillcolor="#369" strokecolor="black [3213]">
            <v:shadow color="#b2b2b2" opacity="52429f" offset="3pt"/>
            <v:textpath style="font-family:&quot;Times New Roman&quot;;v-text-kern:t" trim="t" fitpath="t" string="Спецвыпуск от 16 августа 2023 года"/>
          </v:shape>
        </w:pict>
      </w:r>
      <w:r w:rsidR="00B246D3" w:rsidRPr="00077006">
        <w:rPr>
          <w:rFonts w:ascii="Times New Roman" w:hAnsi="Times New Roman" w:cs="Times New Roman"/>
          <w:noProof/>
          <w:sz w:val="20"/>
          <w:szCs w:val="20"/>
          <w:lang w:eastAsia="ru-RU"/>
        </w:rPr>
        <mc:AlternateContent>
          <mc:Choice Requires="wps">
            <w:drawing>
              <wp:anchor distT="0" distB="0" distL="114300" distR="114300" simplePos="0" relativeHeight="251664384" behindDoc="1" locked="0" layoutInCell="1" allowOverlap="1" wp14:anchorId="27B60784" wp14:editId="0D4B1C3D">
                <wp:simplePos x="0" y="0"/>
                <wp:positionH relativeFrom="column">
                  <wp:posOffset>4628515</wp:posOffset>
                </wp:positionH>
                <wp:positionV relativeFrom="paragraph">
                  <wp:posOffset>-650240</wp:posOffset>
                </wp:positionV>
                <wp:extent cx="2141220" cy="351155"/>
                <wp:effectExtent l="0" t="0" r="11430"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41220" cy="351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4.45pt;margin-top:-51.2pt;width:168.6pt;height:27.6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"/>
            </w:pict>
          </mc:Fallback>
        </mc:AlternateContent>
      </w:r>
      <w:r w:rsidR="00EE77E0" w:rsidRPr="00077006">
        <w:rPr>
          <w:rFonts w:ascii="Times New Roman" w:hAnsi="Times New Roman" w:cs="Times New Roman"/>
          <w:noProof/>
          <w:sz w:val="20"/>
          <w:szCs w:val="20"/>
          <w:lang w:eastAsia="ru-RU"/>
        </w:rPr>
        <w:drawing>
          <wp:anchor distT="0" distB="0" distL="114300" distR="114300" simplePos="0" relativeHeight="251663360" behindDoc="1" locked="0" layoutInCell="1" allowOverlap="1" wp14:anchorId="1586F600" wp14:editId="75982D6C">
            <wp:simplePos x="0" y="0"/>
            <wp:positionH relativeFrom="column">
              <wp:posOffset>-14605</wp:posOffset>
            </wp:positionH>
            <wp:positionV relativeFrom="paragraph">
              <wp:posOffset>117475</wp:posOffset>
            </wp:positionV>
            <wp:extent cx="6859905" cy="2551430"/>
            <wp:effectExtent l="19050" t="19050" r="17145" b="20320"/>
            <wp:wrapThrough wrapText="bothSides">
              <wp:wrapPolygon edited="0">
                <wp:start x="-60" y="-161"/>
                <wp:lineTo x="-60" y="21611"/>
                <wp:lineTo x="21594" y="21611"/>
                <wp:lineTo x="21594" y="-161"/>
                <wp:lineTo x="-60" y="-161"/>
              </wp:wrapPolygon>
            </wp:wrapThrough>
            <wp:docPr id="2" name="Рисунок 1" descr="Спецвыпуск  31 августа 2020 г." title="№ 3(43)11 ноября 2014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9402" r="8789" b="73129"/>
                    <a:stretch>
                      <a:fillRect/>
                    </a:stretch>
                  </pic:blipFill>
                  <pic:spPr bwMode="auto">
                    <a:xfrm>
                      <a:off x="0" y="0"/>
                      <a:ext cx="6859905" cy="2551430"/>
                    </a:xfrm>
                    <a:prstGeom prst="rect">
                      <a:avLst/>
                    </a:prstGeom>
                    <a:noFill/>
                    <a:ln w="9525">
                      <a:solidFill>
                        <a:schemeClr val="tx1"/>
                      </a:solidFill>
                      <a:miter lim="800000"/>
                      <a:headEnd/>
                      <a:tailEnd/>
                    </a:ln>
                  </pic:spPr>
                </pic:pic>
              </a:graphicData>
            </a:graphic>
          </wp:anchor>
        </w:drawing>
      </w:r>
    </w:p>
    <w:p w:rsidR="00030355" w:rsidRPr="00D15FD4" w:rsidRDefault="00030355" w:rsidP="00DB73C3">
      <w:pPr>
        <w:adjustRightInd w:val="0"/>
        <w:jc w:val="center"/>
        <w:rPr>
          <w:rFonts w:ascii="Times New Roman" w:hAnsi="Times New Roman" w:cs="Times New Roman"/>
          <w:b/>
          <w:bCs/>
          <w:sz w:val="20"/>
          <w:szCs w:val="20"/>
        </w:rPr>
      </w:pPr>
      <w:r>
        <w:rPr>
          <w:rFonts w:ascii="Times New Roman" w:hAnsi="Times New Roman" w:cs="Times New Roman"/>
          <w:b/>
          <w:bCs/>
          <w:sz w:val="20"/>
          <w:szCs w:val="20"/>
        </w:rPr>
        <w:t xml:space="preserve">СОВЕТ </w:t>
      </w:r>
      <w:r w:rsidRPr="00030355">
        <w:rPr>
          <w:rFonts w:ascii="Times New Roman" w:hAnsi="Times New Roman" w:cs="Times New Roman"/>
          <w:b/>
          <w:bCs/>
          <w:sz w:val="20"/>
          <w:szCs w:val="20"/>
        </w:rPr>
        <w:t>ДЕПУТАТОВ УЛЫБИНСКОГО СЕЛЬСОВЕТА</w:t>
      </w:r>
    </w:p>
    <w:p w:rsidR="00D15FD4" w:rsidRPr="00D15FD4" w:rsidRDefault="00D15FD4" w:rsidP="00D15FD4">
      <w:pPr>
        <w:tabs>
          <w:tab w:val="left" w:pos="10915"/>
        </w:tabs>
        <w:jc w:val="center"/>
        <w:rPr>
          <w:rFonts w:ascii="Times New Roman" w:hAnsi="Times New Roman" w:cs="Times New Roman"/>
          <w:b/>
          <w:bCs/>
          <w:sz w:val="20"/>
          <w:szCs w:val="20"/>
        </w:rPr>
      </w:pPr>
      <w:r w:rsidRPr="00D15FD4">
        <w:rPr>
          <w:rFonts w:ascii="Times New Roman" w:hAnsi="Times New Roman" w:cs="Times New Roman"/>
          <w:b/>
          <w:bCs/>
          <w:sz w:val="20"/>
          <w:szCs w:val="20"/>
        </w:rPr>
        <w:t>ИСКИТИМСКОГО РАЙОНА НОВОСИБИРСКОЙ ОБЛАСТИ</w:t>
      </w:r>
    </w:p>
    <w:p w:rsidR="00D15FD4" w:rsidRPr="00D15FD4" w:rsidRDefault="00D15FD4" w:rsidP="00D15FD4">
      <w:pPr>
        <w:tabs>
          <w:tab w:val="left" w:pos="10915"/>
        </w:tabs>
        <w:jc w:val="center"/>
        <w:rPr>
          <w:rFonts w:ascii="Times New Roman" w:hAnsi="Times New Roman" w:cs="Times New Roman"/>
          <w:b/>
          <w:bCs/>
          <w:sz w:val="20"/>
          <w:szCs w:val="20"/>
        </w:rPr>
      </w:pPr>
      <w:r w:rsidRPr="00D15FD4">
        <w:rPr>
          <w:rFonts w:ascii="Times New Roman" w:hAnsi="Times New Roman" w:cs="Times New Roman"/>
          <w:b/>
          <w:bCs/>
          <w:sz w:val="20"/>
          <w:szCs w:val="20"/>
        </w:rPr>
        <w:t>шестого созыва</w:t>
      </w:r>
    </w:p>
    <w:p w:rsidR="00D15FD4" w:rsidRPr="00D15FD4" w:rsidRDefault="00D15FD4" w:rsidP="00D15FD4">
      <w:pPr>
        <w:tabs>
          <w:tab w:val="left" w:pos="10915"/>
        </w:tabs>
        <w:jc w:val="center"/>
        <w:rPr>
          <w:rFonts w:ascii="Times New Roman" w:hAnsi="Times New Roman" w:cs="Times New Roman"/>
          <w:b/>
          <w:bCs/>
          <w:sz w:val="20"/>
          <w:szCs w:val="20"/>
        </w:rPr>
      </w:pPr>
    </w:p>
    <w:p w:rsidR="00D15FD4" w:rsidRPr="00D15FD4" w:rsidRDefault="00D15FD4" w:rsidP="00D15FD4">
      <w:pPr>
        <w:tabs>
          <w:tab w:val="left" w:pos="10915"/>
        </w:tabs>
        <w:jc w:val="center"/>
        <w:rPr>
          <w:rFonts w:ascii="Times New Roman" w:hAnsi="Times New Roman" w:cs="Times New Roman"/>
          <w:b/>
          <w:bCs/>
          <w:sz w:val="20"/>
          <w:szCs w:val="20"/>
        </w:rPr>
      </w:pPr>
      <w:proofErr w:type="gramStart"/>
      <w:r w:rsidRPr="00D15FD4">
        <w:rPr>
          <w:rFonts w:ascii="Times New Roman" w:hAnsi="Times New Roman" w:cs="Times New Roman"/>
          <w:b/>
          <w:bCs/>
          <w:sz w:val="20"/>
          <w:szCs w:val="20"/>
        </w:rPr>
        <w:t>Р</w:t>
      </w:r>
      <w:proofErr w:type="gramEnd"/>
      <w:r w:rsidRPr="00D15FD4">
        <w:rPr>
          <w:rFonts w:ascii="Times New Roman" w:hAnsi="Times New Roman" w:cs="Times New Roman"/>
          <w:b/>
          <w:bCs/>
          <w:sz w:val="20"/>
          <w:szCs w:val="20"/>
        </w:rPr>
        <w:t xml:space="preserve"> Е Ш Е Н И Е</w:t>
      </w:r>
    </w:p>
    <w:p w:rsidR="00D15FD4" w:rsidRDefault="00D15FD4" w:rsidP="00D15FD4">
      <w:pPr>
        <w:tabs>
          <w:tab w:val="left" w:pos="10915"/>
        </w:tabs>
        <w:jc w:val="center"/>
        <w:rPr>
          <w:rFonts w:ascii="Times New Roman" w:hAnsi="Times New Roman" w:cs="Times New Roman"/>
          <w:b/>
          <w:bCs/>
          <w:sz w:val="20"/>
          <w:szCs w:val="20"/>
        </w:rPr>
      </w:pPr>
      <w:r w:rsidRPr="00D15FD4">
        <w:rPr>
          <w:rFonts w:ascii="Times New Roman" w:hAnsi="Times New Roman" w:cs="Times New Roman"/>
          <w:b/>
          <w:bCs/>
          <w:sz w:val="20"/>
          <w:szCs w:val="20"/>
        </w:rPr>
        <w:t>(</w:t>
      </w:r>
      <w:r w:rsidR="00A40A84">
        <w:rPr>
          <w:rFonts w:ascii="Times New Roman" w:hAnsi="Times New Roman" w:cs="Times New Roman"/>
          <w:b/>
          <w:bCs/>
          <w:sz w:val="20"/>
          <w:szCs w:val="20"/>
        </w:rPr>
        <w:t>4</w:t>
      </w:r>
      <w:r w:rsidR="000F2663">
        <w:rPr>
          <w:rFonts w:ascii="Times New Roman" w:hAnsi="Times New Roman" w:cs="Times New Roman"/>
          <w:b/>
          <w:bCs/>
          <w:sz w:val="20"/>
          <w:szCs w:val="20"/>
        </w:rPr>
        <w:t>1</w:t>
      </w:r>
      <w:r w:rsidRPr="00D15FD4">
        <w:rPr>
          <w:rFonts w:ascii="Times New Roman" w:hAnsi="Times New Roman" w:cs="Times New Roman"/>
          <w:b/>
          <w:bCs/>
          <w:sz w:val="20"/>
          <w:szCs w:val="20"/>
        </w:rPr>
        <w:t>-</w:t>
      </w:r>
      <w:r w:rsidR="001C0A5F">
        <w:rPr>
          <w:rFonts w:ascii="Times New Roman" w:hAnsi="Times New Roman" w:cs="Times New Roman"/>
          <w:b/>
          <w:bCs/>
          <w:sz w:val="20"/>
          <w:szCs w:val="20"/>
        </w:rPr>
        <w:t>о</w:t>
      </w:r>
      <w:r w:rsidRPr="00D15FD4">
        <w:rPr>
          <w:rFonts w:ascii="Times New Roman" w:hAnsi="Times New Roman" w:cs="Times New Roman"/>
          <w:b/>
          <w:bCs/>
          <w:sz w:val="20"/>
          <w:szCs w:val="20"/>
        </w:rPr>
        <w:t xml:space="preserve">й </w:t>
      </w:r>
      <w:r w:rsidR="00A40A84">
        <w:rPr>
          <w:rFonts w:ascii="Times New Roman" w:hAnsi="Times New Roman" w:cs="Times New Roman"/>
          <w:b/>
          <w:bCs/>
          <w:sz w:val="20"/>
          <w:szCs w:val="20"/>
        </w:rPr>
        <w:t>вне</w:t>
      </w:r>
      <w:r w:rsidR="004C6F3C">
        <w:rPr>
          <w:rFonts w:ascii="Times New Roman" w:hAnsi="Times New Roman" w:cs="Times New Roman"/>
          <w:b/>
          <w:bCs/>
          <w:sz w:val="20"/>
          <w:szCs w:val="20"/>
        </w:rPr>
        <w:t xml:space="preserve">очередной </w:t>
      </w:r>
      <w:r w:rsidRPr="00D15FD4">
        <w:rPr>
          <w:rFonts w:ascii="Times New Roman" w:hAnsi="Times New Roman" w:cs="Times New Roman"/>
          <w:b/>
          <w:bCs/>
          <w:sz w:val="20"/>
          <w:szCs w:val="20"/>
        </w:rPr>
        <w:t>сессии)</w:t>
      </w:r>
    </w:p>
    <w:p w:rsidR="00DB73C3" w:rsidRPr="00D15FD4" w:rsidRDefault="00DB73C3" w:rsidP="00D15FD4">
      <w:pPr>
        <w:tabs>
          <w:tab w:val="left" w:pos="10915"/>
        </w:tabs>
        <w:jc w:val="center"/>
        <w:rPr>
          <w:rFonts w:ascii="Times New Roman" w:hAnsi="Times New Roman" w:cs="Times New Roman"/>
          <w:b/>
          <w:bCs/>
          <w:sz w:val="20"/>
          <w:szCs w:val="20"/>
        </w:rPr>
      </w:pPr>
    </w:p>
    <w:p w:rsidR="00D15FD4" w:rsidRDefault="00A40A84" w:rsidP="00D15FD4">
      <w:pPr>
        <w:tabs>
          <w:tab w:val="left" w:pos="10915"/>
        </w:tabs>
        <w:jc w:val="center"/>
        <w:rPr>
          <w:rFonts w:ascii="Times New Roman" w:hAnsi="Times New Roman" w:cs="Times New Roman"/>
          <w:b/>
          <w:bCs/>
          <w:sz w:val="20"/>
          <w:szCs w:val="20"/>
        </w:rPr>
      </w:pPr>
      <w:r>
        <w:rPr>
          <w:rFonts w:ascii="Times New Roman" w:hAnsi="Times New Roman" w:cs="Times New Roman"/>
          <w:b/>
          <w:bCs/>
          <w:sz w:val="20"/>
          <w:szCs w:val="20"/>
        </w:rPr>
        <w:t>1</w:t>
      </w:r>
      <w:r w:rsidR="000F2663">
        <w:rPr>
          <w:rFonts w:ascii="Times New Roman" w:hAnsi="Times New Roman" w:cs="Times New Roman"/>
          <w:b/>
          <w:bCs/>
          <w:sz w:val="20"/>
          <w:szCs w:val="20"/>
        </w:rPr>
        <w:t>5</w:t>
      </w:r>
      <w:r w:rsidR="00D15FD4" w:rsidRPr="00D15FD4">
        <w:rPr>
          <w:rFonts w:ascii="Times New Roman" w:hAnsi="Times New Roman" w:cs="Times New Roman"/>
          <w:b/>
          <w:bCs/>
          <w:sz w:val="20"/>
          <w:szCs w:val="20"/>
        </w:rPr>
        <w:t>.</w:t>
      </w:r>
      <w:r w:rsidR="005E61EB">
        <w:rPr>
          <w:rFonts w:ascii="Times New Roman" w:hAnsi="Times New Roman" w:cs="Times New Roman"/>
          <w:b/>
          <w:bCs/>
          <w:sz w:val="20"/>
          <w:szCs w:val="20"/>
        </w:rPr>
        <w:t>0</w:t>
      </w:r>
      <w:r w:rsidR="000F2663">
        <w:rPr>
          <w:rFonts w:ascii="Times New Roman" w:hAnsi="Times New Roman" w:cs="Times New Roman"/>
          <w:b/>
          <w:bCs/>
          <w:sz w:val="20"/>
          <w:szCs w:val="20"/>
        </w:rPr>
        <w:t>8</w:t>
      </w:r>
      <w:r w:rsidR="00D15FD4" w:rsidRPr="00D15FD4">
        <w:rPr>
          <w:rFonts w:ascii="Times New Roman" w:hAnsi="Times New Roman" w:cs="Times New Roman"/>
          <w:b/>
          <w:bCs/>
          <w:sz w:val="20"/>
          <w:szCs w:val="20"/>
        </w:rPr>
        <w:t>.202</w:t>
      </w:r>
      <w:r w:rsidR="005E61EB">
        <w:rPr>
          <w:rFonts w:ascii="Times New Roman" w:hAnsi="Times New Roman" w:cs="Times New Roman"/>
          <w:b/>
          <w:bCs/>
          <w:sz w:val="20"/>
          <w:szCs w:val="20"/>
        </w:rPr>
        <w:t>3</w:t>
      </w:r>
      <w:r w:rsidR="00D15FD4" w:rsidRPr="00D15FD4">
        <w:rPr>
          <w:rFonts w:ascii="Times New Roman" w:hAnsi="Times New Roman" w:cs="Times New Roman"/>
          <w:b/>
          <w:bCs/>
          <w:sz w:val="20"/>
          <w:szCs w:val="20"/>
        </w:rPr>
        <w:t xml:space="preserve">                                 </w:t>
      </w:r>
      <w:proofErr w:type="spellStart"/>
      <w:r w:rsidR="00D15FD4" w:rsidRPr="00D15FD4">
        <w:rPr>
          <w:rFonts w:ascii="Times New Roman" w:hAnsi="Times New Roman" w:cs="Times New Roman"/>
          <w:b/>
          <w:bCs/>
          <w:sz w:val="20"/>
          <w:szCs w:val="20"/>
        </w:rPr>
        <w:t>с</w:t>
      </w:r>
      <w:proofErr w:type="gramStart"/>
      <w:r w:rsidR="00D15FD4" w:rsidRPr="00D15FD4">
        <w:rPr>
          <w:rFonts w:ascii="Times New Roman" w:hAnsi="Times New Roman" w:cs="Times New Roman"/>
          <w:b/>
          <w:bCs/>
          <w:sz w:val="20"/>
          <w:szCs w:val="20"/>
        </w:rPr>
        <w:t>.У</w:t>
      </w:r>
      <w:proofErr w:type="gramEnd"/>
      <w:r w:rsidR="00D15FD4" w:rsidRPr="00D15FD4">
        <w:rPr>
          <w:rFonts w:ascii="Times New Roman" w:hAnsi="Times New Roman" w:cs="Times New Roman"/>
          <w:b/>
          <w:bCs/>
          <w:sz w:val="20"/>
          <w:szCs w:val="20"/>
        </w:rPr>
        <w:t>лыбино</w:t>
      </w:r>
      <w:proofErr w:type="spellEnd"/>
      <w:r w:rsidR="00D15FD4" w:rsidRPr="00D15FD4">
        <w:rPr>
          <w:rFonts w:ascii="Times New Roman" w:hAnsi="Times New Roman" w:cs="Times New Roman"/>
          <w:b/>
          <w:bCs/>
          <w:sz w:val="20"/>
          <w:szCs w:val="20"/>
        </w:rPr>
        <w:t xml:space="preserve">                                     № </w:t>
      </w:r>
      <w:r w:rsidR="005E61EB">
        <w:rPr>
          <w:rFonts w:ascii="Times New Roman" w:hAnsi="Times New Roman" w:cs="Times New Roman"/>
          <w:b/>
          <w:bCs/>
          <w:sz w:val="20"/>
          <w:szCs w:val="20"/>
        </w:rPr>
        <w:t>1</w:t>
      </w:r>
      <w:r w:rsidR="00895E0A">
        <w:rPr>
          <w:rFonts w:ascii="Times New Roman" w:hAnsi="Times New Roman" w:cs="Times New Roman"/>
          <w:b/>
          <w:bCs/>
          <w:sz w:val="20"/>
          <w:szCs w:val="20"/>
        </w:rPr>
        <w:t>1</w:t>
      </w:r>
      <w:r w:rsidR="000F2663">
        <w:rPr>
          <w:rFonts w:ascii="Times New Roman" w:hAnsi="Times New Roman" w:cs="Times New Roman"/>
          <w:b/>
          <w:bCs/>
          <w:sz w:val="20"/>
          <w:szCs w:val="20"/>
        </w:rPr>
        <w:t>3</w:t>
      </w:r>
    </w:p>
    <w:p w:rsidR="00DB73C3" w:rsidRDefault="00DB73C3" w:rsidP="00D15FD4">
      <w:pPr>
        <w:tabs>
          <w:tab w:val="left" w:pos="10915"/>
        </w:tabs>
        <w:jc w:val="center"/>
        <w:rPr>
          <w:rFonts w:ascii="Times New Roman" w:hAnsi="Times New Roman" w:cs="Times New Roman"/>
          <w:b/>
          <w:bCs/>
          <w:sz w:val="20"/>
          <w:szCs w:val="20"/>
        </w:rPr>
      </w:pPr>
    </w:p>
    <w:p w:rsidR="00895E0A" w:rsidRDefault="00895E0A" w:rsidP="005E61EB">
      <w:pPr>
        <w:tabs>
          <w:tab w:val="left" w:pos="10915"/>
        </w:tabs>
        <w:jc w:val="center"/>
        <w:rPr>
          <w:rFonts w:ascii="Times New Roman" w:eastAsia="Times New Roman" w:hAnsi="Times New Roman" w:cs="Times New Roman"/>
          <w:b/>
          <w:bCs/>
          <w:sz w:val="20"/>
          <w:szCs w:val="20"/>
        </w:rPr>
      </w:pPr>
    </w:p>
    <w:p w:rsidR="000F2663" w:rsidRPr="000F2663" w:rsidRDefault="000F2663" w:rsidP="000F2663">
      <w:pPr>
        <w:tabs>
          <w:tab w:val="left" w:pos="10915"/>
        </w:tabs>
        <w:jc w:val="center"/>
        <w:rPr>
          <w:rFonts w:ascii="Times New Roman" w:eastAsia="Times New Roman" w:hAnsi="Times New Roman" w:cs="Times New Roman"/>
          <w:b/>
          <w:bCs/>
          <w:sz w:val="20"/>
          <w:szCs w:val="20"/>
        </w:rPr>
      </w:pPr>
      <w:r w:rsidRPr="000F2663">
        <w:rPr>
          <w:rFonts w:ascii="Times New Roman" w:eastAsia="Times New Roman" w:hAnsi="Times New Roman" w:cs="Times New Roman"/>
          <w:b/>
          <w:bCs/>
          <w:sz w:val="20"/>
          <w:szCs w:val="20"/>
        </w:rPr>
        <w:t>О ВНЕСЕНИИ ИЗМЕНЕНИЙ В БЮДЖЕТ УЛЫБИНСКОГО СЕЛЬСОВЕТА ИСКИТИМСКОГО РАЙОНА НОВОСИБИРСКОЙ ОБЛАСТИ НА 2023 ГОД И ПЛАНОВЫЙ ПЕРИОД 2024</w:t>
      </w:r>
      <w:proofErr w:type="gramStart"/>
      <w:r w:rsidRPr="000F2663">
        <w:rPr>
          <w:rFonts w:ascii="Times New Roman" w:eastAsia="Times New Roman" w:hAnsi="Times New Roman" w:cs="Times New Roman"/>
          <w:b/>
          <w:bCs/>
          <w:sz w:val="20"/>
          <w:szCs w:val="20"/>
        </w:rPr>
        <w:t xml:space="preserve"> И</w:t>
      </w:r>
      <w:proofErr w:type="gramEnd"/>
      <w:r w:rsidRPr="000F2663">
        <w:rPr>
          <w:rFonts w:ascii="Times New Roman" w:eastAsia="Times New Roman" w:hAnsi="Times New Roman" w:cs="Times New Roman"/>
          <w:b/>
          <w:bCs/>
          <w:sz w:val="20"/>
          <w:szCs w:val="20"/>
        </w:rPr>
        <w:t xml:space="preserve"> 2025 ГОДОВ  </w:t>
      </w:r>
    </w:p>
    <w:p w:rsidR="00AD79D8" w:rsidRPr="00AD79D8" w:rsidRDefault="00AD79D8" w:rsidP="005E61EB">
      <w:pPr>
        <w:tabs>
          <w:tab w:val="left" w:pos="10915"/>
        </w:tabs>
        <w:jc w:val="center"/>
        <w:rPr>
          <w:rFonts w:ascii="Times New Roman" w:eastAsia="Times New Roman" w:hAnsi="Times New Roman" w:cs="Times New Roman"/>
          <w:b/>
          <w:bCs/>
          <w:sz w:val="20"/>
          <w:szCs w:val="20"/>
        </w:rPr>
      </w:pPr>
    </w:p>
    <w:p w:rsidR="00A40A84" w:rsidRPr="00A40A84" w:rsidRDefault="00193EAC" w:rsidP="00A40A84">
      <w:pPr>
        <w:tabs>
          <w:tab w:val="left" w:pos="10915"/>
        </w:tabs>
        <w:jc w:val="both"/>
        <w:rPr>
          <w:rFonts w:ascii="Times New Roman" w:hAnsi="Times New Roman" w:cs="Times New Roman"/>
          <w:bCs/>
          <w:sz w:val="20"/>
          <w:szCs w:val="20"/>
        </w:rPr>
      </w:pPr>
      <w:r>
        <w:rPr>
          <w:rFonts w:ascii="Times New Roman" w:hAnsi="Times New Roman" w:cs="Times New Roman"/>
          <w:b/>
          <w:bCs/>
          <w:sz w:val="20"/>
          <w:szCs w:val="20"/>
        </w:rPr>
        <w:t xml:space="preserve">          </w:t>
      </w:r>
      <w:r w:rsidR="000F2663" w:rsidRPr="000F2663">
        <w:rPr>
          <w:rFonts w:ascii="Times New Roman" w:hAnsi="Times New Roman" w:cs="Times New Roman"/>
          <w:bCs/>
          <w:sz w:val="20"/>
          <w:szCs w:val="20"/>
        </w:rPr>
        <w:t>В связи с изменениями доходов и расходов местного бюджета, в соответствии с Уставом Улыбинского сельсовета Искитимского района Новосибирской области, Совет депутатов Улыбинского сельсовета</w:t>
      </w:r>
    </w:p>
    <w:p w:rsidR="004C7CAE" w:rsidRDefault="00D15FD4" w:rsidP="004C7CAE">
      <w:pPr>
        <w:tabs>
          <w:tab w:val="left" w:pos="10915"/>
        </w:tabs>
        <w:jc w:val="both"/>
        <w:rPr>
          <w:rFonts w:ascii="Times New Roman" w:hAnsi="Times New Roman" w:cs="Times New Roman"/>
          <w:b/>
          <w:bCs/>
          <w:sz w:val="20"/>
          <w:szCs w:val="20"/>
        </w:rPr>
      </w:pPr>
      <w:r w:rsidRPr="00D15FD4">
        <w:rPr>
          <w:rFonts w:ascii="Times New Roman" w:hAnsi="Times New Roman" w:cs="Times New Roman"/>
          <w:b/>
          <w:bCs/>
          <w:sz w:val="20"/>
          <w:szCs w:val="20"/>
        </w:rPr>
        <w:t>РЕШИЛ</w:t>
      </w:r>
      <w:r w:rsidR="009D0A2A">
        <w:rPr>
          <w:rFonts w:ascii="Times New Roman" w:hAnsi="Times New Roman" w:cs="Times New Roman"/>
          <w:b/>
          <w:bCs/>
          <w:sz w:val="20"/>
          <w:szCs w:val="20"/>
        </w:rPr>
        <w:t>:</w:t>
      </w:r>
    </w:p>
    <w:p w:rsidR="000F2663" w:rsidRPr="000F2663" w:rsidRDefault="000F2663" w:rsidP="000F2663">
      <w:pPr>
        <w:pStyle w:val="a5"/>
        <w:numPr>
          <w:ilvl w:val="0"/>
          <w:numId w:val="32"/>
        </w:numPr>
        <w:rPr>
          <w:rFonts w:ascii="Times New Roman" w:hAnsi="Times New Roman" w:cs="Times New Roman"/>
          <w:sz w:val="20"/>
          <w:szCs w:val="20"/>
          <w:lang w:eastAsia="ru-RU"/>
        </w:rPr>
      </w:pPr>
      <w:proofErr w:type="gramStart"/>
      <w:r w:rsidRPr="000F2663">
        <w:rPr>
          <w:rFonts w:ascii="Times New Roman" w:hAnsi="Times New Roman" w:cs="Times New Roman"/>
          <w:sz w:val="20"/>
          <w:szCs w:val="20"/>
          <w:lang w:eastAsia="ru-RU"/>
        </w:rPr>
        <w:t xml:space="preserve">Внести в решение 32-ой сессии Совета депутатов от 23.12.2022 № 96 «О бюджете Улыбинского сельсовета Искитимского района Новосибирской области на 2023 год и плановый период 2024 и 2025 годов» </w:t>
      </w:r>
      <w:r w:rsidRPr="000F2663">
        <w:rPr>
          <w:rFonts w:ascii="Times New Roman" w:hAnsi="Times New Roman" w:cs="Times New Roman"/>
          <w:color w:val="000000"/>
          <w:sz w:val="20"/>
          <w:szCs w:val="20"/>
          <w:lang w:eastAsia="ru-RU"/>
        </w:rPr>
        <w:t>(в редакции решений от 20.02.2023 № 101, от 20.03.2023 № 103, от 21.04.2023 №108, от 31.05.2023 №110, от 21.06.2023 №</w:t>
      </w:r>
      <w:r w:rsidR="009B1F65">
        <w:rPr>
          <w:rFonts w:ascii="Times New Roman" w:hAnsi="Times New Roman" w:cs="Times New Roman"/>
          <w:color w:val="000000"/>
          <w:sz w:val="20"/>
          <w:szCs w:val="20"/>
          <w:lang w:eastAsia="ru-RU"/>
        </w:rPr>
        <w:t xml:space="preserve"> </w:t>
      </w:r>
      <w:r w:rsidRPr="000F2663">
        <w:rPr>
          <w:rFonts w:ascii="Times New Roman" w:hAnsi="Times New Roman" w:cs="Times New Roman"/>
          <w:color w:val="000000"/>
          <w:sz w:val="20"/>
          <w:szCs w:val="20"/>
          <w:lang w:eastAsia="ru-RU"/>
        </w:rPr>
        <w:t>111, от 10.07.2023 №</w:t>
      </w:r>
      <w:r w:rsidR="009B1F65">
        <w:rPr>
          <w:rFonts w:ascii="Times New Roman" w:hAnsi="Times New Roman" w:cs="Times New Roman"/>
          <w:color w:val="000000"/>
          <w:sz w:val="20"/>
          <w:szCs w:val="20"/>
          <w:lang w:eastAsia="ru-RU"/>
        </w:rPr>
        <w:t xml:space="preserve"> 112</w:t>
      </w:r>
      <w:r w:rsidRPr="000F2663">
        <w:rPr>
          <w:rFonts w:ascii="Times New Roman" w:hAnsi="Times New Roman" w:cs="Times New Roman"/>
          <w:color w:val="000000"/>
          <w:sz w:val="20"/>
          <w:szCs w:val="20"/>
          <w:lang w:eastAsia="ru-RU"/>
        </w:rPr>
        <w:t>)</w:t>
      </w:r>
      <w:r w:rsidRPr="000F2663">
        <w:rPr>
          <w:rFonts w:ascii="Times New Roman" w:hAnsi="Times New Roman" w:cs="Times New Roman"/>
          <w:sz w:val="20"/>
          <w:szCs w:val="20"/>
          <w:lang w:eastAsia="ru-RU"/>
        </w:rPr>
        <w:t xml:space="preserve"> следующие изменения: </w:t>
      </w:r>
      <w:proofErr w:type="gramEnd"/>
    </w:p>
    <w:p w:rsidR="000F2663" w:rsidRPr="000F2663" w:rsidRDefault="000F2663" w:rsidP="000F2663">
      <w:pPr>
        <w:pStyle w:val="a5"/>
        <w:numPr>
          <w:ilvl w:val="1"/>
          <w:numId w:val="32"/>
        </w:numPr>
        <w:rPr>
          <w:rFonts w:ascii="Times New Roman" w:hAnsi="Times New Roman" w:cs="Times New Roman"/>
          <w:sz w:val="20"/>
          <w:szCs w:val="20"/>
        </w:rPr>
      </w:pPr>
      <w:r w:rsidRPr="000F2663">
        <w:rPr>
          <w:rFonts w:ascii="Times New Roman" w:hAnsi="Times New Roman" w:cs="Times New Roman"/>
          <w:sz w:val="20"/>
          <w:szCs w:val="20"/>
        </w:rPr>
        <w:t xml:space="preserve">в подпункте 1 пункта 1 статьи 1 цифры </w:t>
      </w:r>
      <w:r w:rsidRPr="000F2663">
        <w:rPr>
          <w:rFonts w:ascii="Times New Roman" w:hAnsi="Times New Roman" w:cs="Times New Roman"/>
          <w:b/>
          <w:sz w:val="20"/>
          <w:szCs w:val="20"/>
        </w:rPr>
        <w:t>«29 503,8»</w:t>
      </w:r>
      <w:r w:rsidRPr="000F2663">
        <w:rPr>
          <w:rFonts w:ascii="Times New Roman" w:hAnsi="Times New Roman" w:cs="Times New Roman"/>
          <w:sz w:val="20"/>
          <w:szCs w:val="20"/>
        </w:rPr>
        <w:t xml:space="preserve"> заменить цифрами </w:t>
      </w:r>
      <w:r w:rsidRPr="000F2663">
        <w:rPr>
          <w:rFonts w:ascii="Times New Roman" w:hAnsi="Times New Roman" w:cs="Times New Roman"/>
          <w:b/>
          <w:sz w:val="20"/>
          <w:szCs w:val="20"/>
        </w:rPr>
        <w:t>«29 656,9»</w:t>
      </w:r>
      <w:r w:rsidRPr="000F2663">
        <w:rPr>
          <w:rFonts w:ascii="Times New Roman" w:hAnsi="Times New Roman" w:cs="Times New Roman"/>
          <w:sz w:val="20"/>
          <w:szCs w:val="20"/>
        </w:rPr>
        <w:t xml:space="preserve"> цифры </w:t>
      </w:r>
      <w:r w:rsidRPr="000F2663">
        <w:rPr>
          <w:rFonts w:ascii="Times New Roman" w:hAnsi="Times New Roman" w:cs="Times New Roman"/>
          <w:b/>
          <w:sz w:val="20"/>
          <w:szCs w:val="20"/>
        </w:rPr>
        <w:t>«25 429,8»</w:t>
      </w:r>
      <w:r w:rsidRPr="000F2663">
        <w:rPr>
          <w:rFonts w:ascii="Times New Roman" w:hAnsi="Times New Roman" w:cs="Times New Roman"/>
          <w:sz w:val="20"/>
          <w:szCs w:val="20"/>
        </w:rPr>
        <w:t xml:space="preserve"> после слов «безвозмездных поступлений в сумме» заменить цифрами </w:t>
      </w:r>
      <w:r w:rsidRPr="000F2663">
        <w:rPr>
          <w:rFonts w:ascii="Times New Roman" w:hAnsi="Times New Roman" w:cs="Times New Roman"/>
          <w:b/>
          <w:sz w:val="20"/>
          <w:szCs w:val="20"/>
        </w:rPr>
        <w:t>«25 582,9»</w:t>
      </w:r>
      <w:r w:rsidRPr="000F2663">
        <w:rPr>
          <w:rFonts w:ascii="Times New Roman" w:hAnsi="Times New Roman" w:cs="Times New Roman"/>
          <w:sz w:val="20"/>
          <w:szCs w:val="20"/>
        </w:rPr>
        <w:t xml:space="preserve"> цифры </w:t>
      </w:r>
      <w:r w:rsidRPr="000F2663">
        <w:rPr>
          <w:rFonts w:ascii="Times New Roman" w:hAnsi="Times New Roman" w:cs="Times New Roman"/>
          <w:b/>
          <w:sz w:val="20"/>
          <w:szCs w:val="20"/>
        </w:rPr>
        <w:t>«25 429,8»</w:t>
      </w:r>
      <w:r w:rsidRPr="000F2663">
        <w:rPr>
          <w:rFonts w:ascii="Times New Roman" w:hAnsi="Times New Roman" w:cs="Times New Roman"/>
          <w:sz w:val="20"/>
          <w:szCs w:val="20"/>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0F2663">
        <w:rPr>
          <w:rFonts w:ascii="Times New Roman" w:hAnsi="Times New Roman" w:cs="Times New Roman"/>
          <w:b/>
          <w:sz w:val="20"/>
          <w:szCs w:val="20"/>
        </w:rPr>
        <w:t>«25 582,9»;</w:t>
      </w:r>
    </w:p>
    <w:p w:rsidR="000F2663" w:rsidRPr="000F2663" w:rsidRDefault="000F2663" w:rsidP="000F2663">
      <w:pPr>
        <w:pStyle w:val="a5"/>
        <w:numPr>
          <w:ilvl w:val="1"/>
          <w:numId w:val="32"/>
        </w:numPr>
        <w:rPr>
          <w:rFonts w:ascii="Times New Roman" w:hAnsi="Times New Roman" w:cs="Times New Roman"/>
          <w:sz w:val="20"/>
          <w:szCs w:val="20"/>
        </w:rPr>
      </w:pPr>
      <w:r w:rsidRPr="000F2663">
        <w:rPr>
          <w:rFonts w:ascii="Times New Roman" w:hAnsi="Times New Roman" w:cs="Times New Roman"/>
          <w:sz w:val="20"/>
          <w:szCs w:val="20"/>
        </w:rPr>
        <w:t xml:space="preserve">в подпункте 2 пункта 1 статьи 1 цифры </w:t>
      </w:r>
      <w:r w:rsidRPr="000F2663">
        <w:rPr>
          <w:rFonts w:ascii="Times New Roman" w:hAnsi="Times New Roman" w:cs="Times New Roman"/>
          <w:b/>
          <w:sz w:val="20"/>
          <w:szCs w:val="20"/>
        </w:rPr>
        <w:t>«31 378,1»</w:t>
      </w:r>
      <w:r w:rsidRPr="000F2663">
        <w:rPr>
          <w:rFonts w:ascii="Times New Roman" w:hAnsi="Times New Roman" w:cs="Times New Roman"/>
          <w:sz w:val="20"/>
          <w:szCs w:val="20"/>
        </w:rPr>
        <w:t xml:space="preserve"> заменить цифрами </w:t>
      </w:r>
      <w:r w:rsidRPr="000F2663">
        <w:rPr>
          <w:rFonts w:ascii="Times New Roman" w:hAnsi="Times New Roman" w:cs="Times New Roman"/>
          <w:b/>
          <w:sz w:val="20"/>
          <w:szCs w:val="20"/>
        </w:rPr>
        <w:t>«31 667,8»</w:t>
      </w:r>
      <w:r w:rsidRPr="000F2663">
        <w:rPr>
          <w:rFonts w:ascii="Times New Roman" w:hAnsi="Times New Roman" w:cs="Times New Roman"/>
          <w:sz w:val="20"/>
          <w:szCs w:val="20"/>
        </w:rPr>
        <w:t>;</w:t>
      </w:r>
    </w:p>
    <w:p w:rsidR="000F2663" w:rsidRPr="000F2663" w:rsidRDefault="000F2663" w:rsidP="000F2663">
      <w:pPr>
        <w:pStyle w:val="a5"/>
        <w:numPr>
          <w:ilvl w:val="1"/>
          <w:numId w:val="32"/>
        </w:numPr>
        <w:rPr>
          <w:rFonts w:ascii="Times New Roman" w:hAnsi="Times New Roman" w:cs="Times New Roman"/>
          <w:sz w:val="20"/>
          <w:szCs w:val="20"/>
        </w:rPr>
      </w:pPr>
      <w:r w:rsidRPr="000F2663">
        <w:rPr>
          <w:rFonts w:ascii="Times New Roman" w:hAnsi="Times New Roman" w:cs="Times New Roman"/>
          <w:sz w:val="20"/>
          <w:szCs w:val="20"/>
          <w:lang w:eastAsia="ru-RU"/>
        </w:rPr>
        <w:t xml:space="preserve">в подпункте 3 пункта 1 статьи 1 цифры </w:t>
      </w:r>
      <w:r w:rsidRPr="000F2663">
        <w:rPr>
          <w:rFonts w:ascii="Times New Roman" w:hAnsi="Times New Roman" w:cs="Times New Roman"/>
          <w:b/>
          <w:sz w:val="20"/>
          <w:szCs w:val="20"/>
          <w:lang w:eastAsia="ru-RU"/>
        </w:rPr>
        <w:t>«1874,3»</w:t>
      </w:r>
      <w:r w:rsidRPr="000F2663">
        <w:rPr>
          <w:rFonts w:ascii="Times New Roman" w:hAnsi="Times New Roman" w:cs="Times New Roman"/>
          <w:sz w:val="20"/>
          <w:szCs w:val="20"/>
          <w:lang w:eastAsia="ru-RU"/>
        </w:rPr>
        <w:t xml:space="preserve"> заменить цифрами </w:t>
      </w:r>
      <w:r w:rsidRPr="000F2663">
        <w:rPr>
          <w:rFonts w:ascii="Times New Roman" w:hAnsi="Times New Roman" w:cs="Times New Roman"/>
          <w:b/>
          <w:sz w:val="20"/>
          <w:szCs w:val="20"/>
          <w:lang w:eastAsia="ru-RU"/>
        </w:rPr>
        <w:t>«2 010,9»</w:t>
      </w:r>
      <w:r w:rsidRPr="000F2663">
        <w:rPr>
          <w:rFonts w:ascii="Times New Roman" w:hAnsi="Times New Roman" w:cs="Times New Roman"/>
          <w:sz w:val="20"/>
          <w:szCs w:val="20"/>
          <w:lang w:eastAsia="ru-RU"/>
        </w:rPr>
        <w:t>;</w:t>
      </w:r>
    </w:p>
    <w:p w:rsidR="000F2663" w:rsidRPr="000F2663" w:rsidRDefault="000F2663" w:rsidP="000F2663">
      <w:pPr>
        <w:pStyle w:val="a5"/>
        <w:numPr>
          <w:ilvl w:val="1"/>
          <w:numId w:val="32"/>
        </w:numPr>
        <w:rPr>
          <w:rFonts w:ascii="Times New Roman" w:hAnsi="Times New Roman" w:cs="Times New Roman"/>
          <w:sz w:val="20"/>
          <w:szCs w:val="20"/>
        </w:rPr>
      </w:pPr>
      <w:r w:rsidRPr="000F2663">
        <w:rPr>
          <w:rFonts w:ascii="Times New Roman" w:hAnsi="Times New Roman" w:cs="Times New Roman"/>
          <w:sz w:val="20"/>
          <w:szCs w:val="20"/>
        </w:rPr>
        <w:t>утвердить приложение 1 «Доходы местного бюджета на 2023 год и плановый период 2024 и 2025 годы» в прилагаемой редакции;</w:t>
      </w:r>
    </w:p>
    <w:p w:rsidR="000F2663" w:rsidRPr="000F2663" w:rsidRDefault="000F2663" w:rsidP="000F2663">
      <w:pPr>
        <w:pStyle w:val="a5"/>
        <w:numPr>
          <w:ilvl w:val="1"/>
          <w:numId w:val="32"/>
        </w:numPr>
        <w:rPr>
          <w:rFonts w:ascii="Times New Roman" w:hAnsi="Times New Roman" w:cs="Times New Roman"/>
          <w:sz w:val="20"/>
          <w:szCs w:val="20"/>
        </w:rPr>
      </w:pPr>
      <w:r w:rsidRPr="000F2663">
        <w:rPr>
          <w:rFonts w:ascii="Times New Roman" w:hAnsi="Times New Roman" w:cs="Times New Roman"/>
          <w:sz w:val="20"/>
          <w:szCs w:val="20"/>
        </w:rPr>
        <w:t xml:space="preserve">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0F2663">
        <w:rPr>
          <w:rFonts w:ascii="Times New Roman" w:hAnsi="Times New Roman" w:cs="Times New Roman"/>
          <w:sz w:val="20"/>
          <w:szCs w:val="20"/>
        </w:rPr>
        <w:t>видов расходов классификации расходов бюджетов</w:t>
      </w:r>
      <w:proofErr w:type="gramEnd"/>
      <w:r w:rsidRPr="000F2663">
        <w:rPr>
          <w:rFonts w:ascii="Times New Roman" w:hAnsi="Times New Roman" w:cs="Times New Roman"/>
          <w:sz w:val="20"/>
          <w:szCs w:val="20"/>
        </w:rPr>
        <w:t xml:space="preserve"> на 2023 год и плановый период 2024 и 2025 годов» в прилагаемой редакции;</w:t>
      </w:r>
    </w:p>
    <w:p w:rsidR="000F2663" w:rsidRPr="000F2663" w:rsidRDefault="000F2663" w:rsidP="000F2663">
      <w:pPr>
        <w:pStyle w:val="a5"/>
        <w:numPr>
          <w:ilvl w:val="1"/>
          <w:numId w:val="32"/>
        </w:numPr>
        <w:rPr>
          <w:rFonts w:ascii="Times New Roman" w:hAnsi="Times New Roman" w:cs="Times New Roman"/>
          <w:sz w:val="20"/>
          <w:szCs w:val="20"/>
        </w:rPr>
      </w:pPr>
      <w:r w:rsidRPr="000F2663">
        <w:rPr>
          <w:rFonts w:ascii="Times New Roman" w:hAnsi="Times New Roman" w:cs="Times New Roman"/>
          <w:sz w:val="20"/>
          <w:szCs w:val="20"/>
        </w:rPr>
        <w:t xml:space="preserve">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0F2663">
        <w:rPr>
          <w:rFonts w:ascii="Times New Roman" w:hAnsi="Times New Roman" w:cs="Times New Roman"/>
          <w:sz w:val="20"/>
          <w:szCs w:val="20"/>
        </w:rPr>
        <w:t>видов расходов классификации расходов бюджетов</w:t>
      </w:r>
      <w:proofErr w:type="gramEnd"/>
      <w:r w:rsidRPr="000F2663">
        <w:rPr>
          <w:rFonts w:ascii="Times New Roman" w:hAnsi="Times New Roman" w:cs="Times New Roman"/>
          <w:sz w:val="20"/>
          <w:szCs w:val="20"/>
        </w:rPr>
        <w:t xml:space="preserve"> на 2023 год и плановый период 2024 и 2025 годов» в прилагаемой редакции;</w:t>
      </w:r>
    </w:p>
    <w:p w:rsidR="000F2663" w:rsidRPr="000F2663" w:rsidRDefault="000F2663" w:rsidP="000F2663">
      <w:pPr>
        <w:pStyle w:val="a5"/>
        <w:numPr>
          <w:ilvl w:val="1"/>
          <w:numId w:val="32"/>
        </w:numPr>
        <w:rPr>
          <w:rFonts w:ascii="Times New Roman" w:hAnsi="Times New Roman" w:cs="Times New Roman"/>
          <w:sz w:val="20"/>
          <w:szCs w:val="20"/>
          <w:lang w:eastAsia="ru-RU"/>
        </w:rPr>
      </w:pPr>
      <w:r w:rsidRPr="000F2663">
        <w:rPr>
          <w:rFonts w:ascii="Times New Roman" w:hAnsi="Times New Roman" w:cs="Times New Roman"/>
          <w:sz w:val="20"/>
          <w:szCs w:val="20"/>
          <w:lang w:eastAsia="ru-RU"/>
        </w:rPr>
        <w:t>утвердить приложение 5 «Ведомственная структура расходов местного бюджета на 2023 год и плановый период 2024 и 2025 годов» в прилагаемой редакции;</w:t>
      </w:r>
    </w:p>
    <w:p w:rsidR="000F2663" w:rsidRPr="000F2663" w:rsidRDefault="000F2663" w:rsidP="000F2663">
      <w:pPr>
        <w:pStyle w:val="a5"/>
        <w:numPr>
          <w:ilvl w:val="1"/>
          <w:numId w:val="32"/>
        </w:numPr>
        <w:rPr>
          <w:rFonts w:ascii="Times New Roman" w:hAnsi="Times New Roman" w:cs="Times New Roman"/>
          <w:sz w:val="20"/>
          <w:szCs w:val="20"/>
          <w:lang w:eastAsia="ru-RU"/>
        </w:rPr>
      </w:pPr>
      <w:r w:rsidRPr="000F2663">
        <w:rPr>
          <w:rFonts w:ascii="Times New Roman" w:hAnsi="Times New Roman" w:cs="Times New Roman"/>
          <w:sz w:val="20"/>
          <w:szCs w:val="20"/>
          <w:lang w:eastAsia="ru-RU"/>
        </w:rPr>
        <w:t>утвердить приложение 8 «Источники финансирования дефицита местного бюджета на 2023 год и плановый период 2024 и 2025 годов» в прилагаемой редакции.</w:t>
      </w:r>
    </w:p>
    <w:p w:rsidR="000F2663" w:rsidRPr="000F2663" w:rsidRDefault="000F2663" w:rsidP="000F2663">
      <w:pPr>
        <w:pStyle w:val="a5"/>
        <w:numPr>
          <w:ilvl w:val="0"/>
          <w:numId w:val="32"/>
        </w:numPr>
        <w:rPr>
          <w:rFonts w:ascii="Times New Roman" w:hAnsi="Times New Roman" w:cs="Times New Roman"/>
          <w:sz w:val="20"/>
          <w:szCs w:val="20"/>
        </w:rPr>
      </w:pPr>
      <w:r w:rsidRPr="000F2663">
        <w:rPr>
          <w:rFonts w:ascii="Times New Roman" w:hAnsi="Times New Roman" w:cs="Times New Roman"/>
          <w:sz w:val="20"/>
          <w:szCs w:val="20"/>
        </w:rPr>
        <w:t>Опубликовать настоящее Решение в газете «Улыбинский вестник».</w:t>
      </w:r>
    </w:p>
    <w:p w:rsidR="000F2663" w:rsidRPr="000F2663" w:rsidRDefault="000F2663" w:rsidP="000F2663">
      <w:pPr>
        <w:pStyle w:val="a5"/>
        <w:numPr>
          <w:ilvl w:val="0"/>
          <w:numId w:val="32"/>
        </w:numPr>
        <w:rPr>
          <w:rFonts w:ascii="Times New Roman" w:hAnsi="Times New Roman" w:cs="Times New Roman"/>
          <w:sz w:val="20"/>
          <w:szCs w:val="20"/>
        </w:rPr>
      </w:pPr>
      <w:r w:rsidRPr="000F2663">
        <w:rPr>
          <w:rFonts w:ascii="Times New Roman" w:hAnsi="Times New Roman" w:cs="Times New Roman"/>
          <w:sz w:val="20"/>
          <w:szCs w:val="20"/>
        </w:rPr>
        <w:t xml:space="preserve">Решение вступает в силу после его официального опубликования. </w:t>
      </w:r>
    </w:p>
    <w:p w:rsidR="005C3DA3" w:rsidRPr="000F2663" w:rsidRDefault="000F2663" w:rsidP="000F2663">
      <w:pPr>
        <w:pStyle w:val="a5"/>
        <w:numPr>
          <w:ilvl w:val="0"/>
          <w:numId w:val="32"/>
        </w:numPr>
        <w:rPr>
          <w:rFonts w:ascii="Times New Roman" w:eastAsia="Times New Roman" w:hAnsi="Times New Roman" w:cs="Times New Roman"/>
          <w:sz w:val="20"/>
          <w:szCs w:val="20"/>
        </w:rPr>
      </w:pPr>
      <w:r w:rsidRPr="000F2663">
        <w:rPr>
          <w:rFonts w:ascii="Times New Roman" w:hAnsi="Times New Roman" w:cs="Times New Roman"/>
          <w:sz w:val="20"/>
          <w:szCs w:val="20"/>
        </w:rPr>
        <w:t>Контроль возложить на комиссию Совета депутатов по бюджету, финансовой и налоговой политике (Бельская Т.А.</w:t>
      </w:r>
      <w:r w:rsidR="00AD79D8" w:rsidRPr="000F2663">
        <w:rPr>
          <w:rFonts w:ascii="Times New Roman" w:hAnsi="Times New Roman" w:cs="Times New Roman"/>
          <w:sz w:val="20"/>
          <w:szCs w:val="20"/>
          <w:lang w:eastAsia="ru-RU"/>
        </w:rPr>
        <w:t>.</w:t>
      </w:r>
      <w:r w:rsidR="005C3DA3" w:rsidRPr="000F2663">
        <w:rPr>
          <w:rFonts w:ascii="Times New Roman" w:eastAsia="Times New Roman" w:hAnsi="Times New Roman" w:cs="Times New Roman"/>
          <w:sz w:val="20"/>
          <w:szCs w:val="20"/>
        </w:rPr>
        <w:t>)</w:t>
      </w:r>
    </w:p>
    <w:p w:rsidR="005F7968" w:rsidRDefault="005F7968" w:rsidP="005E61EB">
      <w:pPr>
        <w:tabs>
          <w:tab w:val="left" w:pos="10915"/>
        </w:tabs>
        <w:jc w:val="right"/>
        <w:rPr>
          <w:rFonts w:ascii="Times New Roman" w:hAnsi="Times New Roman" w:cs="Times New Roman"/>
          <w:b/>
          <w:bCs/>
          <w:sz w:val="20"/>
          <w:szCs w:val="20"/>
        </w:rPr>
      </w:pPr>
    </w:p>
    <w:p w:rsidR="00D15FD4" w:rsidRPr="00D15FD4" w:rsidRDefault="00D15FD4" w:rsidP="005E61EB">
      <w:pPr>
        <w:tabs>
          <w:tab w:val="left" w:pos="10915"/>
        </w:tabs>
        <w:jc w:val="right"/>
        <w:rPr>
          <w:rFonts w:ascii="Times New Roman" w:hAnsi="Times New Roman" w:cs="Times New Roman"/>
          <w:b/>
          <w:bCs/>
          <w:sz w:val="20"/>
          <w:szCs w:val="20"/>
        </w:rPr>
      </w:pPr>
      <w:r w:rsidRPr="00D15FD4">
        <w:rPr>
          <w:rFonts w:ascii="Times New Roman" w:hAnsi="Times New Roman" w:cs="Times New Roman"/>
          <w:b/>
          <w:bCs/>
          <w:sz w:val="20"/>
          <w:szCs w:val="20"/>
        </w:rPr>
        <w:t>Глава Улыбинского сельсовета</w:t>
      </w:r>
      <w:r w:rsidR="004C6F3C">
        <w:rPr>
          <w:rFonts w:ascii="Times New Roman" w:hAnsi="Times New Roman" w:cs="Times New Roman"/>
          <w:b/>
          <w:bCs/>
          <w:sz w:val="20"/>
          <w:szCs w:val="20"/>
        </w:rPr>
        <w:t xml:space="preserve">      </w:t>
      </w:r>
      <w:r w:rsidRPr="00D15FD4">
        <w:rPr>
          <w:rFonts w:ascii="Times New Roman" w:hAnsi="Times New Roman" w:cs="Times New Roman"/>
          <w:b/>
          <w:bCs/>
          <w:sz w:val="20"/>
          <w:szCs w:val="20"/>
        </w:rPr>
        <w:t xml:space="preserve"> И.А.Кладинова           </w:t>
      </w:r>
    </w:p>
    <w:p w:rsidR="00B90769" w:rsidRDefault="00245798" w:rsidP="004C6F3C">
      <w:pPr>
        <w:tabs>
          <w:tab w:val="left" w:pos="10915"/>
        </w:tabs>
        <w:jc w:val="right"/>
        <w:rPr>
          <w:rFonts w:ascii="Times New Roman" w:hAnsi="Times New Roman" w:cs="Times New Roman"/>
          <w:b/>
          <w:bCs/>
          <w:sz w:val="20"/>
          <w:szCs w:val="20"/>
        </w:rPr>
      </w:pPr>
      <w:r>
        <w:rPr>
          <w:rFonts w:ascii="Times New Roman" w:hAnsi="Times New Roman" w:cs="Times New Roman"/>
          <w:b/>
          <w:bCs/>
          <w:sz w:val="20"/>
          <w:szCs w:val="20"/>
        </w:rPr>
        <w:t xml:space="preserve">                                                                                       </w:t>
      </w:r>
      <w:r w:rsidR="001C0A5F">
        <w:rPr>
          <w:rFonts w:ascii="Times New Roman" w:hAnsi="Times New Roman" w:cs="Times New Roman"/>
          <w:b/>
          <w:bCs/>
          <w:sz w:val="20"/>
          <w:szCs w:val="20"/>
        </w:rPr>
        <w:t xml:space="preserve">                   </w:t>
      </w:r>
      <w:r w:rsidR="00D15FD4" w:rsidRPr="00D15FD4">
        <w:rPr>
          <w:rFonts w:ascii="Times New Roman" w:hAnsi="Times New Roman" w:cs="Times New Roman"/>
          <w:b/>
          <w:bCs/>
          <w:sz w:val="20"/>
          <w:szCs w:val="20"/>
        </w:rPr>
        <w:t>Председатель Совета депутатов</w:t>
      </w:r>
      <w:r w:rsidR="00F82A1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5E61EB">
        <w:rPr>
          <w:rFonts w:ascii="Times New Roman" w:hAnsi="Times New Roman" w:cs="Times New Roman"/>
          <w:b/>
          <w:bCs/>
          <w:sz w:val="20"/>
          <w:szCs w:val="20"/>
        </w:rPr>
        <w:t xml:space="preserve">       </w:t>
      </w:r>
      <w:r w:rsidR="00D15FD4" w:rsidRPr="00D15FD4">
        <w:rPr>
          <w:rFonts w:ascii="Times New Roman" w:hAnsi="Times New Roman" w:cs="Times New Roman"/>
          <w:b/>
          <w:bCs/>
          <w:sz w:val="20"/>
          <w:szCs w:val="20"/>
        </w:rPr>
        <w:t xml:space="preserve"> </w:t>
      </w:r>
      <w:proofErr w:type="spellStart"/>
      <w:r w:rsidR="00D15FD4" w:rsidRPr="00D15FD4">
        <w:rPr>
          <w:rFonts w:ascii="Times New Roman" w:hAnsi="Times New Roman" w:cs="Times New Roman"/>
          <w:b/>
          <w:bCs/>
          <w:sz w:val="20"/>
          <w:szCs w:val="20"/>
        </w:rPr>
        <w:t>Т.А.Бельская</w:t>
      </w:r>
      <w:proofErr w:type="spellEnd"/>
    </w:p>
    <w:p w:rsidR="00025902" w:rsidRDefault="00025902" w:rsidP="00BC39ED">
      <w:pPr>
        <w:tabs>
          <w:tab w:val="left" w:pos="10915"/>
        </w:tabs>
        <w:rPr>
          <w:rFonts w:ascii="Times New Roman" w:hAnsi="Times New Roman" w:cs="Times New Roman"/>
          <w:b/>
          <w:bCs/>
          <w:sz w:val="20"/>
          <w:szCs w:val="20"/>
        </w:rPr>
      </w:pPr>
      <w:bookmarkStart w:id="0" w:name="RANGE!A1:M65"/>
      <w:bookmarkEnd w:id="0"/>
    </w:p>
    <w:p w:rsidR="009B1F65" w:rsidRDefault="009B1F65" w:rsidP="00BC39ED">
      <w:pPr>
        <w:tabs>
          <w:tab w:val="left" w:pos="10915"/>
        </w:tabs>
        <w:rPr>
          <w:rFonts w:ascii="Times New Roman" w:hAnsi="Times New Roman" w:cs="Times New Roman"/>
          <w:b/>
          <w:bCs/>
          <w:sz w:val="20"/>
          <w:szCs w:val="20"/>
        </w:rPr>
      </w:pPr>
    </w:p>
    <w:p w:rsidR="001526D2" w:rsidRDefault="001526D2" w:rsidP="00BC39ED">
      <w:pPr>
        <w:tabs>
          <w:tab w:val="left" w:pos="10915"/>
        </w:tabs>
        <w:rPr>
          <w:rFonts w:ascii="Times New Roman" w:hAnsi="Times New Roman" w:cs="Times New Roman"/>
          <w:b/>
          <w:bCs/>
          <w:sz w:val="20"/>
          <w:szCs w:val="20"/>
        </w:rPr>
      </w:pPr>
    </w:p>
    <w:tbl>
      <w:tblPr>
        <w:tblW w:w="11072" w:type="dxa"/>
        <w:tblInd w:w="93" w:type="dxa"/>
        <w:tblLayout w:type="fixed"/>
        <w:tblLook w:val="04A0" w:firstRow="1" w:lastRow="0" w:firstColumn="1" w:lastColumn="0" w:noHBand="0" w:noVBand="1"/>
      </w:tblPr>
      <w:tblGrid>
        <w:gridCol w:w="440"/>
        <w:gridCol w:w="566"/>
        <w:gridCol w:w="286"/>
        <w:gridCol w:w="428"/>
        <w:gridCol w:w="426"/>
        <w:gridCol w:w="283"/>
        <w:gridCol w:w="284"/>
        <w:gridCol w:w="425"/>
        <w:gridCol w:w="569"/>
        <w:gridCol w:w="569"/>
        <w:gridCol w:w="3819"/>
        <w:gridCol w:w="425"/>
        <w:gridCol w:w="284"/>
        <w:gridCol w:w="283"/>
        <w:gridCol w:w="284"/>
        <w:gridCol w:w="850"/>
        <w:gridCol w:w="851"/>
      </w:tblGrid>
      <w:tr w:rsidR="00025902" w:rsidRPr="00474587" w:rsidTr="009B1F65">
        <w:trPr>
          <w:trHeight w:val="136"/>
        </w:trPr>
        <w:tc>
          <w:tcPr>
            <w:tcW w:w="440"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852" w:type="dxa"/>
            <w:gridSpan w:val="2"/>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8"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6"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283"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284"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5"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569"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569"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3819"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5"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567" w:type="dxa"/>
            <w:gridSpan w:val="2"/>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1985" w:type="dxa"/>
            <w:gridSpan w:val="3"/>
            <w:tcBorders>
              <w:top w:val="nil"/>
              <w:left w:val="nil"/>
              <w:bottom w:val="nil"/>
              <w:right w:val="nil"/>
            </w:tcBorders>
            <w:shd w:val="clear" w:color="auto" w:fill="auto"/>
            <w:noWrap/>
            <w:hideMark/>
          </w:tcPr>
          <w:p w:rsidR="00474587" w:rsidRPr="00474587" w:rsidRDefault="00474587" w:rsidP="00474587">
            <w:pPr>
              <w:jc w:val="right"/>
              <w:rPr>
                <w:rFonts w:ascii="Times New Roman" w:eastAsia="Times New Roman" w:hAnsi="Times New Roman" w:cs="Times New Roman"/>
                <w:b/>
                <w:bCs/>
                <w:sz w:val="20"/>
                <w:szCs w:val="20"/>
                <w:lang w:eastAsia="ru-RU"/>
              </w:rPr>
            </w:pPr>
            <w:r w:rsidRPr="00474587">
              <w:rPr>
                <w:rFonts w:ascii="Times New Roman" w:eastAsia="Times New Roman" w:hAnsi="Times New Roman" w:cs="Times New Roman"/>
                <w:b/>
                <w:bCs/>
                <w:sz w:val="20"/>
                <w:szCs w:val="20"/>
                <w:lang w:eastAsia="ru-RU"/>
              </w:rPr>
              <w:t>Приложение 1</w:t>
            </w:r>
          </w:p>
        </w:tc>
      </w:tr>
      <w:tr w:rsidR="00025902" w:rsidRPr="00474587" w:rsidTr="009B1F65">
        <w:trPr>
          <w:trHeight w:val="1110"/>
        </w:trPr>
        <w:tc>
          <w:tcPr>
            <w:tcW w:w="440"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852" w:type="dxa"/>
            <w:gridSpan w:val="2"/>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8"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6"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283"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284"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5"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569"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569"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3819"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2977" w:type="dxa"/>
            <w:gridSpan w:val="6"/>
            <w:tcBorders>
              <w:top w:val="nil"/>
              <w:left w:val="nil"/>
              <w:bottom w:val="nil"/>
              <w:right w:val="nil"/>
            </w:tcBorders>
            <w:shd w:val="clear" w:color="000000" w:fill="FFFFFF"/>
            <w:hideMark/>
          </w:tcPr>
          <w:p w:rsidR="00474587" w:rsidRPr="00474587" w:rsidRDefault="00474587" w:rsidP="00474587">
            <w:pPr>
              <w:jc w:val="right"/>
              <w:rPr>
                <w:rFonts w:ascii="Times New Roman" w:eastAsia="Times New Roman" w:hAnsi="Times New Roman" w:cs="Times New Roman"/>
                <w:sz w:val="20"/>
                <w:szCs w:val="20"/>
                <w:lang w:eastAsia="ru-RU"/>
              </w:rPr>
            </w:pPr>
            <w:r w:rsidRPr="00474587">
              <w:rPr>
                <w:rFonts w:ascii="Times New Roman" w:eastAsia="Times New Roman" w:hAnsi="Times New Roman" w:cs="Times New Roman"/>
                <w:sz w:val="20"/>
                <w:szCs w:val="20"/>
                <w:lang w:eastAsia="ru-RU"/>
              </w:rPr>
              <w:t>к Решению "О бюджете Улыбинского сельсовета Искитимского района Новосибирской области на 2023 год и плановый период 2024 и 2025 годов"</w:t>
            </w:r>
          </w:p>
        </w:tc>
      </w:tr>
      <w:tr w:rsidR="00025902" w:rsidRPr="00474587" w:rsidTr="009B1F65">
        <w:trPr>
          <w:trHeight w:val="183"/>
        </w:trPr>
        <w:tc>
          <w:tcPr>
            <w:tcW w:w="440"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852" w:type="dxa"/>
            <w:gridSpan w:val="2"/>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8"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6"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283"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284"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5"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569"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569"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3819"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709" w:type="dxa"/>
            <w:gridSpan w:val="2"/>
            <w:tcBorders>
              <w:top w:val="nil"/>
              <w:left w:val="nil"/>
              <w:bottom w:val="nil"/>
              <w:right w:val="nil"/>
            </w:tcBorders>
            <w:shd w:val="clear" w:color="000000" w:fill="FFFFFF"/>
            <w:vAlign w:val="bottom"/>
            <w:hideMark/>
          </w:tcPr>
          <w:p w:rsidR="00474587" w:rsidRPr="00474587" w:rsidRDefault="00474587" w:rsidP="00474587">
            <w:pPr>
              <w:rPr>
                <w:rFonts w:ascii="Arial CYR" w:eastAsia="Times New Roman" w:hAnsi="Arial CYR" w:cs="Arial CYR"/>
                <w:b/>
                <w:bCs/>
                <w:sz w:val="20"/>
                <w:szCs w:val="20"/>
                <w:lang w:eastAsia="ru-RU"/>
              </w:rPr>
            </w:pPr>
            <w:r w:rsidRPr="00474587">
              <w:rPr>
                <w:rFonts w:ascii="Arial CYR" w:eastAsia="Times New Roman" w:hAnsi="Arial CYR" w:cs="Arial CYR"/>
                <w:b/>
                <w:bCs/>
                <w:sz w:val="20"/>
                <w:szCs w:val="20"/>
                <w:lang w:eastAsia="ru-RU"/>
              </w:rPr>
              <w:t> </w:t>
            </w:r>
          </w:p>
        </w:tc>
        <w:tc>
          <w:tcPr>
            <w:tcW w:w="2268" w:type="dxa"/>
            <w:gridSpan w:val="4"/>
            <w:tcBorders>
              <w:top w:val="nil"/>
              <w:left w:val="nil"/>
              <w:bottom w:val="nil"/>
              <w:right w:val="nil"/>
            </w:tcBorders>
            <w:shd w:val="clear" w:color="000000" w:fill="FFFFFF"/>
            <w:noWrap/>
            <w:hideMark/>
          </w:tcPr>
          <w:p w:rsidR="00474587" w:rsidRPr="00474587" w:rsidRDefault="009B1F65" w:rsidP="0047458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74587" w:rsidRPr="00474587">
              <w:rPr>
                <w:rFonts w:ascii="Times New Roman" w:eastAsia="Times New Roman" w:hAnsi="Times New Roman" w:cs="Times New Roman"/>
                <w:sz w:val="20"/>
                <w:szCs w:val="20"/>
                <w:lang w:eastAsia="ru-RU"/>
              </w:rPr>
              <w:t xml:space="preserve">  от  15.08.2023  №  113</w:t>
            </w:r>
          </w:p>
        </w:tc>
      </w:tr>
      <w:tr w:rsidR="00025902" w:rsidRPr="00474587" w:rsidTr="009B1F65">
        <w:trPr>
          <w:trHeight w:val="81"/>
        </w:trPr>
        <w:tc>
          <w:tcPr>
            <w:tcW w:w="440"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852" w:type="dxa"/>
            <w:gridSpan w:val="2"/>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8"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6"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283"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284"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5"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569"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569"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3819"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709" w:type="dxa"/>
            <w:gridSpan w:val="2"/>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567" w:type="dxa"/>
            <w:gridSpan w:val="2"/>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1701" w:type="dxa"/>
            <w:gridSpan w:val="2"/>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r>
      <w:tr w:rsidR="00474587" w:rsidRPr="00474587" w:rsidTr="00474587">
        <w:trPr>
          <w:trHeight w:val="315"/>
        </w:trPr>
        <w:tc>
          <w:tcPr>
            <w:tcW w:w="11072" w:type="dxa"/>
            <w:gridSpan w:val="17"/>
            <w:tcBorders>
              <w:top w:val="nil"/>
              <w:left w:val="nil"/>
              <w:bottom w:val="nil"/>
              <w:right w:val="nil"/>
            </w:tcBorders>
            <w:shd w:val="clear" w:color="auto" w:fill="auto"/>
            <w:vAlign w:val="bottom"/>
            <w:hideMark/>
          </w:tcPr>
          <w:p w:rsidR="00474587" w:rsidRPr="00474587" w:rsidRDefault="00474587" w:rsidP="00474587">
            <w:pPr>
              <w:jc w:val="center"/>
              <w:rPr>
                <w:rFonts w:ascii="Times New Roman" w:eastAsia="Times New Roman" w:hAnsi="Times New Roman" w:cs="Times New Roman"/>
                <w:b/>
                <w:bCs/>
                <w:sz w:val="20"/>
                <w:szCs w:val="20"/>
                <w:lang w:eastAsia="ru-RU"/>
              </w:rPr>
            </w:pPr>
            <w:r w:rsidRPr="00474587">
              <w:rPr>
                <w:rFonts w:ascii="Times New Roman" w:eastAsia="Times New Roman" w:hAnsi="Times New Roman" w:cs="Times New Roman"/>
                <w:b/>
                <w:bCs/>
                <w:sz w:val="20"/>
                <w:szCs w:val="20"/>
                <w:lang w:eastAsia="ru-RU"/>
              </w:rPr>
              <w:t>Доходы местного бюджета на 2023 год и плановый период 2024-2025 годов</w:t>
            </w:r>
          </w:p>
        </w:tc>
      </w:tr>
      <w:tr w:rsidR="00025902" w:rsidRPr="00474587" w:rsidTr="009B1F65">
        <w:trPr>
          <w:trHeight w:val="85"/>
        </w:trPr>
        <w:tc>
          <w:tcPr>
            <w:tcW w:w="440"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852" w:type="dxa"/>
            <w:gridSpan w:val="2"/>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8"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6"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283"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284"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5"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569"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569"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44" w:type="dxa"/>
            <w:gridSpan w:val="2"/>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851" w:type="dxa"/>
            <w:gridSpan w:val="3"/>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850"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851"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r>
      <w:tr w:rsidR="00025902" w:rsidRPr="00474587" w:rsidTr="009B1F65">
        <w:trPr>
          <w:trHeight w:val="81"/>
        </w:trPr>
        <w:tc>
          <w:tcPr>
            <w:tcW w:w="440"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852" w:type="dxa"/>
            <w:gridSpan w:val="2"/>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8"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6"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283"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284"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5"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569"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569" w:type="dxa"/>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4244" w:type="dxa"/>
            <w:gridSpan w:val="2"/>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851" w:type="dxa"/>
            <w:gridSpan w:val="3"/>
            <w:tcBorders>
              <w:top w:val="nil"/>
              <w:left w:val="nil"/>
              <w:bottom w:val="nil"/>
              <w:right w:val="nil"/>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p>
        </w:tc>
        <w:tc>
          <w:tcPr>
            <w:tcW w:w="850" w:type="dxa"/>
            <w:tcBorders>
              <w:top w:val="nil"/>
              <w:left w:val="nil"/>
              <w:bottom w:val="nil"/>
              <w:right w:val="nil"/>
            </w:tcBorders>
            <w:shd w:val="clear" w:color="auto" w:fill="auto"/>
            <w:vAlign w:val="bottom"/>
            <w:hideMark/>
          </w:tcPr>
          <w:p w:rsidR="00474587" w:rsidRPr="009B1F65" w:rsidRDefault="009B1F65" w:rsidP="009B1F65">
            <w:pPr>
              <w:jc w:val="right"/>
              <w:rPr>
                <w:rFonts w:ascii="Times New Roman" w:eastAsia="Times New Roman" w:hAnsi="Times New Roman" w:cs="Times New Roman"/>
                <w:b/>
                <w:bCs/>
                <w:sz w:val="16"/>
                <w:szCs w:val="16"/>
                <w:lang w:eastAsia="ru-RU"/>
              </w:rPr>
            </w:pPr>
            <w:proofErr w:type="gramStart"/>
            <w:r>
              <w:rPr>
                <w:rFonts w:ascii="Times New Roman" w:eastAsia="Times New Roman" w:hAnsi="Times New Roman" w:cs="Times New Roman"/>
                <w:bCs/>
                <w:sz w:val="16"/>
                <w:szCs w:val="16"/>
                <w:lang w:eastAsia="ru-RU"/>
              </w:rPr>
              <w:t>(</w:t>
            </w:r>
            <w:r w:rsidRPr="009B1F65">
              <w:rPr>
                <w:rFonts w:ascii="Times New Roman" w:eastAsia="Times New Roman" w:hAnsi="Times New Roman" w:cs="Times New Roman"/>
                <w:bCs/>
                <w:sz w:val="16"/>
                <w:szCs w:val="16"/>
                <w:lang w:eastAsia="ru-RU"/>
              </w:rPr>
              <w:t>тыс</w:t>
            </w:r>
            <w:r w:rsidRPr="009B1F65">
              <w:rPr>
                <w:rFonts w:ascii="Times New Roman" w:eastAsia="Times New Roman" w:hAnsi="Times New Roman" w:cs="Times New Roman"/>
                <w:b/>
                <w:bCs/>
                <w:sz w:val="16"/>
                <w:szCs w:val="16"/>
                <w:lang w:eastAsia="ru-RU"/>
              </w:rPr>
              <w:t>.</w:t>
            </w:r>
            <w:proofErr w:type="gramEnd"/>
          </w:p>
        </w:tc>
        <w:tc>
          <w:tcPr>
            <w:tcW w:w="851" w:type="dxa"/>
            <w:tcBorders>
              <w:top w:val="nil"/>
              <w:left w:val="nil"/>
              <w:bottom w:val="nil"/>
              <w:right w:val="nil"/>
            </w:tcBorders>
            <w:shd w:val="clear" w:color="auto" w:fill="auto"/>
            <w:vAlign w:val="bottom"/>
            <w:hideMark/>
          </w:tcPr>
          <w:p w:rsidR="00474587" w:rsidRPr="00474587" w:rsidRDefault="00474587" w:rsidP="009B1F65">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рублей)</w:t>
            </w:r>
          </w:p>
        </w:tc>
      </w:tr>
      <w:tr w:rsidR="00474587" w:rsidRPr="00474587" w:rsidTr="009B1F65">
        <w:trPr>
          <w:trHeight w:val="300"/>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74587" w:rsidRPr="00474587" w:rsidRDefault="00474587" w:rsidP="00474587">
            <w:pPr>
              <w:jc w:val="center"/>
              <w:rPr>
                <w:rFonts w:ascii="Times New Roman" w:eastAsia="Times New Roman" w:hAnsi="Times New Roman" w:cs="Times New Roman"/>
                <w:b/>
                <w:sz w:val="16"/>
                <w:szCs w:val="16"/>
                <w:lang w:eastAsia="ru-RU"/>
              </w:rPr>
            </w:pPr>
            <w:r w:rsidRPr="00474587">
              <w:rPr>
                <w:rFonts w:ascii="Times New Roman" w:eastAsia="Times New Roman" w:hAnsi="Times New Roman" w:cs="Times New Roman"/>
                <w:b/>
                <w:sz w:val="16"/>
                <w:szCs w:val="16"/>
                <w:lang w:eastAsia="ru-RU"/>
              </w:rPr>
              <w:t>№ строки</w:t>
            </w:r>
          </w:p>
        </w:tc>
        <w:tc>
          <w:tcPr>
            <w:tcW w:w="3836" w:type="dxa"/>
            <w:gridSpan w:val="9"/>
            <w:tcBorders>
              <w:top w:val="single" w:sz="4" w:space="0" w:color="auto"/>
              <w:left w:val="nil"/>
              <w:bottom w:val="single" w:sz="4" w:space="0" w:color="auto"/>
              <w:right w:val="single" w:sz="4" w:space="0" w:color="000000"/>
            </w:tcBorders>
            <w:shd w:val="clear" w:color="auto" w:fill="auto"/>
            <w:vAlign w:val="center"/>
            <w:hideMark/>
          </w:tcPr>
          <w:p w:rsidR="00474587" w:rsidRPr="00474587" w:rsidRDefault="00474587" w:rsidP="00474587">
            <w:pPr>
              <w:jc w:val="center"/>
              <w:rPr>
                <w:rFonts w:ascii="Times New Roman" w:eastAsia="Times New Roman" w:hAnsi="Times New Roman" w:cs="Times New Roman"/>
                <w:b/>
                <w:sz w:val="16"/>
                <w:szCs w:val="16"/>
                <w:lang w:eastAsia="ru-RU"/>
              </w:rPr>
            </w:pPr>
            <w:r w:rsidRPr="00474587">
              <w:rPr>
                <w:rFonts w:ascii="Times New Roman" w:eastAsia="Times New Roman" w:hAnsi="Times New Roman" w:cs="Times New Roman"/>
                <w:b/>
                <w:sz w:val="16"/>
                <w:szCs w:val="16"/>
                <w:lang w:eastAsia="ru-RU"/>
              </w:rPr>
              <w:t>Код классификации доходов бюджета</w:t>
            </w:r>
          </w:p>
        </w:tc>
        <w:tc>
          <w:tcPr>
            <w:tcW w:w="424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4587" w:rsidRPr="00474587" w:rsidRDefault="00474587" w:rsidP="00474587">
            <w:pPr>
              <w:jc w:val="center"/>
              <w:rPr>
                <w:rFonts w:ascii="Times New Roman" w:eastAsia="Times New Roman" w:hAnsi="Times New Roman" w:cs="Times New Roman"/>
                <w:b/>
                <w:sz w:val="16"/>
                <w:szCs w:val="16"/>
                <w:lang w:eastAsia="ru-RU"/>
              </w:rPr>
            </w:pPr>
            <w:r w:rsidRPr="00474587">
              <w:rPr>
                <w:rFonts w:ascii="Times New Roman" w:eastAsia="Times New Roman" w:hAnsi="Times New Roman" w:cs="Times New Roman"/>
                <w:b/>
                <w:sz w:val="16"/>
                <w:szCs w:val="16"/>
                <w:lang w:eastAsia="ru-RU"/>
              </w:rPr>
              <w:t>Наименование кода классификации доходов бюджета</w:t>
            </w:r>
          </w:p>
        </w:tc>
        <w:tc>
          <w:tcPr>
            <w:tcW w:w="85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4587" w:rsidRPr="00474587" w:rsidRDefault="00474587" w:rsidP="00474587">
            <w:pPr>
              <w:jc w:val="center"/>
              <w:rPr>
                <w:rFonts w:ascii="Times New Roman" w:eastAsia="Times New Roman" w:hAnsi="Times New Roman" w:cs="Times New Roman"/>
                <w:b/>
                <w:sz w:val="16"/>
                <w:szCs w:val="16"/>
                <w:lang w:eastAsia="ru-RU"/>
              </w:rPr>
            </w:pPr>
            <w:r w:rsidRPr="00474587">
              <w:rPr>
                <w:rFonts w:ascii="Times New Roman" w:eastAsia="Times New Roman" w:hAnsi="Times New Roman" w:cs="Times New Roman"/>
                <w:b/>
                <w:sz w:val="16"/>
                <w:szCs w:val="16"/>
                <w:lang w:eastAsia="ru-RU"/>
              </w:rPr>
              <w:t xml:space="preserve">Доходы </w:t>
            </w:r>
            <w:r w:rsidRPr="00474587">
              <w:rPr>
                <w:rFonts w:ascii="Times New Roman" w:eastAsia="Times New Roman" w:hAnsi="Times New Roman" w:cs="Times New Roman"/>
                <w:b/>
                <w:sz w:val="16"/>
                <w:szCs w:val="16"/>
                <w:lang w:eastAsia="ru-RU"/>
              </w:rPr>
              <w:br/>
              <w:t>бюджета</w:t>
            </w:r>
            <w:r w:rsidRPr="00474587">
              <w:rPr>
                <w:rFonts w:ascii="Times New Roman" w:eastAsia="Times New Roman" w:hAnsi="Times New Roman" w:cs="Times New Roman"/>
                <w:b/>
                <w:sz w:val="16"/>
                <w:szCs w:val="16"/>
                <w:lang w:eastAsia="ru-RU"/>
              </w:rPr>
              <w:b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4587" w:rsidRPr="00474587" w:rsidRDefault="00474587" w:rsidP="00474587">
            <w:pPr>
              <w:jc w:val="center"/>
              <w:rPr>
                <w:rFonts w:ascii="Times New Roman" w:eastAsia="Times New Roman" w:hAnsi="Times New Roman" w:cs="Times New Roman"/>
                <w:b/>
                <w:sz w:val="16"/>
                <w:szCs w:val="16"/>
                <w:lang w:eastAsia="ru-RU"/>
              </w:rPr>
            </w:pPr>
            <w:r w:rsidRPr="00474587">
              <w:rPr>
                <w:rFonts w:ascii="Times New Roman" w:eastAsia="Times New Roman" w:hAnsi="Times New Roman" w:cs="Times New Roman"/>
                <w:b/>
                <w:sz w:val="16"/>
                <w:szCs w:val="16"/>
                <w:lang w:eastAsia="ru-RU"/>
              </w:rPr>
              <w:t xml:space="preserve">Доходы </w:t>
            </w:r>
            <w:r w:rsidRPr="00474587">
              <w:rPr>
                <w:rFonts w:ascii="Times New Roman" w:eastAsia="Times New Roman" w:hAnsi="Times New Roman" w:cs="Times New Roman"/>
                <w:b/>
                <w:sz w:val="16"/>
                <w:szCs w:val="16"/>
                <w:lang w:eastAsia="ru-RU"/>
              </w:rPr>
              <w:br/>
              <w:t>бюджета</w:t>
            </w:r>
            <w:r w:rsidRPr="00474587">
              <w:rPr>
                <w:rFonts w:ascii="Times New Roman" w:eastAsia="Times New Roman" w:hAnsi="Times New Roman" w:cs="Times New Roman"/>
                <w:b/>
                <w:sz w:val="16"/>
                <w:szCs w:val="16"/>
                <w:lang w:eastAsia="ru-RU"/>
              </w:rPr>
              <w:br/>
              <w:t>2024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4587" w:rsidRPr="00474587" w:rsidRDefault="00474587" w:rsidP="00474587">
            <w:pPr>
              <w:jc w:val="center"/>
              <w:rPr>
                <w:rFonts w:ascii="Times New Roman" w:eastAsia="Times New Roman" w:hAnsi="Times New Roman" w:cs="Times New Roman"/>
                <w:b/>
                <w:sz w:val="16"/>
                <w:szCs w:val="16"/>
                <w:lang w:eastAsia="ru-RU"/>
              </w:rPr>
            </w:pPr>
            <w:r w:rsidRPr="00474587">
              <w:rPr>
                <w:rFonts w:ascii="Times New Roman" w:eastAsia="Times New Roman" w:hAnsi="Times New Roman" w:cs="Times New Roman"/>
                <w:b/>
                <w:sz w:val="16"/>
                <w:szCs w:val="16"/>
                <w:lang w:eastAsia="ru-RU"/>
              </w:rPr>
              <w:t xml:space="preserve">Доходы </w:t>
            </w:r>
            <w:r w:rsidRPr="00474587">
              <w:rPr>
                <w:rFonts w:ascii="Times New Roman" w:eastAsia="Times New Roman" w:hAnsi="Times New Roman" w:cs="Times New Roman"/>
                <w:b/>
                <w:sz w:val="16"/>
                <w:szCs w:val="16"/>
                <w:lang w:eastAsia="ru-RU"/>
              </w:rPr>
              <w:br/>
              <w:t>бюджета</w:t>
            </w:r>
            <w:r w:rsidRPr="00474587">
              <w:rPr>
                <w:rFonts w:ascii="Times New Roman" w:eastAsia="Times New Roman" w:hAnsi="Times New Roman" w:cs="Times New Roman"/>
                <w:b/>
                <w:sz w:val="16"/>
                <w:szCs w:val="16"/>
                <w:lang w:eastAsia="ru-RU"/>
              </w:rPr>
              <w:br/>
              <w:t>2025 год</w:t>
            </w:r>
          </w:p>
        </w:tc>
      </w:tr>
      <w:tr w:rsidR="00025902" w:rsidRPr="00474587" w:rsidTr="009B1F65">
        <w:trPr>
          <w:trHeight w:val="122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474587" w:rsidRPr="00474587" w:rsidRDefault="00474587" w:rsidP="00474587">
            <w:pPr>
              <w:rPr>
                <w:rFonts w:ascii="Times New Roman" w:eastAsia="Times New Roman" w:hAnsi="Times New Roman" w:cs="Times New Roman"/>
                <w:sz w:val="20"/>
                <w:szCs w:val="20"/>
                <w:lang w:eastAsia="ru-RU"/>
              </w:rPr>
            </w:pPr>
          </w:p>
        </w:tc>
        <w:tc>
          <w:tcPr>
            <w:tcW w:w="566" w:type="dxa"/>
            <w:tcBorders>
              <w:top w:val="nil"/>
              <w:left w:val="nil"/>
              <w:bottom w:val="single" w:sz="4" w:space="0" w:color="auto"/>
              <w:right w:val="single" w:sz="4" w:space="0" w:color="auto"/>
            </w:tcBorders>
            <w:shd w:val="clear" w:color="auto" w:fill="auto"/>
            <w:textDirection w:val="btLr"/>
            <w:vAlign w:val="center"/>
            <w:hideMark/>
          </w:tcPr>
          <w:p w:rsidR="00474587" w:rsidRPr="00474587" w:rsidRDefault="00474587" w:rsidP="00474587">
            <w:pPr>
              <w:jc w:val="center"/>
              <w:rPr>
                <w:rFonts w:ascii="Times New Roman" w:eastAsia="Times New Roman" w:hAnsi="Times New Roman" w:cs="Times New Roman"/>
                <w:b/>
                <w:sz w:val="16"/>
                <w:szCs w:val="16"/>
                <w:lang w:eastAsia="ru-RU"/>
              </w:rPr>
            </w:pPr>
            <w:r w:rsidRPr="00474587">
              <w:rPr>
                <w:rFonts w:ascii="Times New Roman" w:eastAsia="Times New Roman" w:hAnsi="Times New Roman" w:cs="Times New Roman"/>
                <w:b/>
                <w:sz w:val="16"/>
                <w:szCs w:val="16"/>
                <w:lang w:eastAsia="ru-RU"/>
              </w:rPr>
              <w:t>код главного администратора</w:t>
            </w:r>
          </w:p>
        </w:tc>
        <w:tc>
          <w:tcPr>
            <w:tcW w:w="286" w:type="dxa"/>
            <w:tcBorders>
              <w:top w:val="nil"/>
              <w:left w:val="nil"/>
              <w:bottom w:val="single" w:sz="4" w:space="0" w:color="auto"/>
              <w:right w:val="single" w:sz="4" w:space="0" w:color="auto"/>
            </w:tcBorders>
            <w:shd w:val="clear" w:color="auto" w:fill="auto"/>
            <w:textDirection w:val="btLr"/>
            <w:vAlign w:val="center"/>
            <w:hideMark/>
          </w:tcPr>
          <w:p w:rsidR="00474587" w:rsidRPr="00474587" w:rsidRDefault="00474587" w:rsidP="00474587">
            <w:pPr>
              <w:jc w:val="center"/>
              <w:rPr>
                <w:rFonts w:ascii="Times New Roman" w:eastAsia="Times New Roman" w:hAnsi="Times New Roman" w:cs="Times New Roman"/>
                <w:b/>
                <w:sz w:val="16"/>
                <w:szCs w:val="16"/>
                <w:lang w:eastAsia="ru-RU"/>
              </w:rPr>
            </w:pPr>
            <w:r w:rsidRPr="00474587">
              <w:rPr>
                <w:rFonts w:ascii="Times New Roman" w:eastAsia="Times New Roman" w:hAnsi="Times New Roman" w:cs="Times New Roman"/>
                <w:b/>
                <w:sz w:val="16"/>
                <w:szCs w:val="16"/>
                <w:lang w:eastAsia="ru-RU"/>
              </w:rPr>
              <w:t>код группы</w:t>
            </w:r>
          </w:p>
        </w:tc>
        <w:tc>
          <w:tcPr>
            <w:tcW w:w="428" w:type="dxa"/>
            <w:tcBorders>
              <w:top w:val="nil"/>
              <w:left w:val="nil"/>
              <w:bottom w:val="single" w:sz="4" w:space="0" w:color="auto"/>
              <w:right w:val="single" w:sz="4" w:space="0" w:color="auto"/>
            </w:tcBorders>
            <w:shd w:val="clear" w:color="auto" w:fill="auto"/>
            <w:textDirection w:val="btLr"/>
            <w:vAlign w:val="center"/>
            <w:hideMark/>
          </w:tcPr>
          <w:p w:rsidR="00474587" w:rsidRPr="00474587" w:rsidRDefault="00474587" w:rsidP="00474587">
            <w:pPr>
              <w:jc w:val="center"/>
              <w:rPr>
                <w:rFonts w:ascii="Times New Roman" w:eastAsia="Times New Roman" w:hAnsi="Times New Roman" w:cs="Times New Roman"/>
                <w:b/>
                <w:sz w:val="16"/>
                <w:szCs w:val="16"/>
                <w:lang w:eastAsia="ru-RU"/>
              </w:rPr>
            </w:pPr>
            <w:r w:rsidRPr="00474587">
              <w:rPr>
                <w:rFonts w:ascii="Times New Roman" w:eastAsia="Times New Roman" w:hAnsi="Times New Roman" w:cs="Times New Roman"/>
                <w:b/>
                <w:sz w:val="16"/>
                <w:szCs w:val="16"/>
                <w:lang w:eastAsia="ru-RU"/>
              </w:rPr>
              <w:t>код подгруппы</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474587" w:rsidRPr="00474587" w:rsidRDefault="00474587" w:rsidP="00474587">
            <w:pPr>
              <w:jc w:val="center"/>
              <w:rPr>
                <w:rFonts w:ascii="Times New Roman" w:eastAsia="Times New Roman" w:hAnsi="Times New Roman" w:cs="Times New Roman"/>
                <w:b/>
                <w:sz w:val="16"/>
                <w:szCs w:val="16"/>
                <w:lang w:eastAsia="ru-RU"/>
              </w:rPr>
            </w:pPr>
            <w:r w:rsidRPr="00474587">
              <w:rPr>
                <w:rFonts w:ascii="Times New Roman" w:eastAsia="Times New Roman" w:hAnsi="Times New Roman" w:cs="Times New Roman"/>
                <w:b/>
                <w:sz w:val="16"/>
                <w:szCs w:val="16"/>
                <w:lang w:eastAsia="ru-RU"/>
              </w:rPr>
              <w:t>код статьи</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474587" w:rsidRPr="00474587" w:rsidRDefault="00474587" w:rsidP="00474587">
            <w:pPr>
              <w:jc w:val="center"/>
              <w:rPr>
                <w:rFonts w:ascii="Times New Roman" w:eastAsia="Times New Roman" w:hAnsi="Times New Roman" w:cs="Times New Roman"/>
                <w:b/>
                <w:sz w:val="16"/>
                <w:szCs w:val="16"/>
                <w:lang w:eastAsia="ru-RU"/>
              </w:rPr>
            </w:pPr>
            <w:r w:rsidRPr="00474587">
              <w:rPr>
                <w:rFonts w:ascii="Times New Roman" w:eastAsia="Times New Roman" w:hAnsi="Times New Roman" w:cs="Times New Roman"/>
                <w:b/>
                <w:sz w:val="16"/>
                <w:szCs w:val="16"/>
                <w:lang w:eastAsia="ru-RU"/>
              </w:rPr>
              <w:t>код подстатьи</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474587" w:rsidRPr="00474587" w:rsidRDefault="00474587" w:rsidP="00474587">
            <w:pPr>
              <w:jc w:val="center"/>
              <w:rPr>
                <w:rFonts w:ascii="Times New Roman" w:eastAsia="Times New Roman" w:hAnsi="Times New Roman" w:cs="Times New Roman"/>
                <w:b/>
                <w:sz w:val="16"/>
                <w:szCs w:val="16"/>
                <w:lang w:eastAsia="ru-RU"/>
              </w:rPr>
            </w:pPr>
            <w:r w:rsidRPr="00474587">
              <w:rPr>
                <w:rFonts w:ascii="Times New Roman" w:eastAsia="Times New Roman" w:hAnsi="Times New Roman" w:cs="Times New Roman"/>
                <w:b/>
                <w:sz w:val="16"/>
                <w:szCs w:val="16"/>
                <w:lang w:eastAsia="ru-RU"/>
              </w:rPr>
              <w:t>код элемента</w:t>
            </w:r>
          </w:p>
        </w:tc>
        <w:tc>
          <w:tcPr>
            <w:tcW w:w="569" w:type="dxa"/>
            <w:tcBorders>
              <w:top w:val="nil"/>
              <w:left w:val="nil"/>
              <w:bottom w:val="single" w:sz="4" w:space="0" w:color="auto"/>
              <w:right w:val="single" w:sz="4" w:space="0" w:color="auto"/>
            </w:tcBorders>
            <w:shd w:val="clear" w:color="auto" w:fill="auto"/>
            <w:textDirection w:val="btLr"/>
            <w:vAlign w:val="center"/>
            <w:hideMark/>
          </w:tcPr>
          <w:p w:rsidR="00474587" w:rsidRPr="00474587" w:rsidRDefault="00474587" w:rsidP="00474587">
            <w:pPr>
              <w:jc w:val="center"/>
              <w:rPr>
                <w:rFonts w:ascii="Times New Roman" w:eastAsia="Times New Roman" w:hAnsi="Times New Roman" w:cs="Times New Roman"/>
                <w:b/>
                <w:sz w:val="16"/>
                <w:szCs w:val="16"/>
                <w:lang w:eastAsia="ru-RU"/>
              </w:rPr>
            </w:pPr>
            <w:r w:rsidRPr="00474587">
              <w:rPr>
                <w:rFonts w:ascii="Times New Roman" w:eastAsia="Times New Roman" w:hAnsi="Times New Roman" w:cs="Times New Roman"/>
                <w:b/>
                <w:sz w:val="16"/>
                <w:szCs w:val="16"/>
                <w:lang w:eastAsia="ru-RU"/>
              </w:rPr>
              <w:t>код группы подвида</w:t>
            </w:r>
          </w:p>
        </w:tc>
        <w:tc>
          <w:tcPr>
            <w:tcW w:w="569" w:type="dxa"/>
            <w:tcBorders>
              <w:top w:val="nil"/>
              <w:left w:val="nil"/>
              <w:bottom w:val="single" w:sz="4" w:space="0" w:color="auto"/>
              <w:right w:val="single" w:sz="4" w:space="0" w:color="auto"/>
            </w:tcBorders>
            <w:shd w:val="clear" w:color="auto" w:fill="auto"/>
            <w:textDirection w:val="btLr"/>
            <w:vAlign w:val="center"/>
            <w:hideMark/>
          </w:tcPr>
          <w:p w:rsidR="00474587" w:rsidRPr="00474587" w:rsidRDefault="00474587" w:rsidP="00474587">
            <w:pPr>
              <w:jc w:val="center"/>
              <w:rPr>
                <w:rFonts w:ascii="Times New Roman" w:eastAsia="Times New Roman" w:hAnsi="Times New Roman" w:cs="Times New Roman"/>
                <w:b/>
                <w:sz w:val="16"/>
                <w:szCs w:val="16"/>
                <w:lang w:eastAsia="ru-RU"/>
              </w:rPr>
            </w:pPr>
            <w:r w:rsidRPr="00474587">
              <w:rPr>
                <w:rFonts w:ascii="Times New Roman" w:eastAsia="Times New Roman" w:hAnsi="Times New Roman" w:cs="Times New Roman"/>
                <w:b/>
                <w:sz w:val="16"/>
                <w:szCs w:val="16"/>
                <w:lang w:eastAsia="ru-RU"/>
              </w:rPr>
              <w:t>код аналитической группы подвида</w:t>
            </w:r>
          </w:p>
        </w:tc>
        <w:tc>
          <w:tcPr>
            <w:tcW w:w="4244" w:type="dxa"/>
            <w:gridSpan w:val="2"/>
            <w:vMerge/>
            <w:tcBorders>
              <w:top w:val="single" w:sz="4" w:space="0" w:color="auto"/>
              <w:left w:val="single" w:sz="4" w:space="0" w:color="auto"/>
              <w:bottom w:val="single" w:sz="4" w:space="0" w:color="000000"/>
              <w:right w:val="single" w:sz="4" w:space="0" w:color="auto"/>
            </w:tcBorders>
            <w:vAlign w:val="center"/>
            <w:hideMark/>
          </w:tcPr>
          <w:p w:rsidR="00474587" w:rsidRPr="00474587" w:rsidRDefault="00474587" w:rsidP="00474587">
            <w:pPr>
              <w:rPr>
                <w:rFonts w:ascii="Times New Roman" w:eastAsia="Times New Roman" w:hAnsi="Times New Roman" w:cs="Times New Roman"/>
                <w:sz w:val="20"/>
                <w:szCs w:val="20"/>
                <w:lang w:eastAsia="ru-RU"/>
              </w:rPr>
            </w:pPr>
          </w:p>
        </w:tc>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474587" w:rsidRPr="00474587" w:rsidRDefault="00474587" w:rsidP="00474587">
            <w:pPr>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74587" w:rsidRPr="00474587" w:rsidRDefault="00474587" w:rsidP="00474587">
            <w:pPr>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74587" w:rsidRPr="00474587" w:rsidRDefault="00474587" w:rsidP="00474587">
            <w:pPr>
              <w:rPr>
                <w:rFonts w:ascii="Times New Roman" w:eastAsia="Times New Roman" w:hAnsi="Times New Roman" w:cs="Times New Roman"/>
                <w:sz w:val="20"/>
                <w:szCs w:val="20"/>
                <w:lang w:eastAsia="ru-RU"/>
              </w:rPr>
            </w:pPr>
          </w:p>
        </w:tc>
      </w:tr>
      <w:tr w:rsidR="00025902" w:rsidRPr="00474587" w:rsidTr="009B1F65">
        <w:trPr>
          <w:trHeight w:val="71"/>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474587" w:rsidRPr="00474587" w:rsidRDefault="00474587" w:rsidP="00474587">
            <w:pPr>
              <w:rPr>
                <w:rFonts w:ascii="Arial CYR" w:eastAsia="Times New Roman" w:hAnsi="Arial CYR" w:cs="Arial CYR"/>
                <w:b/>
                <w:bCs/>
                <w:sz w:val="20"/>
                <w:szCs w:val="20"/>
                <w:lang w:eastAsia="ru-RU"/>
              </w:rPr>
            </w:pPr>
            <w:r w:rsidRPr="00474587">
              <w:rPr>
                <w:rFonts w:ascii="Arial CYR" w:eastAsia="Times New Roman" w:hAnsi="Arial CYR" w:cs="Arial CYR"/>
                <w:b/>
                <w:bCs/>
                <w:sz w:val="20"/>
                <w:szCs w:val="20"/>
                <w:lang w:eastAsia="ru-RU"/>
              </w:rPr>
              <w:t> </w:t>
            </w:r>
          </w:p>
        </w:tc>
        <w:tc>
          <w:tcPr>
            <w:tcW w:w="566" w:type="dxa"/>
            <w:tcBorders>
              <w:top w:val="nil"/>
              <w:left w:val="nil"/>
              <w:bottom w:val="nil"/>
              <w:right w:val="single" w:sz="4" w:space="0" w:color="auto"/>
            </w:tcBorders>
            <w:shd w:val="clear" w:color="auto" w:fill="auto"/>
            <w:vAlign w:val="center"/>
            <w:hideMark/>
          </w:tcPr>
          <w:p w:rsidR="00474587" w:rsidRPr="009B1F65" w:rsidRDefault="00474587" w:rsidP="00474587">
            <w:pPr>
              <w:jc w:val="center"/>
              <w:rPr>
                <w:rFonts w:ascii="Times New Roman" w:eastAsia="Times New Roman" w:hAnsi="Times New Roman" w:cs="Times New Roman"/>
                <w:b/>
                <w:sz w:val="16"/>
                <w:szCs w:val="16"/>
                <w:lang w:eastAsia="ru-RU"/>
              </w:rPr>
            </w:pPr>
            <w:r w:rsidRPr="009B1F65">
              <w:rPr>
                <w:rFonts w:ascii="Times New Roman" w:eastAsia="Times New Roman" w:hAnsi="Times New Roman" w:cs="Times New Roman"/>
                <w:b/>
                <w:sz w:val="16"/>
                <w:szCs w:val="16"/>
                <w:lang w:eastAsia="ru-RU"/>
              </w:rPr>
              <w:t>1</w:t>
            </w:r>
          </w:p>
        </w:tc>
        <w:tc>
          <w:tcPr>
            <w:tcW w:w="286" w:type="dxa"/>
            <w:tcBorders>
              <w:top w:val="nil"/>
              <w:left w:val="nil"/>
              <w:bottom w:val="nil"/>
              <w:right w:val="single" w:sz="4" w:space="0" w:color="auto"/>
            </w:tcBorders>
            <w:shd w:val="clear" w:color="auto" w:fill="auto"/>
            <w:vAlign w:val="center"/>
            <w:hideMark/>
          </w:tcPr>
          <w:p w:rsidR="00474587" w:rsidRPr="009B1F65" w:rsidRDefault="00474587" w:rsidP="00474587">
            <w:pPr>
              <w:jc w:val="center"/>
              <w:rPr>
                <w:rFonts w:ascii="Times New Roman" w:eastAsia="Times New Roman" w:hAnsi="Times New Roman" w:cs="Times New Roman"/>
                <w:b/>
                <w:sz w:val="16"/>
                <w:szCs w:val="16"/>
                <w:lang w:eastAsia="ru-RU"/>
              </w:rPr>
            </w:pPr>
            <w:r w:rsidRPr="009B1F65">
              <w:rPr>
                <w:rFonts w:ascii="Times New Roman" w:eastAsia="Times New Roman" w:hAnsi="Times New Roman" w:cs="Times New Roman"/>
                <w:b/>
                <w:sz w:val="16"/>
                <w:szCs w:val="16"/>
                <w:lang w:eastAsia="ru-RU"/>
              </w:rPr>
              <w:t>2</w:t>
            </w:r>
          </w:p>
        </w:tc>
        <w:tc>
          <w:tcPr>
            <w:tcW w:w="428" w:type="dxa"/>
            <w:tcBorders>
              <w:top w:val="nil"/>
              <w:left w:val="nil"/>
              <w:bottom w:val="nil"/>
              <w:right w:val="single" w:sz="4" w:space="0" w:color="auto"/>
            </w:tcBorders>
            <w:shd w:val="clear" w:color="auto" w:fill="auto"/>
            <w:vAlign w:val="center"/>
            <w:hideMark/>
          </w:tcPr>
          <w:p w:rsidR="00474587" w:rsidRPr="009B1F65" w:rsidRDefault="00474587" w:rsidP="00474587">
            <w:pPr>
              <w:jc w:val="center"/>
              <w:rPr>
                <w:rFonts w:ascii="Times New Roman" w:eastAsia="Times New Roman" w:hAnsi="Times New Roman" w:cs="Times New Roman"/>
                <w:b/>
                <w:sz w:val="16"/>
                <w:szCs w:val="16"/>
                <w:lang w:eastAsia="ru-RU"/>
              </w:rPr>
            </w:pPr>
            <w:r w:rsidRPr="009B1F65">
              <w:rPr>
                <w:rFonts w:ascii="Times New Roman" w:eastAsia="Times New Roman" w:hAnsi="Times New Roman" w:cs="Times New Roman"/>
                <w:b/>
                <w:sz w:val="16"/>
                <w:szCs w:val="16"/>
                <w:lang w:eastAsia="ru-RU"/>
              </w:rPr>
              <w:t>3</w:t>
            </w:r>
          </w:p>
        </w:tc>
        <w:tc>
          <w:tcPr>
            <w:tcW w:w="426" w:type="dxa"/>
            <w:tcBorders>
              <w:top w:val="nil"/>
              <w:left w:val="nil"/>
              <w:bottom w:val="nil"/>
              <w:right w:val="single" w:sz="4" w:space="0" w:color="auto"/>
            </w:tcBorders>
            <w:shd w:val="clear" w:color="auto" w:fill="auto"/>
            <w:vAlign w:val="center"/>
            <w:hideMark/>
          </w:tcPr>
          <w:p w:rsidR="00474587" w:rsidRPr="009B1F65" w:rsidRDefault="00474587" w:rsidP="00474587">
            <w:pPr>
              <w:jc w:val="center"/>
              <w:rPr>
                <w:rFonts w:ascii="Times New Roman" w:eastAsia="Times New Roman" w:hAnsi="Times New Roman" w:cs="Times New Roman"/>
                <w:b/>
                <w:sz w:val="16"/>
                <w:szCs w:val="16"/>
                <w:lang w:eastAsia="ru-RU"/>
              </w:rPr>
            </w:pPr>
            <w:r w:rsidRPr="009B1F65">
              <w:rPr>
                <w:rFonts w:ascii="Times New Roman" w:eastAsia="Times New Roman" w:hAnsi="Times New Roman" w:cs="Times New Roman"/>
                <w:b/>
                <w:sz w:val="16"/>
                <w:szCs w:val="16"/>
                <w:lang w:eastAsia="ru-RU"/>
              </w:rPr>
              <w:t>4</w:t>
            </w:r>
          </w:p>
        </w:tc>
        <w:tc>
          <w:tcPr>
            <w:tcW w:w="567" w:type="dxa"/>
            <w:gridSpan w:val="2"/>
            <w:tcBorders>
              <w:top w:val="nil"/>
              <w:left w:val="nil"/>
              <w:bottom w:val="nil"/>
              <w:right w:val="single" w:sz="4" w:space="0" w:color="auto"/>
            </w:tcBorders>
            <w:shd w:val="clear" w:color="auto" w:fill="auto"/>
            <w:vAlign w:val="center"/>
            <w:hideMark/>
          </w:tcPr>
          <w:p w:rsidR="00474587" w:rsidRPr="009B1F65" w:rsidRDefault="00474587" w:rsidP="00474587">
            <w:pPr>
              <w:jc w:val="center"/>
              <w:rPr>
                <w:rFonts w:ascii="Times New Roman" w:eastAsia="Times New Roman" w:hAnsi="Times New Roman" w:cs="Times New Roman"/>
                <w:b/>
                <w:sz w:val="16"/>
                <w:szCs w:val="16"/>
                <w:lang w:eastAsia="ru-RU"/>
              </w:rPr>
            </w:pPr>
            <w:r w:rsidRPr="009B1F65">
              <w:rPr>
                <w:rFonts w:ascii="Times New Roman" w:eastAsia="Times New Roman" w:hAnsi="Times New Roman" w:cs="Times New Roman"/>
                <w:b/>
                <w:sz w:val="16"/>
                <w:szCs w:val="16"/>
                <w:lang w:eastAsia="ru-RU"/>
              </w:rPr>
              <w:t>5</w:t>
            </w:r>
          </w:p>
        </w:tc>
        <w:tc>
          <w:tcPr>
            <w:tcW w:w="425" w:type="dxa"/>
            <w:tcBorders>
              <w:top w:val="nil"/>
              <w:left w:val="nil"/>
              <w:bottom w:val="nil"/>
              <w:right w:val="single" w:sz="4" w:space="0" w:color="auto"/>
            </w:tcBorders>
            <w:shd w:val="clear" w:color="auto" w:fill="auto"/>
            <w:vAlign w:val="center"/>
            <w:hideMark/>
          </w:tcPr>
          <w:p w:rsidR="00474587" w:rsidRPr="009B1F65" w:rsidRDefault="00474587" w:rsidP="00474587">
            <w:pPr>
              <w:jc w:val="center"/>
              <w:rPr>
                <w:rFonts w:ascii="Times New Roman" w:eastAsia="Times New Roman" w:hAnsi="Times New Roman" w:cs="Times New Roman"/>
                <w:b/>
                <w:sz w:val="16"/>
                <w:szCs w:val="16"/>
                <w:lang w:eastAsia="ru-RU"/>
              </w:rPr>
            </w:pPr>
            <w:r w:rsidRPr="009B1F65">
              <w:rPr>
                <w:rFonts w:ascii="Times New Roman" w:eastAsia="Times New Roman" w:hAnsi="Times New Roman" w:cs="Times New Roman"/>
                <w:b/>
                <w:sz w:val="16"/>
                <w:szCs w:val="16"/>
                <w:lang w:eastAsia="ru-RU"/>
              </w:rPr>
              <w:t>6</w:t>
            </w:r>
          </w:p>
        </w:tc>
        <w:tc>
          <w:tcPr>
            <w:tcW w:w="569" w:type="dxa"/>
            <w:tcBorders>
              <w:top w:val="nil"/>
              <w:left w:val="nil"/>
              <w:bottom w:val="nil"/>
              <w:right w:val="single" w:sz="4" w:space="0" w:color="auto"/>
            </w:tcBorders>
            <w:shd w:val="clear" w:color="auto" w:fill="auto"/>
            <w:vAlign w:val="center"/>
            <w:hideMark/>
          </w:tcPr>
          <w:p w:rsidR="00474587" w:rsidRPr="009B1F65" w:rsidRDefault="00474587" w:rsidP="00474587">
            <w:pPr>
              <w:jc w:val="center"/>
              <w:rPr>
                <w:rFonts w:ascii="Times New Roman" w:eastAsia="Times New Roman" w:hAnsi="Times New Roman" w:cs="Times New Roman"/>
                <w:b/>
                <w:sz w:val="16"/>
                <w:szCs w:val="16"/>
                <w:lang w:eastAsia="ru-RU"/>
              </w:rPr>
            </w:pPr>
            <w:r w:rsidRPr="009B1F65">
              <w:rPr>
                <w:rFonts w:ascii="Times New Roman" w:eastAsia="Times New Roman" w:hAnsi="Times New Roman" w:cs="Times New Roman"/>
                <w:b/>
                <w:sz w:val="16"/>
                <w:szCs w:val="16"/>
                <w:lang w:eastAsia="ru-RU"/>
              </w:rPr>
              <w:t>7</w:t>
            </w:r>
          </w:p>
        </w:tc>
        <w:tc>
          <w:tcPr>
            <w:tcW w:w="569" w:type="dxa"/>
            <w:tcBorders>
              <w:top w:val="nil"/>
              <w:left w:val="nil"/>
              <w:bottom w:val="nil"/>
              <w:right w:val="single" w:sz="4" w:space="0" w:color="auto"/>
            </w:tcBorders>
            <w:shd w:val="clear" w:color="auto" w:fill="auto"/>
            <w:vAlign w:val="center"/>
            <w:hideMark/>
          </w:tcPr>
          <w:p w:rsidR="00474587" w:rsidRPr="009B1F65" w:rsidRDefault="00474587" w:rsidP="00474587">
            <w:pPr>
              <w:jc w:val="center"/>
              <w:rPr>
                <w:rFonts w:ascii="Times New Roman" w:eastAsia="Times New Roman" w:hAnsi="Times New Roman" w:cs="Times New Roman"/>
                <w:b/>
                <w:sz w:val="16"/>
                <w:szCs w:val="16"/>
                <w:lang w:eastAsia="ru-RU"/>
              </w:rPr>
            </w:pPr>
            <w:r w:rsidRPr="009B1F65">
              <w:rPr>
                <w:rFonts w:ascii="Times New Roman" w:eastAsia="Times New Roman" w:hAnsi="Times New Roman" w:cs="Times New Roman"/>
                <w:b/>
                <w:sz w:val="16"/>
                <w:szCs w:val="16"/>
                <w:lang w:eastAsia="ru-RU"/>
              </w:rPr>
              <w:t>8</w:t>
            </w:r>
          </w:p>
        </w:tc>
        <w:tc>
          <w:tcPr>
            <w:tcW w:w="4244" w:type="dxa"/>
            <w:gridSpan w:val="2"/>
            <w:tcBorders>
              <w:top w:val="nil"/>
              <w:left w:val="nil"/>
              <w:bottom w:val="nil"/>
              <w:right w:val="single" w:sz="4" w:space="0" w:color="auto"/>
            </w:tcBorders>
            <w:shd w:val="clear" w:color="auto" w:fill="auto"/>
            <w:vAlign w:val="center"/>
            <w:hideMark/>
          </w:tcPr>
          <w:p w:rsidR="00474587" w:rsidRPr="009B1F65" w:rsidRDefault="00474587" w:rsidP="00474587">
            <w:pPr>
              <w:jc w:val="center"/>
              <w:rPr>
                <w:rFonts w:ascii="Times New Roman" w:eastAsia="Times New Roman" w:hAnsi="Times New Roman" w:cs="Times New Roman"/>
                <w:b/>
                <w:sz w:val="16"/>
                <w:szCs w:val="16"/>
                <w:lang w:eastAsia="ru-RU"/>
              </w:rPr>
            </w:pPr>
            <w:r w:rsidRPr="009B1F65">
              <w:rPr>
                <w:rFonts w:ascii="Times New Roman" w:eastAsia="Times New Roman" w:hAnsi="Times New Roman" w:cs="Times New Roman"/>
                <w:b/>
                <w:sz w:val="16"/>
                <w:szCs w:val="16"/>
                <w:lang w:eastAsia="ru-RU"/>
              </w:rPr>
              <w:t>9</w:t>
            </w:r>
          </w:p>
        </w:tc>
        <w:tc>
          <w:tcPr>
            <w:tcW w:w="851" w:type="dxa"/>
            <w:gridSpan w:val="3"/>
            <w:tcBorders>
              <w:top w:val="nil"/>
              <w:left w:val="nil"/>
              <w:bottom w:val="single" w:sz="4" w:space="0" w:color="auto"/>
              <w:right w:val="single" w:sz="4" w:space="0" w:color="auto"/>
            </w:tcBorders>
            <w:shd w:val="clear" w:color="auto" w:fill="auto"/>
            <w:vAlign w:val="center"/>
            <w:hideMark/>
          </w:tcPr>
          <w:p w:rsidR="00474587" w:rsidRPr="009B1F65" w:rsidRDefault="00474587" w:rsidP="00474587">
            <w:pPr>
              <w:jc w:val="center"/>
              <w:rPr>
                <w:rFonts w:ascii="Times New Roman" w:eastAsia="Times New Roman" w:hAnsi="Times New Roman" w:cs="Times New Roman"/>
                <w:b/>
                <w:sz w:val="16"/>
                <w:szCs w:val="16"/>
                <w:lang w:eastAsia="ru-RU"/>
              </w:rPr>
            </w:pPr>
            <w:r w:rsidRPr="009B1F65">
              <w:rPr>
                <w:rFonts w:ascii="Times New Roman" w:eastAsia="Times New Roman" w:hAnsi="Times New Roman" w:cs="Times New Roman"/>
                <w:b/>
                <w:sz w:val="16"/>
                <w:szCs w:val="16"/>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474587" w:rsidRPr="009B1F65" w:rsidRDefault="00474587" w:rsidP="00474587">
            <w:pPr>
              <w:jc w:val="center"/>
              <w:rPr>
                <w:rFonts w:ascii="Times New Roman" w:eastAsia="Times New Roman" w:hAnsi="Times New Roman" w:cs="Times New Roman"/>
                <w:b/>
                <w:sz w:val="16"/>
                <w:szCs w:val="16"/>
                <w:lang w:eastAsia="ru-RU"/>
              </w:rPr>
            </w:pPr>
            <w:r w:rsidRPr="009B1F65">
              <w:rPr>
                <w:rFonts w:ascii="Times New Roman" w:eastAsia="Times New Roman" w:hAnsi="Times New Roman" w:cs="Times New Roman"/>
                <w:b/>
                <w:sz w:val="16"/>
                <w:szCs w:val="16"/>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474587" w:rsidRPr="009B1F65" w:rsidRDefault="00474587" w:rsidP="00474587">
            <w:pPr>
              <w:jc w:val="center"/>
              <w:rPr>
                <w:rFonts w:ascii="Times New Roman" w:eastAsia="Times New Roman" w:hAnsi="Times New Roman" w:cs="Times New Roman"/>
                <w:b/>
                <w:sz w:val="16"/>
                <w:szCs w:val="16"/>
                <w:lang w:eastAsia="ru-RU"/>
              </w:rPr>
            </w:pPr>
            <w:r w:rsidRPr="009B1F65">
              <w:rPr>
                <w:rFonts w:ascii="Times New Roman" w:eastAsia="Times New Roman" w:hAnsi="Times New Roman" w:cs="Times New Roman"/>
                <w:b/>
                <w:sz w:val="16"/>
                <w:szCs w:val="16"/>
                <w:lang w:eastAsia="ru-RU"/>
              </w:rPr>
              <w:t>12</w:t>
            </w:r>
          </w:p>
        </w:tc>
      </w:tr>
      <w:tr w:rsidR="00025902" w:rsidRPr="00474587" w:rsidTr="009B1F65">
        <w:trPr>
          <w:trHeight w:val="285"/>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566" w:type="dxa"/>
            <w:tcBorders>
              <w:top w:val="single" w:sz="4" w:space="0" w:color="auto"/>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286" w:type="dxa"/>
            <w:tcBorders>
              <w:top w:val="single" w:sz="4" w:space="0" w:color="auto"/>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single" w:sz="4" w:space="0" w:color="auto"/>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426" w:type="dxa"/>
            <w:tcBorders>
              <w:top w:val="single" w:sz="4" w:space="0" w:color="auto"/>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5" w:type="dxa"/>
            <w:tcBorders>
              <w:top w:val="single" w:sz="4" w:space="0" w:color="auto"/>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9" w:type="dxa"/>
            <w:tcBorders>
              <w:top w:val="single" w:sz="4" w:space="0" w:color="auto"/>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single" w:sz="4" w:space="0" w:color="auto"/>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44" w:type="dxa"/>
            <w:gridSpan w:val="2"/>
            <w:tcBorders>
              <w:top w:val="single" w:sz="4" w:space="0" w:color="auto"/>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НАЛОГОВЫЕ И НЕНАЛОГОВЫЕ ДОХОДЫ</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4 074,0</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4 274,2</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4 596,5</w:t>
            </w:r>
          </w:p>
        </w:tc>
      </w:tr>
      <w:tr w:rsidR="00025902" w:rsidRPr="00474587" w:rsidTr="009B1F65">
        <w:trPr>
          <w:trHeight w:val="285"/>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w:t>
            </w:r>
          </w:p>
        </w:tc>
        <w:tc>
          <w:tcPr>
            <w:tcW w:w="56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НАЛОГОВЫЕ ДОХОДЫ</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3 879,5</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4 079,7</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4 402,0</w:t>
            </w:r>
          </w:p>
        </w:tc>
      </w:tr>
      <w:tr w:rsidR="00025902" w:rsidRPr="00474587" w:rsidTr="009B1F65">
        <w:trPr>
          <w:trHeight w:val="285"/>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3</w:t>
            </w:r>
          </w:p>
        </w:tc>
        <w:tc>
          <w:tcPr>
            <w:tcW w:w="56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182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01</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Налог на доходы физических лиц</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1 357,2</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1 435,6</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1 502,4</w:t>
            </w:r>
          </w:p>
        </w:tc>
      </w:tr>
      <w:tr w:rsidR="00025902" w:rsidRPr="00474587" w:rsidTr="009B1F65">
        <w:trPr>
          <w:trHeight w:val="1231"/>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4</w:t>
            </w:r>
          </w:p>
        </w:tc>
        <w:tc>
          <w:tcPr>
            <w:tcW w:w="56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182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010</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01</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1 357,2</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1 435,6</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1 502,4</w:t>
            </w:r>
          </w:p>
        </w:tc>
      </w:tr>
      <w:tr w:rsidR="00025902" w:rsidRPr="00474587" w:rsidTr="009B1F65">
        <w:trPr>
          <w:trHeight w:val="555"/>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5</w:t>
            </w:r>
          </w:p>
        </w:tc>
        <w:tc>
          <w:tcPr>
            <w:tcW w:w="56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03</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НАЛОГИ НА ТОВАРЫ (РАБОТЫ, УСЛУГИ), РЕАЛИЗУЕМЫЕ НА ТЕРРИТОРИИ РОССИЙСКОЙ ФЕДЕРАЦИИ</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1 174,8</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1 268,4</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1 493,3</w:t>
            </w:r>
          </w:p>
        </w:tc>
      </w:tr>
      <w:tr w:rsidR="00025902" w:rsidRPr="00474587" w:rsidTr="009B1F65">
        <w:trPr>
          <w:trHeight w:val="1830"/>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6</w:t>
            </w:r>
          </w:p>
        </w:tc>
        <w:tc>
          <w:tcPr>
            <w:tcW w:w="566" w:type="dxa"/>
            <w:tcBorders>
              <w:top w:val="nil"/>
              <w:left w:val="nil"/>
              <w:bottom w:val="single" w:sz="4" w:space="0" w:color="auto"/>
              <w:right w:val="single" w:sz="4" w:space="0" w:color="auto"/>
            </w:tcBorders>
            <w:shd w:val="clear" w:color="000000" w:fill="FFFFFF"/>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182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03</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231</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01</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573,2</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630,5</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747,0</w:t>
            </w:r>
          </w:p>
        </w:tc>
      </w:tr>
      <w:tr w:rsidR="00025902" w:rsidRPr="00474587" w:rsidTr="009B1F65">
        <w:trPr>
          <w:trHeight w:val="1866"/>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7</w:t>
            </w:r>
          </w:p>
        </w:tc>
        <w:tc>
          <w:tcPr>
            <w:tcW w:w="566" w:type="dxa"/>
            <w:tcBorders>
              <w:top w:val="nil"/>
              <w:left w:val="nil"/>
              <w:bottom w:val="single" w:sz="4" w:space="0" w:color="auto"/>
              <w:right w:val="single" w:sz="4" w:space="0" w:color="auto"/>
            </w:tcBorders>
            <w:shd w:val="clear" w:color="000000" w:fill="FFFFFF"/>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182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03</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241</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01</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w:t>
            </w:r>
            <w:proofErr w:type="spellStart"/>
            <w:r w:rsidRPr="00474587">
              <w:rPr>
                <w:rFonts w:ascii="Times New Roman" w:eastAsia="Times New Roman" w:hAnsi="Times New Roman" w:cs="Times New Roman"/>
                <w:sz w:val="18"/>
                <w:szCs w:val="18"/>
                <w:lang w:eastAsia="ru-RU"/>
              </w:rPr>
              <w:t>инжекторных</w:t>
            </w:r>
            <w:proofErr w:type="spellEnd"/>
            <w:r w:rsidRPr="00474587">
              <w:rPr>
                <w:rFonts w:ascii="Times New Roman" w:eastAsia="Times New Roman" w:hAnsi="Times New Roman" w:cs="Times New Roman"/>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3,8</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3,9</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4,5</w:t>
            </w:r>
          </w:p>
        </w:tc>
      </w:tr>
      <w:tr w:rsidR="00025902" w:rsidRPr="00474587" w:rsidTr="009B1F65">
        <w:trPr>
          <w:trHeight w:val="1627"/>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8</w:t>
            </w:r>
          </w:p>
        </w:tc>
        <w:tc>
          <w:tcPr>
            <w:tcW w:w="566" w:type="dxa"/>
            <w:tcBorders>
              <w:top w:val="nil"/>
              <w:left w:val="nil"/>
              <w:bottom w:val="single" w:sz="4" w:space="0" w:color="auto"/>
              <w:right w:val="single" w:sz="4" w:space="0" w:color="auto"/>
            </w:tcBorders>
            <w:shd w:val="clear" w:color="000000" w:fill="FFFFFF"/>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182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03</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251</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01</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666,2</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706,7</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821,9</w:t>
            </w:r>
          </w:p>
        </w:tc>
      </w:tr>
      <w:tr w:rsidR="00025902" w:rsidRPr="00474587" w:rsidTr="009B1F65">
        <w:trPr>
          <w:trHeight w:val="1880"/>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9</w:t>
            </w:r>
          </w:p>
        </w:tc>
        <w:tc>
          <w:tcPr>
            <w:tcW w:w="566" w:type="dxa"/>
            <w:tcBorders>
              <w:top w:val="nil"/>
              <w:left w:val="nil"/>
              <w:bottom w:val="single" w:sz="4" w:space="0" w:color="auto"/>
              <w:right w:val="single" w:sz="4" w:space="0" w:color="auto"/>
            </w:tcBorders>
            <w:shd w:val="clear" w:color="000000" w:fill="FFFFFF"/>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182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03</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261</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01</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-68,4</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-72,7</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-80,1</w:t>
            </w:r>
          </w:p>
        </w:tc>
      </w:tr>
      <w:tr w:rsidR="00025902" w:rsidRPr="00474587" w:rsidTr="009B1F65">
        <w:trPr>
          <w:trHeight w:val="126"/>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10</w:t>
            </w:r>
          </w:p>
        </w:tc>
        <w:tc>
          <w:tcPr>
            <w:tcW w:w="566" w:type="dxa"/>
            <w:tcBorders>
              <w:top w:val="nil"/>
              <w:left w:val="nil"/>
              <w:bottom w:val="single" w:sz="4" w:space="0" w:color="auto"/>
              <w:right w:val="single" w:sz="4" w:space="0" w:color="auto"/>
            </w:tcBorders>
            <w:shd w:val="clear" w:color="000000" w:fill="FFFFFF"/>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06</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НАЛОГИ НА ИМУЩЕСТВО</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1 347,5</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1 375,7</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1 406,3</w:t>
            </w:r>
          </w:p>
        </w:tc>
      </w:tr>
      <w:tr w:rsidR="00025902" w:rsidRPr="00474587" w:rsidTr="009B1F65">
        <w:trPr>
          <w:trHeight w:val="126"/>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w:t>
            </w:r>
          </w:p>
        </w:tc>
        <w:tc>
          <w:tcPr>
            <w:tcW w:w="566" w:type="dxa"/>
            <w:tcBorders>
              <w:top w:val="nil"/>
              <w:left w:val="nil"/>
              <w:bottom w:val="single" w:sz="4" w:space="0" w:color="auto"/>
              <w:right w:val="single" w:sz="4" w:space="0" w:color="auto"/>
            </w:tcBorders>
            <w:shd w:val="clear" w:color="000000" w:fill="FFFFFF"/>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182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06</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b/>
                <w:bCs/>
                <w:i/>
                <w:iCs/>
                <w:sz w:val="18"/>
                <w:szCs w:val="18"/>
                <w:lang w:eastAsia="ru-RU"/>
              </w:rPr>
            </w:pPr>
            <w:r w:rsidRPr="00474587">
              <w:rPr>
                <w:rFonts w:ascii="Times New Roman" w:eastAsia="Times New Roman" w:hAnsi="Times New Roman" w:cs="Times New Roman"/>
                <w:b/>
                <w:bCs/>
                <w:i/>
                <w:iCs/>
                <w:sz w:val="18"/>
                <w:szCs w:val="18"/>
                <w:lang w:eastAsia="ru-RU"/>
              </w:rPr>
              <w:t>Налог на имущество физических лиц</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i/>
                <w:iCs/>
                <w:sz w:val="18"/>
                <w:szCs w:val="18"/>
                <w:lang w:eastAsia="ru-RU"/>
              </w:rPr>
            </w:pPr>
            <w:r w:rsidRPr="00474587">
              <w:rPr>
                <w:rFonts w:ascii="Times New Roman" w:eastAsia="Times New Roman" w:hAnsi="Times New Roman" w:cs="Times New Roman"/>
                <w:b/>
                <w:bCs/>
                <w:i/>
                <w:iCs/>
                <w:sz w:val="18"/>
                <w:szCs w:val="18"/>
                <w:lang w:eastAsia="ru-RU"/>
              </w:rPr>
              <w:t>252,5</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i/>
                <w:iCs/>
                <w:sz w:val="18"/>
                <w:szCs w:val="18"/>
                <w:lang w:eastAsia="ru-RU"/>
              </w:rPr>
            </w:pPr>
            <w:r w:rsidRPr="00474587">
              <w:rPr>
                <w:rFonts w:ascii="Times New Roman" w:eastAsia="Times New Roman" w:hAnsi="Times New Roman" w:cs="Times New Roman"/>
                <w:b/>
                <w:bCs/>
                <w:i/>
                <w:iCs/>
                <w:sz w:val="18"/>
                <w:szCs w:val="18"/>
                <w:lang w:eastAsia="ru-RU"/>
              </w:rPr>
              <w:t>277,8</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i/>
                <w:iCs/>
                <w:sz w:val="18"/>
                <w:szCs w:val="18"/>
                <w:lang w:eastAsia="ru-RU"/>
              </w:rPr>
            </w:pPr>
            <w:r w:rsidRPr="00474587">
              <w:rPr>
                <w:rFonts w:ascii="Times New Roman" w:eastAsia="Times New Roman" w:hAnsi="Times New Roman" w:cs="Times New Roman"/>
                <w:b/>
                <w:bCs/>
                <w:i/>
                <w:iCs/>
                <w:sz w:val="18"/>
                <w:szCs w:val="18"/>
                <w:lang w:eastAsia="ru-RU"/>
              </w:rPr>
              <w:t>305,5</w:t>
            </w:r>
          </w:p>
        </w:tc>
      </w:tr>
      <w:tr w:rsidR="00025902" w:rsidRPr="00474587" w:rsidTr="009B1F65">
        <w:trPr>
          <w:trHeight w:val="822"/>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lastRenderedPageBreak/>
              <w:t>12</w:t>
            </w:r>
          </w:p>
        </w:tc>
        <w:tc>
          <w:tcPr>
            <w:tcW w:w="566" w:type="dxa"/>
            <w:tcBorders>
              <w:top w:val="nil"/>
              <w:left w:val="nil"/>
              <w:bottom w:val="single" w:sz="4" w:space="0" w:color="auto"/>
              <w:right w:val="single" w:sz="4" w:space="0" w:color="auto"/>
            </w:tcBorders>
            <w:shd w:val="clear" w:color="000000" w:fill="FFFFFF"/>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182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06</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030</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252,5</w:t>
            </w:r>
          </w:p>
        </w:tc>
        <w:tc>
          <w:tcPr>
            <w:tcW w:w="850" w:type="dxa"/>
            <w:tcBorders>
              <w:top w:val="nil"/>
              <w:left w:val="nil"/>
              <w:bottom w:val="single" w:sz="4" w:space="0" w:color="auto"/>
              <w:right w:val="single" w:sz="4" w:space="0" w:color="auto"/>
            </w:tcBorders>
            <w:shd w:val="clear" w:color="000000" w:fill="FFFFFF"/>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277,8</w:t>
            </w:r>
          </w:p>
        </w:tc>
        <w:tc>
          <w:tcPr>
            <w:tcW w:w="851" w:type="dxa"/>
            <w:tcBorders>
              <w:top w:val="nil"/>
              <w:left w:val="nil"/>
              <w:bottom w:val="single" w:sz="4" w:space="0" w:color="auto"/>
              <w:right w:val="single" w:sz="4" w:space="0" w:color="auto"/>
            </w:tcBorders>
            <w:shd w:val="clear" w:color="000000" w:fill="FFFFFF"/>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305,5</w:t>
            </w:r>
          </w:p>
        </w:tc>
      </w:tr>
      <w:tr w:rsidR="00025902" w:rsidRPr="00474587" w:rsidTr="009B1F65">
        <w:trPr>
          <w:trHeight w:val="83"/>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13</w:t>
            </w:r>
          </w:p>
        </w:tc>
        <w:tc>
          <w:tcPr>
            <w:tcW w:w="566" w:type="dxa"/>
            <w:tcBorders>
              <w:top w:val="nil"/>
              <w:left w:val="nil"/>
              <w:bottom w:val="single" w:sz="4" w:space="0" w:color="auto"/>
              <w:right w:val="single" w:sz="4" w:space="0" w:color="auto"/>
            </w:tcBorders>
            <w:shd w:val="clear" w:color="000000" w:fill="FFFFFF"/>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06</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ЗЕМЕЛЬНЫЙ НАЛОГ</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i/>
                <w:iCs/>
                <w:sz w:val="18"/>
                <w:szCs w:val="18"/>
                <w:lang w:eastAsia="ru-RU"/>
              </w:rPr>
            </w:pPr>
            <w:r w:rsidRPr="00474587">
              <w:rPr>
                <w:rFonts w:ascii="Times New Roman" w:eastAsia="Times New Roman" w:hAnsi="Times New Roman" w:cs="Times New Roman"/>
                <w:b/>
                <w:bCs/>
                <w:i/>
                <w:iCs/>
                <w:sz w:val="18"/>
                <w:szCs w:val="18"/>
                <w:lang w:eastAsia="ru-RU"/>
              </w:rPr>
              <w:t>1 095,0</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i/>
                <w:iCs/>
                <w:sz w:val="18"/>
                <w:szCs w:val="18"/>
                <w:lang w:eastAsia="ru-RU"/>
              </w:rPr>
            </w:pPr>
            <w:r w:rsidRPr="00474587">
              <w:rPr>
                <w:rFonts w:ascii="Times New Roman" w:eastAsia="Times New Roman" w:hAnsi="Times New Roman" w:cs="Times New Roman"/>
                <w:b/>
                <w:bCs/>
                <w:i/>
                <w:iCs/>
                <w:sz w:val="18"/>
                <w:szCs w:val="18"/>
                <w:lang w:eastAsia="ru-RU"/>
              </w:rPr>
              <w:t>1 097,9</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i/>
                <w:iCs/>
                <w:sz w:val="18"/>
                <w:szCs w:val="18"/>
                <w:lang w:eastAsia="ru-RU"/>
              </w:rPr>
            </w:pPr>
            <w:r w:rsidRPr="00474587">
              <w:rPr>
                <w:rFonts w:ascii="Times New Roman" w:eastAsia="Times New Roman" w:hAnsi="Times New Roman" w:cs="Times New Roman"/>
                <w:b/>
                <w:bCs/>
                <w:i/>
                <w:iCs/>
                <w:sz w:val="18"/>
                <w:szCs w:val="18"/>
                <w:lang w:eastAsia="ru-RU"/>
              </w:rPr>
              <w:t>1 100,8</w:t>
            </w:r>
          </w:p>
        </w:tc>
      </w:tr>
      <w:tr w:rsidR="00025902" w:rsidRPr="00474587" w:rsidTr="009B1F65">
        <w:trPr>
          <w:trHeight w:val="71"/>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14</w:t>
            </w:r>
          </w:p>
        </w:tc>
        <w:tc>
          <w:tcPr>
            <w:tcW w:w="566" w:type="dxa"/>
            <w:tcBorders>
              <w:top w:val="nil"/>
              <w:left w:val="nil"/>
              <w:bottom w:val="single" w:sz="4" w:space="0" w:color="auto"/>
              <w:right w:val="single" w:sz="4" w:space="0" w:color="auto"/>
            </w:tcBorders>
            <w:shd w:val="clear" w:color="000000" w:fill="FFFFFF"/>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182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06</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06</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030</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Земельный налог с организаций</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289,8</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292,7</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295,6</w:t>
            </w:r>
          </w:p>
        </w:tc>
      </w:tr>
      <w:tr w:rsidR="00025902" w:rsidRPr="00474587" w:rsidTr="009B1F65">
        <w:trPr>
          <w:trHeight w:val="619"/>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15</w:t>
            </w:r>
          </w:p>
        </w:tc>
        <w:tc>
          <w:tcPr>
            <w:tcW w:w="566" w:type="dxa"/>
            <w:tcBorders>
              <w:top w:val="nil"/>
              <w:left w:val="nil"/>
              <w:bottom w:val="single" w:sz="4" w:space="0" w:color="auto"/>
              <w:right w:val="single" w:sz="4" w:space="0" w:color="auto"/>
            </w:tcBorders>
            <w:shd w:val="clear" w:color="000000" w:fill="FFFFFF"/>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182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06</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06</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033</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851" w:type="dxa"/>
            <w:gridSpan w:val="3"/>
            <w:tcBorders>
              <w:top w:val="nil"/>
              <w:left w:val="nil"/>
              <w:bottom w:val="single" w:sz="4" w:space="0" w:color="auto"/>
              <w:right w:val="single" w:sz="4" w:space="0" w:color="auto"/>
            </w:tcBorders>
            <w:shd w:val="clear" w:color="000000" w:fill="FFFFFF"/>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289,8</w:t>
            </w:r>
          </w:p>
        </w:tc>
        <w:tc>
          <w:tcPr>
            <w:tcW w:w="850" w:type="dxa"/>
            <w:tcBorders>
              <w:top w:val="nil"/>
              <w:left w:val="nil"/>
              <w:bottom w:val="single" w:sz="4" w:space="0" w:color="auto"/>
              <w:right w:val="single" w:sz="4" w:space="0" w:color="auto"/>
            </w:tcBorders>
            <w:shd w:val="clear" w:color="000000" w:fill="FFFFFF"/>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292,7</w:t>
            </w:r>
          </w:p>
        </w:tc>
        <w:tc>
          <w:tcPr>
            <w:tcW w:w="851" w:type="dxa"/>
            <w:tcBorders>
              <w:top w:val="nil"/>
              <w:left w:val="nil"/>
              <w:bottom w:val="single" w:sz="4" w:space="0" w:color="auto"/>
              <w:right w:val="single" w:sz="4" w:space="0" w:color="auto"/>
            </w:tcBorders>
            <w:shd w:val="clear" w:color="000000" w:fill="FFFFFF"/>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295,6</w:t>
            </w:r>
          </w:p>
        </w:tc>
      </w:tr>
      <w:tr w:rsidR="00025902" w:rsidRPr="00474587" w:rsidTr="009B1F65">
        <w:trPr>
          <w:trHeight w:val="141"/>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16</w:t>
            </w:r>
          </w:p>
        </w:tc>
        <w:tc>
          <w:tcPr>
            <w:tcW w:w="566" w:type="dxa"/>
            <w:tcBorders>
              <w:top w:val="nil"/>
              <w:left w:val="nil"/>
              <w:bottom w:val="single" w:sz="4" w:space="0" w:color="auto"/>
              <w:right w:val="single" w:sz="4" w:space="0" w:color="auto"/>
            </w:tcBorders>
            <w:shd w:val="clear" w:color="000000" w:fill="FFFFFF"/>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182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06</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06</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040</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Земельный налог с физических лиц</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805,2</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805,2</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805,2</w:t>
            </w:r>
          </w:p>
        </w:tc>
      </w:tr>
      <w:tr w:rsidR="00025902" w:rsidRPr="00474587" w:rsidTr="009B1F65">
        <w:trPr>
          <w:trHeight w:val="498"/>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17</w:t>
            </w:r>
          </w:p>
        </w:tc>
        <w:tc>
          <w:tcPr>
            <w:tcW w:w="566" w:type="dxa"/>
            <w:tcBorders>
              <w:top w:val="nil"/>
              <w:left w:val="nil"/>
              <w:bottom w:val="single" w:sz="4" w:space="0" w:color="auto"/>
              <w:right w:val="single" w:sz="4" w:space="0" w:color="auto"/>
            </w:tcBorders>
            <w:shd w:val="clear" w:color="000000" w:fill="FFFFFF"/>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182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06</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06</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043</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 xml:space="preserve">Земельный налог с физических лиц, обладающих земельным участком, расположенным в границах сельских поселений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805,2</w:t>
            </w:r>
          </w:p>
        </w:tc>
        <w:tc>
          <w:tcPr>
            <w:tcW w:w="850" w:type="dxa"/>
            <w:tcBorders>
              <w:top w:val="nil"/>
              <w:left w:val="nil"/>
              <w:bottom w:val="single" w:sz="4" w:space="0" w:color="auto"/>
              <w:right w:val="single" w:sz="4" w:space="0" w:color="auto"/>
            </w:tcBorders>
            <w:shd w:val="clear" w:color="000000" w:fill="FFFFFF"/>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805,2</w:t>
            </w:r>
          </w:p>
        </w:tc>
        <w:tc>
          <w:tcPr>
            <w:tcW w:w="851" w:type="dxa"/>
            <w:tcBorders>
              <w:top w:val="nil"/>
              <w:left w:val="nil"/>
              <w:bottom w:val="single" w:sz="4" w:space="0" w:color="auto"/>
              <w:right w:val="single" w:sz="4" w:space="0" w:color="auto"/>
            </w:tcBorders>
            <w:shd w:val="clear" w:color="000000" w:fill="FFFFFF"/>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805,2</w:t>
            </w:r>
          </w:p>
        </w:tc>
      </w:tr>
      <w:tr w:rsidR="00025902" w:rsidRPr="00474587" w:rsidTr="009B1F65">
        <w:trPr>
          <w:trHeight w:val="840"/>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18</w:t>
            </w:r>
          </w:p>
        </w:tc>
        <w:tc>
          <w:tcPr>
            <w:tcW w:w="566" w:type="dxa"/>
            <w:tcBorders>
              <w:top w:val="nil"/>
              <w:left w:val="nil"/>
              <w:bottom w:val="single" w:sz="4" w:space="0" w:color="auto"/>
              <w:right w:val="single" w:sz="4" w:space="0" w:color="auto"/>
            </w:tcBorders>
            <w:shd w:val="clear" w:color="000000" w:fill="FFFFFF"/>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ДОХОДЫ ОТ ИСПОЛЬЗОВАНИЯ ИМУЩЕСТВА, НАХОДЯЩЕГОСЯ В ГОСУДАРСТВЕННОЙ И МУНИЦИПАЛЬНОЙ СОБСТВЕННОСТИ</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194,5</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194,5</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194,5</w:t>
            </w:r>
          </w:p>
        </w:tc>
      </w:tr>
      <w:tr w:rsidR="00025902" w:rsidRPr="00474587" w:rsidTr="009B1F65">
        <w:trPr>
          <w:trHeight w:val="1350"/>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19</w:t>
            </w:r>
          </w:p>
        </w:tc>
        <w:tc>
          <w:tcPr>
            <w:tcW w:w="566" w:type="dxa"/>
            <w:tcBorders>
              <w:top w:val="nil"/>
              <w:left w:val="nil"/>
              <w:bottom w:val="single" w:sz="4" w:space="0" w:color="auto"/>
              <w:right w:val="single" w:sz="4" w:space="0" w:color="auto"/>
            </w:tcBorders>
            <w:shd w:val="clear" w:color="000000" w:fill="FFFFFF"/>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222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05</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020</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120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proofErr w:type="gramStart"/>
            <w:r w:rsidRPr="00474587">
              <w:rPr>
                <w:rFonts w:ascii="Times New Roman" w:eastAsia="Times New Roman" w:hAnsi="Times New Roman" w:cs="Times New Roman"/>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194,5</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194,5</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194,5</w:t>
            </w:r>
          </w:p>
        </w:tc>
      </w:tr>
      <w:tr w:rsidR="00025902" w:rsidRPr="00474587" w:rsidTr="009B1F65">
        <w:trPr>
          <w:trHeight w:val="1093"/>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20</w:t>
            </w:r>
          </w:p>
        </w:tc>
        <w:tc>
          <w:tcPr>
            <w:tcW w:w="566" w:type="dxa"/>
            <w:tcBorders>
              <w:top w:val="nil"/>
              <w:left w:val="nil"/>
              <w:bottom w:val="single" w:sz="4" w:space="0" w:color="auto"/>
              <w:right w:val="single" w:sz="4" w:space="0" w:color="auto"/>
            </w:tcBorders>
            <w:shd w:val="clear" w:color="000000" w:fill="FFFFFF"/>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222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05</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025</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120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w:t>
            </w:r>
            <w:proofErr w:type="gramStart"/>
            <w:r w:rsidRPr="00474587">
              <w:rPr>
                <w:rFonts w:ascii="Times New Roman" w:eastAsia="Times New Roman" w:hAnsi="Times New Roman" w:cs="Times New Roman"/>
                <w:sz w:val="18"/>
                <w:szCs w:val="18"/>
                <w:lang w:eastAsia="ru-RU"/>
              </w:rPr>
              <w:t>й(</w:t>
            </w:r>
            <w:proofErr w:type="gramEnd"/>
            <w:r w:rsidRPr="00474587">
              <w:rPr>
                <w:rFonts w:ascii="Times New Roman" w:eastAsia="Times New Roman" w:hAnsi="Times New Roman" w:cs="Times New Roman"/>
                <w:sz w:val="18"/>
                <w:szCs w:val="18"/>
                <w:lang w:eastAsia="ru-RU"/>
              </w:rPr>
              <w:t>за исключением земельных участков бюджетных и автономных учреждений)</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194,5</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194,5</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194,5</w:t>
            </w:r>
          </w:p>
        </w:tc>
      </w:tr>
      <w:tr w:rsidR="00025902" w:rsidRPr="00474587" w:rsidTr="009B1F65">
        <w:trPr>
          <w:trHeight w:val="225"/>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21</w:t>
            </w:r>
          </w:p>
        </w:tc>
        <w:tc>
          <w:tcPr>
            <w:tcW w:w="56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БЕЗВОЗМЕЗДНЫЕ ПОСТУПЛЕНИЯ</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25 582,9</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6 025,9</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5 449,8</w:t>
            </w:r>
          </w:p>
        </w:tc>
      </w:tr>
      <w:tr w:rsidR="00025902" w:rsidRPr="00474587" w:rsidTr="009B1F65">
        <w:trPr>
          <w:trHeight w:val="555"/>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22</w:t>
            </w:r>
          </w:p>
        </w:tc>
        <w:tc>
          <w:tcPr>
            <w:tcW w:w="56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БЕЗВОЗМЕЗДНЫЕ ПОСТУПЛЕНИЯ ОТ ДРУГИХ БЮДЖЕТОВ БЮДЖЕТНОЙ СИСТЕМЫ РОССИЙСКОЙ ФЕДЕРАЦИИ</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25 582,9</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6 025,9</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5 449,8</w:t>
            </w:r>
          </w:p>
        </w:tc>
      </w:tr>
      <w:tr w:rsidR="00025902" w:rsidRPr="00474587" w:rsidTr="009B1F65">
        <w:trPr>
          <w:trHeight w:val="339"/>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23</w:t>
            </w:r>
          </w:p>
        </w:tc>
        <w:tc>
          <w:tcPr>
            <w:tcW w:w="56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16</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150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Дотации бюджетам субъектов Российской Федерации и муниципальных образований</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7 478,9</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5 663,5</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5 073,3</w:t>
            </w:r>
          </w:p>
        </w:tc>
      </w:tr>
      <w:tr w:rsidR="00025902" w:rsidRPr="00474587" w:rsidTr="009B1F65">
        <w:trPr>
          <w:trHeight w:val="413"/>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24</w:t>
            </w:r>
          </w:p>
        </w:tc>
        <w:tc>
          <w:tcPr>
            <w:tcW w:w="56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222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16</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001</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150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Дотации на выравнивание бюджетной обеспеченности</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7 478,9</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5 663,5</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5 073,3</w:t>
            </w:r>
          </w:p>
        </w:tc>
      </w:tr>
      <w:tr w:rsidR="00025902" w:rsidRPr="00474587" w:rsidTr="009B1F65">
        <w:trPr>
          <w:trHeight w:val="353"/>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25</w:t>
            </w:r>
          </w:p>
        </w:tc>
        <w:tc>
          <w:tcPr>
            <w:tcW w:w="56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222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16</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001</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150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w:t>
            </w:r>
          </w:p>
        </w:tc>
        <w:tc>
          <w:tcPr>
            <w:tcW w:w="851" w:type="dxa"/>
            <w:gridSpan w:val="3"/>
            <w:tcBorders>
              <w:top w:val="nil"/>
              <w:left w:val="nil"/>
              <w:bottom w:val="single" w:sz="4" w:space="0" w:color="auto"/>
              <w:right w:val="single" w:sz="4" w:space="0" w:color="auto"/>
            </w:tcBorders>
            <w:shd w:val="clear" w:color="000000" w:fill="FFFFFF"/>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7478,9</w:t>
            </w:r>
          </w:p>
        </w:tc>
        <w:tc>
          <w:tcPr>
            <w:tcW w:w="850" w:type="dxa"/>
            <w:tcBorders>
              <w:top w:val="nil"/>
              <w:left w:val="nil"/>
              <w:bottom w:val="single" w:sz="4" w:space="0" w:color="auto"/>
              <w:right w:val="single" w:sz="4" w:space="0" w:color="auto"/>
            </w:tcBorders>
            <w:shd w:val="clear" w:color="000000" w:fill="FFFFFF"/>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5663,5</w:t>
            </w:r>
          </w:p>
        </w:tc>
        <w:tc>
          <w:tcPr>
            <w:tcW w:w="851" w:type="dxa"/>
            <w:tcBorders>
              <w:top w:val="nil"/>
              <w:left w:val="nil"/>
              <w:bottom w:val="single" w:sz="4" w:space="0" w:color="auto"/>
              <w:right w:val="single" w:sz="4" w:space="0" w:color="auto"/>
            </w:tcBorders>
            <w:shd w:val="clear" w:color="000000" w:fill="FFFFFF"/>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5073,3</w:t>
            </w:r>
          </w:p>
        </w:tc>
      </w:tr>
      <w:tr w:rsidR="00025902" w:rsidRPr="00474587" w:rsidTr="009B1F65">
        <w:trPr>
          <w:trHeight w:val="405"/>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26</w:t>
            </w:r>
          </w:p>
        </w:tc>
        <w:tc>
          <w:tcPr>
            <w:tcW w:w="56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30</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150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Субвенции бюджетам бюджетной системы Российской Федерации</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349,1</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362,4</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376,5</w:t>
            </w:r>
          </w:p>
        </w:tc>
      </w:tr>
      <w:tr w:rsidR="00025902" w:rsidRPr="00474587" w:rsidTr="009B1F65">
        <w:trPr>
          <w:trHeight w:val="255"/>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27</w:t>
            </w:r>
          </w:p>
        </w:tc>
        <w:tc>
          <w:tcPr>
            <w:tcW w:w="56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222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30</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024</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150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Субвенции на выполнение передаваемых полномочий субъектов Российской Федерации</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0,1</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0,1</w:t>
            </w:r>
          </w:p>
        </w:tc>
      </w:tr>
      <w:tr w:rsidR="00025902" w:rsidRPr="00474587" w:rsidTr="009B1F65">
        <w:trPr>
          <w:trHeight w:val="540"/>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28</w:t>
            </w:r>
          </w:p>
        </w:tc>
        <w:tc>
          <w:tcPr>
            <w:tcW w:w="56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222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30</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024</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150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851" w:type="dxa"/>
            <w:gridSpan w:val="3"/>
            <w:tcBorders>
              <w:top w:val="nil"/>
              <w:left w:val="nil"/>
              <w:bottom w:val="single" w:sz="4" w:space="0" w:color="auto"/>
              <w:right w:val="single" w:sz="4" w:space="0" w:color="auto"/>
            </w:tcBorders>
            <w:shd w:val="clear" w:color="000000" w:fill="FFFFFF"/>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0,1</w:t>
            </w:r>
          </w:p>
        </w:tc>
        <w:tc>
          <w:tcPr>
            <w:tcW w:w="850" w:type="dxa"/>
            <w:tcBorders>
              <w:top w:val="nil"/>
              <w:left w:val="nil"/>
              <w:bottom w:val="single" w:sz="4" w:space="0" w:color="auto"/>
              <w:right w:val="single" w:sz="4" w:space="0" w:color="auto"/>
            </w:tcBorders>
            <w:shd w:val="clear" w:color="000000" w:fill="FFFFFF"/>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0,1</w:t>
            </w:r>
          </w:p>
        </w:tc>
        <w:tc>
          <w:tcPr>
            <w:tcW w:w="851" w:type="dxa"/>
            <w:tcBorders>
              <w:top w:val="nil"/>
              <w:left w:val="nil"/>
              <w:bottom w:val="single" w:sz="4" w:space="0" w:color="auto"/>
              <w:right w:val="single" w:sz="4" w:space="0" w:color="auto"/>
            </w:tcBorders>
            <w:shd w:val="clear" w:color="000000" w:fill="FFFFFF"/>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0,1</w:t>
            </w:r>
          </w:p>
        </w:tc>
      </w:tr>
      <w:tr w:rsidR="00025902" w:rsidRPr="00474587" w:rsidTr="009B1F65">
        <w:trPr>
          <w:trHeight w:val="570"/>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29</w:t>
            </w:r>
          </w:p>
        </w:tc>
        <w:tc>
          <w:tcPr>
            <w:tcW w:w="56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222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35</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118</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150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349,0</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362,3</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376,4</w:t>
            </w:r>
          </w:p>
        </w:tc>
      </w:tr>
      <w:tr w:rsidR="00025902" w:rsidRPr="00474587" w:rsidTr="009B1F65">
        <w:trPr>
          <w:trHeight w:val="825"/>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30</w:t>
            </w:r>
          </w:p>
        </w:tc>
        <w:tc>
          <w:tcPr>
            <w:tcW w:w="56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222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35</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118</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150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gridSpan w:val="3"/>
            <w:tcBorders>
              <w:top w:val="nil"/>
              <w:left w:val="nil"/>
              <w:bottom w:val="single" w:sz="4" w:space="0" w:color="auto"/>
              <w:right w:val="single" w:sz="4" w:space="0" w:color="auto"/>
            </w:tcBorders>
            <w:shd w:val="clear" w:color="000000" w:fill="FFFFFF"/>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349,0</w:t>
            </w:r>
          </w:p>
        </w:tc>
        <w:tc>
          <w:tcPr>
            <w:tcW w:w="850" w:type="dxa"/>
            <w:tcBorders>
              <w:top w:val="nil"/>
              <w:left w:val="nil"/>
              <w:bottom w:val="single" w:sz="4" w:space="0" w:color="auto"/>
              <w:right w:val="single" w:sz="4" w:space="0" w:color="auto"/>
            </w:tcBorders>
            <w:shd w:val="clear" w:color="000000" w:fill="FFFFFF"/>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362,3</w:t>
            </w:r>
          </w:p>
        </w:tc>
        <w:tc>
          <w:tcPr>
            <w:tcW w:w="851" w:type="dxa"/>
            <w:tcBorders>
              <w:top w:val="nil"/>
              <w:left w:val="nil"/>
              <w:bottom w:val="single" w:sz="4" w:space="0" w:color="auto"/>
              <w:right w:val="single" w:sz="4" w:space="0" w:color="auto"/>
            </w:tcBorders>
            <w:shd w:val="clear" w:color="000000" w:fill="FFFFFF"/>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376,4</w:t>
            </w:r>
          </w:p>
        </w:tc>
      </w:tr>
      <w:tr w:rsidR="00025902" w:rsidRPr="00474587" w:rsidTr="009B1F65">
        <w:trPr>
          <w:trHeight w:val="126"/>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31</w:t>
            </w:r>
          </w:p>
        </w:tc>
        <w:tc>
          <w:tcPr>
            <w:tcW w:w="56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40</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150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Иные межбюджетные трансферты</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17 754,9</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0,0</w:t>
            </w:r>
          </w:p>
        </w:tc>
      </w:tr>
      <w:tr w:rsidR="00025902" w:rsidRPr="00474587" w:rsidTr="009B1F65">
        <w:trPr>
          <w:trHeight w:val="290"/>
        </w:trPr>
        <w:tc>
          <w:tcPr>
            <w:tcW w:w="440" w:type="dxa"/>
            <w:tcBorders>
              <w:top w:val="nil"/>
              <w:left w:val="single" w:sz="4" w:space="0" w:color="auto"/>
              <w:bottom w:val="single" w:sz="4" w:space="0" w:color="auto"/>
              <w:right w:val="single" w:sz="4" w:space="0" w:color="auto"/>
            </w:tcBorders>
            <w:shd w:val="clear" w:color="auto" w:fill="auto"/>
            <w:noWrap/>
            <w:hideMark/>
          </w:tcPr>
          <w:p w:rsidR="00474587" w:rsidRPr="00474587" w:rsidRDefault="00474587" w:rsidP="00474587">
            <w:pP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32</w:t>
            </w:r>
          </w:p>
        </w:tc>
        <w:tc>
          <w:tcPr>
            <w:tcW w:w="56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222</w:t>
            </w:r>
          </w:p>
        </w:tc>
        <w:tc>
          <w:tcPr>
            <w:tcW w:w="28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2</w:t>
            </w:r>
          </w:p>
        </w:tc>
        <w:tc>
          <w:tcPr>
            <w:tcW w:w="428"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02</w:t>
            </w:r>
          </w:p>
        </w:tc>
        <w:tc>
          <w:tcPr>
            <w:tcW w:w="426"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49</w:t>
            </w:r>
          </w:p>
        </w:tc>
        <w:tc>
          <w:tcPr>
            <w:tcW w:w="567" w:type="dxa"/>
            <w:gridSpan w:val="2"/>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999</w:t>
            </w:r>
          </w:p>
        </w:tc>
        <w:tc>
          <w:tcPr>
            <w:tcW w:w="425"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0000</w:t>
            </w:r>
          </w:p>
        </w:tc>
        <w:tc>
          <w:tcPr>
            <w:tcW w:w="569" w:type="dxa"/>
            <w:tcBorders>
              <w:top w:val="nil"/>
              <w:left w:val="nil"/>
              <w:bottom w:val="single" w:sz="4" w:space="0" w:color="auto"/>
              <w:right w:val="single" w:sz="4" w:space="0" w:color="auto"/>
            </w:tcBorders>
            <w:shd w:val="clear" w:color="auto" w:fill="auto"/>
            <w:noWrap/>
            <w:hideMark/>
          </w:tcPr>
          <w:p w:rsidR="00474587" w:rsidRPr="00474587" w:rsidRDefault="00474587" w:rsidP="00474587">
            <w:pPr>
              <w:jc w:val="center"/>
              <w:rPr>
                <w:rFonts w:ascii="Times New Roman" w:eastAsia="Times New Roman" w:hAnsi="Times New Roman" w:cs="Times New Roman"/>
                <w:sz w:val="16"/>
                <w:szCs w:val="16"/>
                <w:lang w:eastAsia="ru-RU"/>
              </w:rPr>
            </w:pPr>
            <w:r w:rsidRPr="00474587">
              <w:rPr>
                <w:rFonts w:ascii="Times New Roman" w:eastAsia="Times New Roman" w:hAnsi="Times New Roman" w:cs="Times New Roman"/>
                <w:sz w:val="16"/>
                <w:szCs w:val="16"/>
                <w:lang w:eastAsia="ru-RU"/>
              </w:rPr>
              <w:t>150</w:t>
            </w:r>
          </w:p>
        </w:tc>
        <w:tc>
          <w:tcPr>
            <w:tcW w:w="4244" w:type="dxa"/>
            <w:gridSpan w:val="2"/>
            <w:tcBorders>
              <w:top w:val="nil"/>
              <w:left w:val="nil"/>
              <w:bottom w:val="single" w:sz="4" w:space="0" w:color="auto"/>
              <w:right w:val="single" w:sz="4" w:space="0" w:color="auto"/>
            </w:tcBorders>
            <w:shd w:val="clear" w:color="auto" w:fill="auto"/>
            <w:hideMark/>
          </w:tcPr>
          <w:p w:rsidR="00474587" w:rsidRPr="00474587" w:rsidRDefault="00474587" w:rsidP="00474587">
            <w:pPr>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17 754,9</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sz w:val="18"/>
                <w:szCs w:val="18"/>
                <w:lang w:eastAsia="ru-RU"/>
              </w:rPr>
            </w:pPr>
            <w:r w:rsidRPr="00474587">
              <w:rPr>
                <w:rFonts w:ascii="Times New Roman" w:eastAsia="Times New Roman" w:hAnsi="Times New Roman" w:cs="Times New Roman"/>
                <w:sz w:val="18"/>
                <w:szCs w:val="18"/>
                <w:lang w:eastAsia="ru-RU"/>
              </w:rPr>
              <w:t>0,0</w:t>
            </w:r>
          </w:p>
        </w:tc>
      </w:tr>
      <w:tr w:rsidR="00474587" w:rsidRPr="00474587" w:rsidTr="001526D2">
        <w:trPr>
          <w:trHeight w:val="143"/>
        </w:trPr>
        <w:tc>
          <w:tcPr>
            <w:tcW w:w="852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474587" w:rsidRPr="00474587" w:rsidRDefault="00474587" w:rsidP="00025902">
            <w:pPr>
              <w:jc w:val="center"/>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ВСЕГО</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29 656,9</w:t>
            </w:r>
          </w:p>
        </w:tc>
        <w:tc>
          <w:tcPr>
            <w:tcW w:w="850"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10 300,1</w:t>
            </w:r>
          </w:p>
        </w:tc>
        <w:tc>
          <w:tcPr>
            <w:tcW w:w="851" w:type="dxa"/>
            <w:tcBorders>
              <w:top w:val="nil"/>
              <w:left w:val="nil"/>
              <w:bottom w:val="single" w:sz="4" w:space="0" w:color="auto"/>
              <w:right w:val="single" w:sz="4" w:space="0" w:color="auto"/>
            </w:tcBorders>
            <w:shd w:val="clear" w:color="000000" w:fill="FFFFFF"/>
            <w:noWrap/>
            <w:vAlign w:val="center"/>
            <w:hideMark/>
          </w:tcPr>
          <w:p w:rsidR="00474587" w:rsidRPr="00474587" w:rsidRDefault="00474587" w:rsidP="00474587">
            <w:pPr>
              <w:jc w:val="right"/>
              <w:rPr>
                <w:rFonts w:ascii="Times New Roman" w:eastAsia="Times New Roman" w:hAnsi="Times New Roman" w:cs="Times New Roman"/>
                <w:b/>
                <w:bCs/>
                <w:sz w:val="18"/>
                <w:szCs w:val="18"/>
                <w:lang w:eastAsia="ru-RU"/>
              </w:rPr>
            </w:pPr>
            <w:r w:rsidRPr="00474587">
              <w:rPr>
                <w:rFonts w:ascii="Times New Roman" w:eastAsia="Times New Roman" w:hAnsi="Times New Roman" w:cs="Times New Roman"/>
                <w:b/>
                <w:bCs/>
                <w:sz w:val="18"/>
                <w:szCs w:val="18"/>
                <w:lang w:eastAsia="ru-RU"/>
              </w:rPr>
              <w:t>10 046,3</w:t>
            </w:r>
          </w:p>
        </w:tc>
      </w:tr>
    </w:tbl>
    <w:p w:rsidR="00474587" w:rsidRDefault="00474587" w:rsidP="00BC39ED">
      <w:pPr>
        <w:tabs>
          <w:tab w:val="left" w:pos="10915"/>
        </w:tabs>
        <w:rPr>
          <w:rFonts w:ascii="Times New Roman" w:hAnsi="Times New Roman" w:cs="Times New Roman"/>
          <w:b/>
          <w:bCs/>
          <w:sz w:val="20"/>
          <w:szCs w:val="20"/>
        </w:rPr>
      </w:pPr>
    </w:p>
    <w:p w:rsidR="001526D2" w:rsidRDefault="001526D2" w:rsidP="00BC39ED">
      <w:pPr>
        <w:tabs>
          <w:tab w:val="left" w:pos="10915"/>
        </w:tabs>
        <w:rPr>
          <w:rFonts w:ascii="Times New Roman" w:hAnsi="Times New Roman" w:cs="Times New Roman"/>
          <w:b/>
          <w:bCs/>
          <w:sz w:val="20"/>
          <w:szCs w:val="20"/>
        </w:rPr>
      </w:pPr>
    </w:p>
    <w:tbl>
      <w:tblPr>
        <w:tblW w:w="11308" w:type="dxa"/>
        <w:tblInd w:w="93" w:type="dxa"/>
        <w:tblLayout w:type="fixed"/>
        <w:tblLook w:val="04A0" w:firstRow="1" w:lastRow="0" w:firstColumn="1" w:lastColumn="0" w:noHBand="0" w:noVBand="1"/>
      </w:tblPr>
      <w:tblGrid>
        <w:gridCol w:w="3984"/>
        <w:gridCol w:w="567"/>
        <w:gridCol w:w="567"/>
        <w:gridCol w:w="82"/>
        <w:gridCol w:w="620"/>
        <w:gridCol w:w="520"/>
        <w:gridCol w:w="338"/>
        <w:gridCol w:w="708"/>
        <w:gridCol w:w="674"/>
        <w:gridCol w:w="520"/>
        <w:gridCol w:w="82"/>
        <w:gridCol w:w="567"/>
        <w:gridCol w:w="567"/>
        <w:gridCol w:w="1016"/>
        <w:gridCol w:w="260"/>
        <w:gridCol w:w="236"/>
      </w:tblGrid>
      <w:tr w:rsidR="00025902" w:rsidRPr="00025902" w:rsidTr="00800D7D">
        <w:trPr>
          <w:gridAfter w:val="1"/>
          <w:wAfter w:w="236" w:type="dxa"/>
          <w:trHeight w:val="285"/>
        </w:trPr>
        <w:tc>
          <w:tcPr>
            <w:tcW w:w="5200" w:type="dxa"/>
            <w:gridSpan w:val="4"/>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620" w:type="dxa"/>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1720" w:type="dxa"/>
            <w:gridSpan w:val="3"/>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649" w:type="dxa"/>
            <w:gridSpan w:val="2"/>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1843" w:type="dxa"/>
            <w:gridSpan w:val="3"/>
            <w:tcBorders>
              <w:top w:val="nil"/>
              <w:left w:val="nil"/>
              <w:bottom w:val="nil"/>
              <w:right w:val="nil"/>
            </w:tcBorders>
            <w:shd w:val="clear" w:color="auto" w:fill="auto"/>
            <w:vAlign w:val="bottom"/>
            <w:hideMark/>
          </w:tcPr>
          <w:p w:rsidR="00025902" w:rsidRPr="00025902" w:rsidRDefault="00025902" w:rsidP="00025902">
            <w:pPr>
              <w:jc w:val="right"/>
              <w:rPr>
                <w:rFonts w:ascii="Times New Roman" w:eastAsia="Times New Roman" w:hAnsi="Times New Roman" w:cs="Times New Roman"/>
                <w:sz w:val="20"/>
                <w:szCs w:val="20"/>
                <w:lang w:eastAsia="ru-RU"/>
              </w:rPr>
            </w:pPr>
            <w:r w:rsidRPr="00025902">
              <w:rPr>
                <w:rFonts w:ascii="Times New Roman" w:eastAsia="Times New Roman" w:hAnsi="Times New Roman" w:cs="Times New Roman"/>
                <w:sz w:val="20"/>
                <w:szCs w:val="20"/>
                <w:lang w:eastAsia="ru-RU"/>
              </w:rPr>
              <w:t>Приложение 3</w:t>
            </w:r>
          </w:p>
        </w:tc>
      </w:tr>
      <w:tr w:rsidR="00025902" w:rsidRPr="00025902" w:rsidTr="00800D7D">
        <w:trPr>
          <w:trHeight w:val="1080"/>
        </w:trPr>
        <w:tc>
          <w:tcPr>
            <w:tcW w:w="5200" w:type="dxa"/>
            <w:gridSpan w:val="4"/>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620" w:type="dxa"/>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1720" w:type="dxa"/>
            <w:gridSpan w:val="3"/>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2492" w:type="dxa"/>
            <w:gridSpan w:val="5"/>
            <w:tcBorders>
              <w:top w:val="nil"/>
              <w:left w:val="nil"/>
              <w:bottom w:val="nil"/>
              <w:right w:val="nil"/>
            </w:tcBorders>
            <w:shd w:val="clear" w:color="000000" w:fill="FFFFFF"/>
            <w:vAlign w:val="center"/>
            <w:hideMark/>
          </w:tcPr>
          <w:p w:rsidR="00025902" w:rsidRPr="00025902" w:rsidRDefault="00025902" w:rsidP="00025902">
            <w:pPr>
              <w:jc w:val="right"/>
              <w:rPr>
                <w:rFonts w:ascii="Times New Roman" w:eastAsia="Times New Roman" w:hAnsi="Times New Roman" w:cs="Times New Roman"/>
                <w:sz w:val="20"/>
                <w:szCs w:val="20"/>
                <w:lang w:eastAsia="ru-RU"/>
              </w:rPr>
            </w:pPr>
            <w:r w:rsidRPr="00025902">
              <w:rPr>
                <w:rFonts w:ascii="Times New Roman" w:eastAsia="Times New Roman" w:hAnsi="Times New Roman" w:cs="Times New Roman"/>
                <w:sz w:val="20"/>
                <w:szCs w:val="20"/>
                <w:lang w:eastAsia="ru-RU"/>
              </w:rPr>
              <w:t xml:space="preserve">к Решению "О бюджете Улыбинского сельсовета Искитимского района Новосибирской области на 2023 год и плановый период 2024 и 2025 годов"    </w:t>
            </w:r>
          </w:p>
        </w:tc>
        <w:tc>
          <w:tcPr>
            <w:tcW w:w="236" w:type="dxa"/>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r>
      <w:tr w:rsidR="00025902" w:rsidRPr="00025902" w:rsidTr="00800D7D">
        <w:trPr>
          <w:trHeight w:val="211"/>
        </w:trPr>
        <w:tc>
          <w:tcPr>
            <w:tcW w:w="5200" w:type="dxa"/>
            <w:gridSpan w:val="4"/>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620" w:type="dxa"/>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1720" w:type="dxa"/>
            <w:gridSpan w:val="3"/>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2492" w:type="dxa"/>
            <w:gridSpan w:val="5"/>
            <w:tcBorders>
              <w:top w:val="nil"/>
              <w:left w:val="nil"/>
              <w:bottom w:val="nil"/>
              <w:right w:val="nil"/>
            </w:tcBorders>
            <w:shd w:val="clear" w:color="auto" w:fill="auto"/>
            <w:noWrap/>
            <w:vAlign w:val="bottom"/>
            <w:hideMark/>
          </w:tcPr>
          <w:p w:rsidR="00025902" w:rsidRPr="00025902" w:rsidRDefault="00025902" w:rsidP="00025902">
            <w:pPr>
              <w:jc w:val="right"/>
              <w:rPr>
                <w:rFonts w:ascii="Times New Roman" w:eastAsia="Times New Roman" w:hAnsi="Times New Roman" w:cs="Times New Roman"/>
                <w:sz w:val="20"/>
                <w:szCs w:val="20"/>
                <w:lang w:eastAsia="ru-RU"/>
              </w:rPr>
            </w:pPr>
            <w:r w:rsidRPr="00025902">
              <w:rPr>
                <w:rFonts w:ascii="Times New Roman" w:eastAsia="Times New Roman" w:hAnsi="Times New Roman" w:cs="Times New Roman"/>
                <w:sz w:val="20"/>
                <w:szCs w:val="20"/>
                <w:lang w:eastAsia="ru-RU"/>
              </w:rPr>
              <w:t>от 15.08.2023 № 113</w:t>
            </w:r>
          </w:p>
        </w:tc>
        <w:tc>
          <w:tcPr>
            <w:tcW w:w="236" w:type="dxa"/>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r>
      <w:tr w:rsidR="00025902" w:rsidRPr="00025902" w:rsidTr="00800D7D">
        <w:trPr>
          <w:trHeight w:val="81"/>
        </w:trPr>
        <w:tc>
          <w:tcPr>
            <w:tcW w:w="5200" w:type="dxa"/>
            <w:gridSpan w:val="4"/>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620" w:type="dxa"/>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1720" w:type="dxa"/>
            <w:gridSpan w:val="3"/>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c>
          <w:tcPr>
            <w:tcW w:w="2492" w:type="dxa"/>
            <w:gridSpan w:val="5"/>
            <w:tcBorders>
              <w:top w:val="nil"/>
              <w:left w:val="nil"/>
              <w:bottom w:val="nil"/>
              <w:right w:val="nil"/>
            </w:tcBorders>
            <w:shd w:val="clear" w:color="auto" w:fill="auto"/>
            <w:noWrap/>
            <w:vAlign w:val="center"/>
            <w:hideMark/>
          </w:tcPr>
          <w:p w:rsidR="00025902" w:rsidRPr="00025902" w:rsidRDefault="00025902" w:rsidP="00025902">
            <w:pPr>
              <w:jc w:val="right"/>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rsidR="00025902" w:rsidRPr="00025902" w:rsidRDefault="00025902" w:rsidP="00025902">
            <w:pPr>
              <w:rPr>
                <w:rFonts w:ascii="Arial" w:eastAsia="Times New Roman" w:hAnsi="Arial" w:cs="Arial"/>
                <w:sz w:val="20"/>
                <w:szCs w:val="20"/>
                <w:lang w:eastAsia="ru-RU"/>
              </w:rPr>
            </w:pPr>
          </w:p>
        </w:tc>
      </w:tr>
      <w:tr w:rsidR="00025902" w:rsidRPr="00800D7D" w:rsidTr="00800D7D">
        <w:trPr>
          <w:trHeight w:val="612"/>
        </w:trPr>
        <w:tc>
          <w:tcPr>
            <w:tcW w:w="11072" w:type="dxa"/>
            <w:gridSpan w:val="15"/>
            <w:tcBorders>
              <w:top w:val="nil"/>
              <w:left w:val="nil"/>
              <w:bottom w:val="nil"/>
              <w:right w:val="nil"/>
            </w:tcBorders>
            <w:shd w:val="clear" w:color="auto" w:fill="auto"/>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w:t>
            </w:r>
            <w:proofErr w:type="gramStart"/>
            <w:r w:rsidRPr="00800D7D">
              <w:rPr>
                <w:rFonts w:ascii="Times New Roman" w:eastAsia="Times New Roman" w:hAnsi="Times New Roman" w:cs="Times New Roman"/>
                <w:b/>
                <w:bCs/>
                <w:sz w:val="18"/>
                <w:szCs w:val="18"/>
                <w:lang w:eastAsia="ru-RU"/>
              </w:rPr>
              <w:t xml:space="preserve"> И</w:t>
            </w:r>
            <w:proofErr w:type="gramEnd"/>
            <w:r w:rsidRPr="00800D7D">
              <w:rPr>
                <w:rFonts w:ascii="Times New Roman" w:eastAsia="Times New Roman" w:hAnsi="Times New Roman" w:cs="Times New Roman"/>
                <w:b/>
                <w:bCs/>
                <w:sz w:val="18"/>
                <w:szCs w:val="18"/>
                <w:lang w:eastAsia="ru-RU"/>
              </w:rPr>
              <w:t xml:space="preserve"> 2025 ГОДОВ</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r>
      <w:tr w:rsidR="00025902" w:rsidRPr="00800D7D" w:rsidTr="00800D7D">
        <w:trPr>
          <w:trHeight w:val="81"/>
        </w:trPr>
        <w:tc>
          <w:tcPr>
            <w:tcW w:w="3984"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c>
          <w:tcPr>
            <w:tcW w:w="1560" w:type="dxa"/>
            <w:gridSpan w:val="4"/>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c>
          <w:tcPr>
            <w:tcW w:w="708"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c>
          <w:tcPr>
            <w:tcW w:w="1843" w:type="dxa"/>
            <w:gridSpan w:val="4"/>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c>
          <w:tcPr>
            <w:tcW w:w="1583" w:type="dxa"/>
            <w:gridSpan w:val="2"/>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r>
      <w:tr w:rsidR="00025902" w:rsidRPr="00800D7D" w:rsidTr="00800D7D">
        <w:trPr>
          <w:trHeight w:val="81"/>
        </w:trPr>
        <w:tc>
          <w:tcPr>
            <w:tcW w:w="3984"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c>
          <w:tcPr>
            <w:tcW w:w="1560" w:type="dxa"/>
            <w:gridSpan w:val="4"/>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c>
          <w:tcPr>
            <w:tcW w:w="708"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c>
          <w:tcPr>
            <w:tcW w:w="3686" w:type="dxa"/>
            <w:gridSpan w:val="7"/>
            <w:tcBorders>
              <w:top w:val="nil"/>
              <w:left w:val="nil"/>
              <w:bottom w:val="nil"/>
              <w:right w:val="nil"/>
            </w:tcBorders>
            <w:shd w:val="clear" w:color="auto" w:fill="auto"/>
            <w:noWrap/>
            <w:vAlign w:val="bottom"/>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тыс. руб.</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r>
      <w:tr w:rsidR="00025902" w:rsidRPr="00800D7D" w:rsidTr="00800D7D">
        <w:trPr>
          <w:trHeight w:val="126"/>
        </w:trPr>
        <w:tc>
          <w:tcPr>
            <w:tcW w:w="398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lastRenderedPageBreak/>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proofErr w:type="gramStart"/>
            <w:r w:rsidRPr="00800D7D">
              <w:rPr>
                <w:rFonts w:ascii="Times New Roman" w:eastAsia="Times New Roman" w:hAnsi="Times New Roman" w:cs="Times New Roman"/>
                <w:sz w:val="18"/>
                <w:szCs w:val="18"/>
                <w:lang w:eastAsia="ru-RU"/>
              </w:rPr>
              <w:t>ПР</w:t>
            </w:r>
            <w:proofErr w:type="gramEnd"/>
          </w:p>
        </w:tc>
        <w:tc>
          <w:tcPr>
            <w:tcW w:w="1560" w:type="dxa"/>
            <w:gridSpan w:val="4"/>
            <w:vMerge w:val="restart"/>
            <w:tcBorders>
              <w:top w:val="single" w:sz="4" w:space="0" w:color="auto"/>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ВР</w:t>
            </w:r>
          </w:p>
        </w:tc>
        <w:tc>
          <w:tcPr>
            <w:tcW w:w="3686" w:type="dxa"/>
            <w:gridSpan w:val="7"/>
            <w:tcBorders>
              <w:top w:val="single" w:sz="4" w:space="0" w:color="auto"/>
              <w:left w:val="nil"/>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Сумма</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r>
      <w:tr w:rsidR="00025902" w:rsidRPr="00800D7D" w:rsidTr="00800D7D">
        <w:trPr>
          <w:trHeight w:val="255"/>
        </w:trPr>
        <w:tc>
          <w:tcPr>
            <w:tcW w:w="3984" w:type="dxa"/>
            <w:vMerge/>
            <w:tcBorders>
              <w:top w:val="single" w:sz="4" w:space="0" w:color="auto"/>
              <w:left w:val="single" w:sz="4" w:space="0" w:color="auto"/>
              <w:bottom w:val="single" w:sz="4" w:space="0" w:color="auto"/>
              <w:right w:val="nil"/>
            </w:tcBorders>
            <w:vAlign w:val="center"/>
            <w:hideMark/>
          </w:tcPr>
          <w:p w:rsidR="00025902" w:rsidRPr="00800D7D" w:rsidRDefault="00025902" w:rsidP="00025902">
            <w:pPr>
              <w:rPr>
                <w:rFonts w:ascii="Times New Roman" w:eastAsia="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025902" w:rsidRPr="00800D7D" w:rsidRDefault="00025902" w:rsidP="00025902">
            <w:pPr>
              <w:rPr>
                <w:rFonts w:ascii="Times New Roman" w:eastAsia="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025902" w:rsidRPr="00800D7D" w:rsidRDefault="00025902" w:rsidP="00025902">
            <w:pPr>
              <w:rPr>
                <w:rFonts w:ascii="Times New Roman" w:eastAsia="Times New Roman" w:hAnsi="Times New Roman" w:cs="Times New Roman"/>
                <w:sz w:val="18"/>
                <w:szCs w:val="18"/>
                <w:lang w:eastAsia="ru-RU"/>
              </w:rPr>
            </w:pPr>
          </w:p>
        </w:tc>
        <w:tc>
          <w:tcPr>
            <w:tcW w:w="1560" w:type="dxa"/>
            <w:gridSpan w:val="4"/>
            <w:vMerge/>
            <w:tcBorders>
              <w:top w:val="single" w:sz="4" w:space="0" w:color="auto"/>
              <w:left w:val="single" w:sz="4" w:space="0" w:color="auto"/>
              <w:bottom w:val="single" w:sz="4" w:space="0" w:color="auto"/>
              <w:right w:val="nil"/>
            </w:tcBorders>
            <w:vAlign w:val="center"/>
            <w:hideMark/>
          </w:tcPr>
          <w:p w:rsidR="00025902" w:rsidRPr="00800D7D" w:rsidRDefault="00025902" w:rsidP="00025902">
            <w:pPr>
              <w:rPr>
                <w:rFonts w:ascii="Times New Roman" w:eastAsia="Times New Roman" w:hAnsi="Times New Roman" w:cs="Times New Roman"/>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25902" w:rsidRPr="00800D7D" w:rsidRDefault="00025902" w:rsidP="00025902">
            <w:pPr>
              <w:rPr>
                <w:rFonts w:ascii="Times New Roman" w:eastAsia="Times New Roman" w:hAnsi="Times New Roman" w:cs="Times New Roman"/>
                <w:sz w:val="18"/>
                <w:szCs w:val="18"/>
                <w:lang w:eastAsia="ru-RU"/>
              </w:rPr>
            </w:pPr>
          </w:p>
        </w:tc>
        <w:tc>
          <w:tcPr>
            <w:tcW w:w="127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2023 год</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2024 год</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2025 год</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r>
      <w:tr w:rsidR="00025902" w:rsidRPr="00800D7D" w:rsidTr="00800D7D">
        <w:trPr>
          <w:trHeight w:val="71"/>
        </w:trPr>
        <w:tc>
          <w:tcPr>
            <w:tcW w:w="3984" w:type="dxa"/>
            <w:vMerge/>
            <w:tcBorders>
              <w:top w:val="single" w:sz="4" w:space="0" w:color="auto"/>
              <w:left w:val="single" w:sz="4" w:space="0" w:color="auto"/>
              <w:bottom w:val="single" w:sz="4" w:space="0" w:color="auto"/>
              <w:right w:val="nil"/>
            </w:tcBorders>
            <w:vAlign w:val="center"/>
            <w:hideMark/>
          </w:tcPr>
          <w:p w:rsidR="00025902" w:rsidRPr="00800D7D" w:rsidRDefault="00025902" w:rsidP="00025902">
            <w:pPr>
              <w:rPr>
                <w:rFonts w:ascii="Times New Roman" w:eastAsia="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025902" w:rsidRPr="00800D7D" w:rsidRDefault="00025902" w:rsidP="00025902">
            <w:pPr>
              <w:rPr>
                <w:rFonts w:ascii="Times New Roman" w:eastAsia="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025902" w:rsidRPr="00800D7D" w:rsidRDefault="00025902" w:rsidP="00025902">
            <w:pPr>
              <w:rPr>
                <w:rFonts w:ascii="Times New Roman" w:eastAsia="Times New Roman" w:hAnsi="Times New Roman" w:cs="Times New Roman"/>
                <w:sz w:val="18"/>
                <w:szCs w:val="18"/>
                <w:lang w:eastAsia="ru-RU"/>
              </w:rPr>
            </w:pPr>
          </w:p>
        </w:tc>
        <w:tc>
          <w:tcPr>
            <w:tcW w:w="1560" w:type="dxa"/>
            <w:gridSpan w:val="4"/>
            <w:vMerge/>
            <w:tcBorders>
              <w:top w:val="single" w:sz="4" w:space="0" w:color="auto"/>
              <w:left w:val="single" w:sz="4" w:space="0" w:color="auto"/>
              <w:bottom w:val="single" w:sz="4" w:space="0" w:color="auto"/>
              <w:right w:val="nil"/>
            </w:tcBorders>
            <w:vAlign w:val="center"/>
            <w:hideMark/>
          </w:tcPr>
          <w:p w:rsidR="00025902" w:rsidRPr="00800D7D" w:rsidRDefault="00025902" w:rsidP="00025902">
            <w:pPr>
              <w:rPr>
                <w:rFonts w:ascii="Times New Roman" w:eastAsia="Times New Roman" w:hAnsi="Times New Roman" w:cs="Times New Roman"/>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25902" w:rsidRPr="00800D7D" w:rsidRDefault="00025902" w:rsidP="00025902">
            <w:pPr>
              <w:rPr>
                <w:rFonts w:ascii="Times New Roman" w:eastAsia="Times New Roman" w:hAnsi="Times New Roman" w:cs="Times New Roman"/>
                <w:sz w:val="18"/>
                <w:szCs w:val="18"/>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025902" w:rsidRPr="00800D7D" w:rsidRDefault="00025902" w:rsidP="00025902">
            <w:pPr>
              <w:rPr>
                <w:rFonts w:ascii="Times New Roman" w:eastAsia="Times New Roman" w:hAnsi="Times New Roman" w:cs="Times New Roman"/>
                <w:sz w:val="18"/>
                <w:szCs w:val="18"/>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025902" w:rsidRPr="00800D7D" w:rsidRDefault="00025902" w:rsidP="00025902">
            <w:pPr>
              <w:rPr>
                <w:rFonts w:ascii="Times New Roman" w:eastAsia="Times New Roman" w:hAnsi="Times New Roman" w:cs="Times New Roman"/>
                <w:sz w:val="18"/>
                <w:szCs w:val="18"/>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025902" w:rsidRPr="00800D7D" w:rsidRDefault="00025902" w:rsidP="00025902">
            <w:pP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r>
      <w:tr w:rsidR="00025902" w:rsidRPr="00800D7D" w:rsidTr="00800D7D">
        <w:trPr>
          <w:trHeight w:val="133"/>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11 153,5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5 156,4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5 245,5</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618"/>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922,6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922,6</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922,6</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922,6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922,6</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922,6</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Глава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99.0.00.03110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922,6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922,6</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922,6</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12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99.0.00.03110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922,6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922,6</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922,6</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68"/>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99.0.00.03110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120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922,6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922,6</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922,6</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544"/>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9 995,5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4 198,5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4 287,6</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9 995,5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4 198,5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4 287,6</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78"/>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Расходы на выплаты по оплате труда работников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99.0.00.00110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3 379,7</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2 498,4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2 798,4</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1209"/>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3 379,7</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2 498,4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2 798,4</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77"/>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120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3 379,7</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2 498,4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2 798,4</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54"/>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Расходы на обеспечение функций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99.0.00.00190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5 913,6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1 700,0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1 489,1</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47"/>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5 806,5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1 500,0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1 289,1</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522"/>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5 806,5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1 500,0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1 289,1</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800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107,1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109"/>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850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107,1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25"/>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Решение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16"/>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450"/>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46"/>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702,1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1103"/>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702,1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84"/>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120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702,1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02"/>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06</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30,3</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30,3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30,3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146"/>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06</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30,3</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30,3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30,3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07"/>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Иные межбюджетные трансферты бюджетам бюджетной системы</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06</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99.0.00.00500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30,3</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30,3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30,3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2"/>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06</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99.0.00.00500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30,3</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30,3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30,3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13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06</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99.0.00.00500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30,3</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30,3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30,3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05"/>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Резервные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137"/>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Резервные фонды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99.0.00.20550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129"/>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99.0.00.20550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800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Резервные средства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99.0.00.20550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870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195,1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lastRenderedPageBreak/>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195,1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14"/>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99.0.00.00910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168,0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67"/>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99.0.00.00910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168,0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58"/>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99.0.00.00910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168,0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154"/>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Выполнение других обязательств государства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99.0.00.00920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27,1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29"/>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99.0.00.00920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22,1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63"/>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99.0.00.00920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22,1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99.0.00.00920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800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99.0.00.00920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850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349,0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362,3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376,4</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83"/>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349,0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362,3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376,4</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5"/>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349,0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362,3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376,4</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574"/>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349,0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362,3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376,4</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101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320,2</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330,8</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344,9</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179"/>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120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320,2</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330,8</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344,9</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26"/>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28,8</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31,5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31,5</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32"/>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28,8</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31,5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31,5</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412"/>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485,5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634"/>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485,5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49"/>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Муниципальная программа "Обеспечение пожарной безопасности на территории Улыбинского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50.0.00.00000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485,5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87"/>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Реализация мероприятий по пожарной безопасности на территории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50.0.00.02180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485,5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93"/>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50.0.00.02180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485,5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84"/>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50.0.00.02180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485,5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5 159,5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1 268,4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1 493,3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5 159,5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1 268,4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1 493,3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14"/>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Муниципальная программа "Дорожное хозяйство на территории Улыбинского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5 159,5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1 268,4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1 493,3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08"/>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Основное мероприятие: Развитие автомобильных дорог местного значения на территории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52.0.01.00000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5 059,5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1 168,4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1 393,3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6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Реализация мероприятий по развитию автомобильных дорог местного значения на территории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52.0.01.06070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5 059,5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1 168,4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1 393,3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52.0.01.06070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5 059,5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1 168,4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1 393,3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18"/>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52.0.01.06070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5 059,5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1 168,4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1 393,3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55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Основное мероприятие: Обеспечение безопасности дорожного движения на территории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52.0.02.00000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55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lastRenderedPageBreak/>
              <w:t>Реализация мероприятий по обеспечению безопасности дорожного движения на территории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52.0.02.06070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19"/>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52.0.02.06070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509"/>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52.0.02.06070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05"/>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2 923,9</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56,6</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56,6</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Жилищное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53,0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6,6</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6,6</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53,0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6,6</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6,6</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Иные мероприятия в области жилищного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99.0.00.08270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53,0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6,6</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6,6</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99.0.00.08270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53,0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6,6</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6,6</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87"/>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99.0.00.08270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53,0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6,6</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6,6</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2 870,9</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15"/>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Муниципальная программа "Благоустройство территории Улыбинского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2 870,9</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520"/>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Подпрограмма "Уличное освещение" муниципальной программы "Благоустройство территории Улыбинского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58.1.00.00000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613,0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93"/>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Мероприятие "Уличное освещение" по благоустройству территории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58.1.00.01000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413,0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58.1.00.01000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413,0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46"/>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58.1.00.01000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413,0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58.1.00.70510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200,0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58.1.00.70510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467"/>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58.1.00.70510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688"/>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Подпрограмма "Организация и содержание мест захоронения" муниципальной программы "Благоустройство территории Улыбинского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58.3.00.00000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415,0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417"/>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Мероприятия  "Организация и содержание мест захоронений" по благоустройству территории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58.3.00.04000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415,0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58.3.00.04000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415,0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19"/>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58.3.00.04000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415,0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568"/>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Улыбинского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58.4.00.00000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1 842,9</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43"/>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Мероприятия  "Прочие мероприятия" по благоустройству территории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58.4.00.05000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1 842,9</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93"/>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58.4.00.05000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1 842,9</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4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58.4.00.05000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1 842,9</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1526D2">
        <w:trPr>
          <w:trHeight w:val="99"/>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6 998,5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1 512,7</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1 150,0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1526D2">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Культура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6 998,5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1 512,7</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1 150,0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Муниципальная программа "Сохранение и развитие культуры на территории Улыбинского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6 998,5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1 512,7</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1 150,0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139"/>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Мероприятия "Сохранение и развитие культуры" на территории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59.0.00.40590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2 368,4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1 512,7</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1 150,0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1526D2">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w:t>
            </w:r>
            <w:r w:rsidRPr="00800D7D">
              <w:rPr>
                <w:rFonts w:ascii="Times New Roman" w:eastAsia="Times New Roman" w:hAnsi="Times New Roman" w:cs="Times New Roman"/>
                <w:sz w:val="18"/>
                <w:szCs w:val="18"/>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lastRenderedPageBreak/>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59.0.00.40590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818,9</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1 369,6</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750,0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lastRenderedPageBreak/>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59.0.00.40590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110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818,9</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1 369,6</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750,0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59.0.00.40590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1 529,5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143,1</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400,0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10"/>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59.0.00.40590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1 529,5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143,1</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400,0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59.0.00.40590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800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59.0.00.40590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850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85"/>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4 530,1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814"/>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4 530,1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65"/>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110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4 530,1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115"/>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Изготовление проектной документац</w:t>
            </w:r>
            <w:proofErr w:type="gramStart"/>
            <w:r w:rsidRPr="00800D7D">
              <w:rPr>
                <w:rFonts w:ascii="Times New Roman" w:eastAsia="Times New Roman" w:hAnsi="Times New Roman" w:cs="Times New Roman"/>
                <w:b/>
                <w:bCs/>
                <w:sz w:val="18"/>
                <w:szCs w:val="18"/>
                <w:lang w:eastAsia="ru-RU"/>
              </w:rPr>
              <w:t>ии и ее</w:t>
            </w:r>
            <w:proofErr w:type="gramEnd"/>
            <w:r w:rsidRPr="00800D7D">
              <w:rPr>
                <w:rFonts w:ascii="Times New Roman" w:eastAsia="Times New Roman" w:hAnsi="Times New Roman" w:cs="Times New Roman"/>
                <w:b/>
                <w:bCs/>
                <w:sz w:val="18"/>
                <w:szCs w:val="18"/>
                <w:lang w:eastAsia="ru-RU"/>
              </w:rPr>
              <w:t xml:space="preserve"> экспертиза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59.0.00.70780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97,4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59.0.00.70780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97,4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69"/>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59.0.00.70780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97,4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49"/>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proofErr w:type="spellStart"/>
            <w:r w:rsidRPr="00800D7D">
              <w:rPr>
                <w:rFonts w:ascii="Times New Roman" w:eastAsia="Times New Roman" w:hAnsi="Times New Roman" w:cs="Times New Roman"/>
                <w:b/>
                <w:bCs/>
                <w:sz w:val="18"/>
                <w:szCs w:val="18"/>
                <w:lang w:eastAsia="ru-RU"/>
              </w:rPr>
              <w:t>Софинансирование</w:t>
            </w:r>
            <w:proofErr w:type="spellEnd"/>
            <w:r w:rsidRPr="00800D7D">
              <w:rPr>
                <w:rFonts w:ascii="Times New Roman" w:eastAsia="Times New Roman" w:hAnsi="Times New Roman" w:cs="Times New Roman"/>
                <w:b/>
                <w:bCs/>
                <w:sz w:val="18"/>
                <w:szCs w:val="18"/>
                <w:lang w:eastAsia="ru-RU"/>
              </w:rPr>
              <w:t xml:space="preserve"> расходов по изготовлению проектной документац</w:t>
            </w:r>
            <w:proofErr w:type="gramStart"/>
            <w:r w:rsidRPr="00800D7D">
              <w:rPr>
                <w:rFonts w:ascii="Times New Roman" w:eastAsia="Times New Roman" w:hAnsi="Times New Roman" w:cs="Times New Roman"/>
                <w:b/>
                <w:bCs/>
                <w:sz w:val="18"/>
                <w:szCs w:val="18"/>
                <w:lang w:eastAsia="ru-RU"/>
              </w:rPr>
              <w:t>ии и ее</w:t>
            </w:r>
            <w:proofErr w:type="gramEnd"/>
            <w:r w:rsidRPr="00800D7D">
              <w:rPr>
                <w:rFonts w:ascii="Times New Roman" w:eastAsia="Times New Roman" w:hAnsi="Times New Roman" w:cs="Times New Roman"/>
                <w:b/>
                <w:bCs/>
                <w:sz w:val="18"/>
                <w:szCs w:val="18"/>
                <w:lang w:eastAsia="ru-RU"/>
              </w:rPr>
              <w:t xml:space="preserve"> экспертизе за счет средств бюджета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59.0.00.S0780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13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59.0.00.S0780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420"/>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59.0.00.S0780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6"/>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227,0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225,3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225,3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227,0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225,3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225,3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227,0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225,3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225,3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15"/>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Доплаты к пенсиям государственных служащих субъектов Российской Федерации и муниципальных служащих</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99.0.00.02020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227,0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225,3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225,3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15"/>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99.0.00.02020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227,0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225,3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225,3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13"/>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99.0.00.02020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310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227,0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225,3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225,3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15"/>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ФИЗИЧЕСКАЯ КУЛЬТУРА И СПОРТ</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4 370,9</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1 370,0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965,7</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Массовый спорт</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4 370,9</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1 370,0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965,7</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82"/>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Муниципальная программа "Физическая культура и спорт на территории Улыбинского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60.0.00.00000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4 370,9</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1 370,0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965,7</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15"/>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Мероприятия по развитию физической культуры и спорта на территории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60.0.00.01590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1 677,3</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1 370,0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965,7</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15"/>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60.0.00.01590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608,1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1 250,0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750,0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344"/>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60.0.00.01590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110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608,1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1 250,0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750,0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09"/>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60.0.00.01590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1 049,2</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195,7</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20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60.0.00.01590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1 049,2</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195,7</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60.0.00.01590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800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60.0.00.01590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850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800D7D">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60.0.00.70510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2 593,6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1164C5">
        <w:trPr>
          <w:trHeight w:val="55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w:t>
            </w:r>
            <w:r w:rsidRPr="00800D7D">
              <w:rPr>
                <w:rFonts w:ascii="Times New Roman" w:eastAsia="Times New Roman" w:hAnsi="Times New Roman" w:cs="Times New Roman"/>
                <w:sz w:val="18"/>
                <w:szCs w:val="18"/>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lastRenderedPageBreak/>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60.0.00.70510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2 593,6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1164C5">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lastRenderedPageBreak/>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60.0.00.70510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110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2 593,6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1164C5">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Изготовление проектной документац</w:t>
            </w:r>
            <w:proofErr w:type="gramStart"/>
            <w:r w:rsidRPr="00800D7D">
              <w:rPr>
                <w:rFonts w:ascii="Times New Roman" w:eastAsia="Times New Roman" w:hAnsi="Times New Roman" w:cs="Times New Roman"/>
                <w:b/>
                <w:bCs/>
                <w:sz w:val="18"/>
                <w:szCs w:val="18"/>
                <w:lang w:eastAsia="ru-RU"/>
              </w:rPr>
              <w:t>ии и ее</w:t>
            </w:r>
            <w:proofErr w:type="gramEnd"/>
            <w:r w:rsidRPr="00800D7D">
              <w:rPr>
                <w:rFonts w:ascii="Times New Roman" w:eastAsia="Times New Roman" w:hAnsi="Times New Roman" w:cs="Times New Roman"/>
                <w:b/>
                <w:bCs/>
                <w:sz w:val="18"/>
                <w:szCs w:val="18"/>
                <w:lang w:eastAsia="ru-RU"/>
              </w:rPr>
              <w:t xml:space="preserve"> экспертиза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60.0.00.70780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97,4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1164C5">
        <w:trPr>
          <w:trHeight w:val="168"/>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60.0.00.70780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97,4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1164C5">
        <w:trPr>
          <w:trHeight w:val="316"/>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60.0.00.70780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97,4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1164C5">
        <w:trPr>
          <w:trHeight w:val="113"/>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proofErr w:type="spellStart"/>
            <w:r w:rsidRPr="00800D7D">
              <w:rPr>
                <w:rFonts w:ascii="Times New Roman" w:eastAsia="Times New Roman" w:hAnsi="Times New Roman" w:cs="Times New Roman"/>
                <w:b/>
                <w:bCs/>
                <w:sz w:val="18"/>
                <w:szCs w:val="18"/>
                <w:lang w:eastAsia="ru-RU"/>
              </w:rPr>
              <w:t>Софинансирование</w:t>
            </w:r>
            <w:proofErr w:type="spellEnd"/>
            <w:r w:rsidRPr="00800D7D">
              <w:rPr>
                <w:rFonts w:ascii="Times New Roman" w:eastAsia="Times New Roman" w:hAnsi="Times New Roman" w:cs="Times New Roman"/>
                <w:b/>
                <w:bCs/>
                <w:sz w:val="18"/>
                <w:szCs w:val="18"/>
                <w:lang w:eastAsia="ru-RU"/>
              </w:rPr>
              <w:t xml:space="preserve"> расходов по изготовлению проектной документац</w:t>
            </w:r>
            <w:proofErr w:type="gramStart"/>
            <w:r w:rsidRPr="00800D7D">
              <w:rPr>
                <w:rFonts w:ascii="Times New Roman" w:eastAsia="Times New Roman" w:hAnsi="Times New Roman" w:cs="Times New Roman"/>
                <w:b/>
                <w:bCs/>
                <w:sz w:val="18"/>
                <w:szCs w:val="18"/>
                <w:lang w:eastAsia="ru-RU"/>
              </w:rPr>
              <w:t>ии и ее</w:t>
            </w:r>
            <w:proofErr w:type="gramEnd"/>
            <w:r w:rsidRPr="00800D7D">
              <w:rPr>
                <w:rFonts w:ascii="Times New Roman" w:eastAsia="Times New Roman" w:hAnsi="Times New Roman" w:cs="Times New Roman"/>
                <w:b/>
                <w:bCs/>
                <w:sz w:val="18"/>
                <w:szCs w:val="18"/>
                <w:lang w:eastAsia="ru-RU"/>
              </w:rPr>
              <w:t xml:space="preserve"> экспертизе за счет средств бюджета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60.0.00.S0780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1164C5">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60.0.00.S0780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1164C5">
        <w:trPr>
          <w:trHeight w:val="326"/>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60.0.00.S0780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1164C5">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248,4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483,5</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1164C5">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248,4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483,5</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1164C5">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248,4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483,5</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1164C5">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99.0.00.99990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248,4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483,5</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1164C5">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99.0.00.99990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900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248,4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483,5</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1164C5">
        <w:trPr>
          <w:trHeight w:val="71"/>
        </w:trPr>
        <w:tc>
          <w:tcPr>
            <w:tcW w:w="3984" w:type="dxa"/>
            <w:tcBorders>
              <w:top w:val="nil"/>
              <w:left w:val="single" w:sz="4" w:space="0" w:color="auto"/>
              <w:bottom w:val="single" w:sz="4" w:space="0" w:color="auto"/>
              <w:right w:val="nil"/>
            </w:tcBorders>
            <w:shd w:val="clear" w:color="auto" w:fill="auto"/>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99.0.00.99990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cente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990</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248,4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483,5</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r w:rsidRPr="00800D7D">
              <w:rPr>
                <w:rFonts w:ascii="Times New Roman" w:eastAsia="Times New Roman" w:hAnsi="Times New Roman" w:cs="Times New Roman"/>
                <w:sz w:val="18"/>
                <w:szCs w:val="18"/>
                <w:lang w:eastAsia="ru-RU"/>
              </w:rPr>
              <w:t> </w:t>
            </w:r>
          </w:p>
        </w:tc>
      </w:tr>
      <w:tr w:rsidR="00025902" w:rsidRPr="00800D7D" w:rsidTr="001164C5">
        <w:trPr>
          <w:trHeight w:val="71"/>
        </w:trPr>
        <w:tc>
          <w:tcPr>
            <w:tcW w:w="3984" w:type="dxa"/>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Итого расходов</w:t>
            </w:r>
          </w:p>
        </w:tc>
        <w:tc>
          <w:tcPr>
            <w:tcW w:w="567" w:type="dxa"/>
            <w:tcBorders>
              <w:top w:val="nil"/>
              <w:left w:val="nil"/>
              <w:bottom w:val="single" w:sz="4" w:space="0" w:color="auto"/>
              <w:right w:val="nil"/>
            </w:tcBorders>
            <w:shd w:val="clear" w:color="auto" w:fill="auto"/>
            <w:noWrap/>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567" w:type="dxa"/>
            <w:tcBorders>
              <w:top w:val="nil"/>
              <w:left w:val="nil"/>
              <w:bottom w:val="single" w:sz="4" w:space="0" w:color="auto"/>
              <w:right w:val="nil"/>
            </w:tcBorders>
            <w:shd w:val="clear" w:color="auto" w:fill="auto"/>
            <w:noWrap/>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560" w:type="dxa"/>
            <w:gridSpan w:val="4"/>
            <w:tcBorders>
              <w:top w:val="nil"/>
              <w:left w:val="nil"/>
              <w:bottom w:val="single" w:sz="4" w:space="0" w:color="auto"/>
              <w:right w:val="nil"/>
            </w:tcBorders>
            <w:shd w:val="clear" w:color="auto" w:fill="auto"/>
            <w:noWrap/>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25902" w:rsidRPr="00800D7D" w:rsidRDefault="00025902" w:rsidP="00025902">
            <w:pPr>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 </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31 667,8</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10 300,1</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5902" w:rsidRPr="00800D7D" w:rsidRDefault="00025902" w:rsidP="00025902">
            <w:pPr>
              <w:jc w:val="right"/>
              <w:rPr>
                <w:rFonts w:ascii="Times New Roman" w:eastAsia="Times New Roman" w:hAnsi="Times New Roman" w:cs="Times New Roman"/>
                <w:b/>
                <w:bCs/>
                <w:sz w:val="18"/>
                <w:szCs w:val="18"/>
                <w:lang w:eastAsia="ru-RU"/>
              </w:rPr>
            </w:pPr>
            <w:r w:rsidRPr="00800D7D">
              <w:rPr>
                <w:rFonts w:ascii="Times New Roman" w:eastAsia="Times New Roman" w:hAnsi="Times New Roman" w:cs="Times New Roman"/>
                <w:b/>
                <w:bCs/>
                <w:sz w:val="18"/>
                <w:szCs w:val="18"/>
                <w:lang w:eastAsia="ru-RU"/>
              </w:rPr>
              <w:t>10 046,3</w:t>
            </w:r>
          </w:p>
        </w:tc>
        <w:tc>
          <w:tcPr>
            <w:tcW w:w="236" w:type="dxa"/>
            <w:tcBorders>
              <w:top w:val="nil"/>
              <w:left w:val="nil"/>
              <w:bottom w:val="nil"/>
              <w:right w:val="nil"/>
            </w:tcBorders>
            <w:shd w:val="clear" w:color="auto" w:fill="auto"/>
            <w:noWrap/>
            <w:vAlign w:val="bottom"/>
            <w:hideMark/>
          </w:tcPr>
          <w:p w:rsidR="00025902" w:rsidRPr="00800D7D" w:rsidRDefault="00025902" w:rsidP="00025902">
            <w:pPr>
              <w:rPr>
                <w:rFonts w:ascii="Times New Roman" w:eastAsia="Times New Roman" w:hAnsi="Times New Roman" w:cs="Times New Roman"/>
                <w:sz w:val="18"/>
                <w:szCs w:val="18"/>
                <w:lang w:eastAsia="ru-RU"/>
              </w:rPr>
            </w:pPr>
          </w:p>
        </w:tc>
      </w:tr>
    </w:tbl>
    <w:p w:rsidR="00025902" w:rsidRDefault="00025902" w:rsidP="00BC39ED">
      <w:pPr>
        <w:tabs>
          <w:tab w:val="left" w:pos="10915"/>
        </w:tabs>
        <w:rPr>
          <w:rFonts w:ascii="Times New Roman" w:hAnsi="Times New Roman" w:cs="Times New Roman"/>
          <w:b/>
          <w:bCs/>
          <w:sz w:val="18"/>
          <w:szCs w:val="18"/>
        </w:rPr>
      </w:pPr>
    </w:p>
    <w:p w:rsidR="001526D2" w:rsidRDefault="001526D2" w:rsidP="00BC39ED">
      <w:pPr>
        <w:tabs>
          <w:tab w:val="left" w:pos="10915"/>
        </w:tabs>
        <w:rPr>
          <w:rFonts w:ascii="Times New Roman" w:hAnsi="Times New Roman" w:cs="Times New Roman"/>
          <w:b/>
          <w:bCs/>
          <w:sz w:val="18"/>
          <w:szCs w:val="18"/>
        </w:rPr>
      </w:pPr>
    </w:p>
    <w:tbl>
      <w:tblPr>
        <w:tblW w:w="11355" w:type="dxa"/>
        <w:tblInd w:w="93" w:type="dxa"/>
        <w:tblLayout w:type="fixed"/>
        <w:tblLook w:val="04A0" w:firstRow="1" w:lastRow="0" w:firstColumn="1" w:lastColumn="0" w:noHBand="0" w:noVBand="1"/>
      </w:tblPr>
      <w:tblGrid>
        <w:gridCol w:w="3701"/>
        <w:gridCol w:w="567"/>
        <w:gridCol w:w="850"/>
        <w:gridCol w:w="426"/>
        <w:gridCol w:w="283"/>
        <w:gridCol w:w="284"/>
        <w:gridCol w:w="283"/>
        <w:gridCol w:w="284"/>
        <w:gridCol w:w="567"/>
        <w:gridCol w:w="1417"/>
        <w:gridCol w:w="1276"/>
        <w:gridCol w:w="1134"/>
        <w:gridCol w:w="283"/>
      </w:tblGrid>
      <w:tr w:rsidR="001164C5" w:rsidRPr="001164C5" w:rsidTr="001164C5">
        <w:trPr>
          <w:gridAfter w:val="1"/>
          <w:wAfter w:w="283" w:type="dxa"/>
          <w:trHeight w:val="285"/>
        </w:trPr>
        <w:tc>
          <w:tcPr>
            <w:tcW w:w="3701" w:type="dxa"/>
            <w:tcBorders>
              <w:top w:val="nil"/>
              <w:left w:val="nil"/>
              <w:bottom w:val="nil"/>
              <w:right w:val="nil"/>
            </w:tcBorders>
            <w:shd w:val="clear" w:color="auto" w:fill="auto"/>
            <w:noWrap/>
            <w:vAlign w:val="center"/>
            <w:hideMark/>
          </w:tcPr>
          <w:p w:rsidR="001164C5" w:rsidRPr="001164C5" w:rsidRDefault="001164C5" w:rsidP="001164C5">
            <w:pPr>
              <w:jc w:val="right"/>
              <w:rPr>
                <w:rFonts w:ascii="Times New Roman" w:eastAsia="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1164C5" w:rsidRPr="001164C5" w:rsidRDefault="001164C5" w:rsidP="001164C5">
            <w:pPr>
              <w:jc w:val="right"/>
              <w:rPr>
                <w:rFonts w:ascii="Times New Roman" w:eastAsia="Times New Roman" w:hAnsi="Times New Roman" w:cs="Times New Roman"/>
                <w:sz w:val="24"/>
                <w:szCs w:val="24"/>
                <w:lang w:eastAsia="ru-RU"/>
              </w:rPr>
            </w:pPr>
          </w:p>
        </w:tc>
        <w:tc>
          <w:tcPr>
            <w:tcW w:w="709" w:type="dxa"/>
            <w:gridSpan w:val="2"/>
            <w:tcBorders>
              <w:top w:val="nil"/>
              <w:left w:val="nil"/>
              <w:bottom w:val="nil"/>
              <w:right w:val="nil"/>
            </w:tcBorders>
            <w:shd w:val="clear" w:color="auto" w:fill="auto"/>
            <w:noWrap/>
            <w:vAlign w:val="center"/>
            <w:hideMark/>
          </w:tcPr>
          <w:p w:rsidR="001164C5" w:rsidRPr="001164C5" w:rsidRDefault="001164C5" w:rsidP="001164C5">
            <w:pPr>
              <w:jc w:val="right"/>
              <w:rPr>
                <w:rFonts w:ascii="Times New Roman" w:eastAsia="Times New Roman" w:hAnsi="Times New Roman" w:cs="Times New Roman"/>
                <w:sz w:val="24"/>
                <w:szCs w:val="24"/>
                <w:lang w:eastAsia="ru-RU"/>
              </w:rPr>
            </w:pPr>
          </w:p>
        </w:tc>
        <w:tc>
          <w:tcPr>
            <w:tcW w:w="567" w:type="dxa"/>
            <w:gridSpan w:val="2"/>
            <w:tcBorders>
              <w:top w:val="nil"/>
              <w:left w:val="nil"/>
              <w:bottom w:val="nil"/>
              <w:right w:val="nil"/>
            </w:tcBorders>
            <w:shd w:val="clear" w:color="auto" w:fill="auto"/>
            <w:noWrap/>
            <w:vAlign w:val="center"/>
            <w:hideMark/>
          </w:tcPr>
          <w:p w:rsidR="001164C5" w:rsidRPr="001164C5" w:rsidRDefault="001164C5" w:rsidP="001164C5">
            <w:pPr>
              <w:jc w:val="right"/>
              <w:rPr>
                <w:rFonts w:ascii="Times New Roman" w:eastAsia="Times New Roman" w:hAnsi="Times New Roman" w:cs="Times New Roman"/>
                <w:sz w:val="24"/>
                <w:szCs w:val="24"/>
                <w:lang w:eastAsia="ru-RU"/>
              </w:rPr>
            </w:pPr>
          </w:p>
        </w:tc>
        <w:tc>
          <w:tcPr>
            <w:tcW w:w="851" w:type="dxa"/>
            <w:gridSpan w:val="2"/>
            <w:tcBorders>
              <w:top w:val="nil"/>
              <w:left w:val="nil"/>
              <w:bottom w:val="nil"/>
              <w:right w:val="nil"/>
            </w:tcBorders>
            <w:shd w:val="clear" w:color="auto" w:fill="auto"/>
            <w:noWrap/>
            <w:vAlign w:val="center"/>
            <w:hideMark/>
          </w:tcPr>
          <w:p w:rsidR="001164C5" w:rsidRPr="001164C5" w:rsidRDefault="001164C5" w:rsidP="001164C5">
            <w:pPr>
              <w:jc w:val="right"/>
              <w:rPr>
                <w:rFonts w:ascii="Times New Roman" w:eastAsia="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1164C5" w:rsidRPr="001164C5" w:rsidRDefault="001164C5" w:rsidP="001164C5">
            <w:pPr>
              <w:jc w:val="right"/>
              <w:rPr>
                <w:rFonts w:ascii="Times New Roman" w:eastAsia="Times New Roman" w:hAnsi="Times New Roman" w:cs="Times New Roman"/>
                <w:sz w:val="24"/>
                <w:szCs w:val="24"/>
                <w:lang w:eastAsia="ru-RU"/>
              </w:rPr>
            </w:pPr>
          </w:p>
        </w:tc>
        <w:tc>
          <w:tcPr>
            <w:tcW w:w="2410" w:type="dxa"/>
            <w:gridSpan w:val="2"/>
            <w:tcBorders>
              <w:top w:val="nil"/>
              <w:left w:val="nil"/>
              <w:bottom w:val="nil"/>
              <w:right w:val="nil"/>
            </w:tcBorders>
            <w:shd w:val="clear" w:color="auto" w:fill="auto"/>
            <w:noWrap/>
            <w:vAlign w:val="bottom"/>
            <w:hideMark/>
          </w:tcPr>
          <w:p w:rsidR="001164C5" w:rsidRPr="001164C5" w:rsidRDefault="001164C5" w:rsidP="00F8022B">
            <w:pPr>
              <w:jc w:val="right"/>
              <w:rPr>
                <w:rFonts w:ascii="Times New Roman" w:eastAsia="Times New Roman" w:hAnsi="Times New Roman" w:cs="Times New Roman"/>
                <w:sz w:val="20"/>
                <w:szCs w:val="20"/>
                <w:lang w:eastAsia="ru-RU"/>
              </w:rPr>
            </w:pPr>
            <w:r w:rsidRPr="001164C5">
              <w:rPr>
                <w:rFonts w:ascii="Times New Roman" w:eastAsia="Times New Roman" w:hAnsi="Times New Roman" w:cs="Times New Roman"/>
                <w:sz w:val="20"/>
                <w:szCs w:val="20"/>
                <w:lang w:eastAsia="ru-RU"/>
              </w:rPr>
              <w:t>Приложение 4</w:t>
            </w:r>
          </w:p>
        </w:tc>
      </w:tr>
      <w:tr w:rsidR="001164C5" w:rsidRPr="001164C5" w:rsidTr="001164C5">
        <w:trPr>
          <w:gridAfter w:val="1"/>
          <w:wAfter w:w="283" w:type="dxa"/>
          <w:trHeight w:val="942"/>
        </w:trPr>
        <w:tc>
          <w:tcPr>
            <w:tcW w:w="3701" w:type="dxa"/>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1417" w:type="dxa"/>
            <w:gridSpan w:val="2"/>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709" w:type="dxa"/>
            <w:gridSpan w:val="2"/>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567" w:type="dxa"/>
            <w:gridSpan w:val="2"/>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851" w:type="dxa"/>
            <w:gridSpan w:val="2"/>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3827" w:type="dxa"/>
            <w:gridSpan w:val="3"/>
            <w:tcBorders>
              <w:top w:val="nil"/>
              <w:left w:val="nil"/>
              <w:bottom w:val="nil"/>
              <w:right w:val="nil"/>
            </w:tcBorders>
            <w:shd w:val="clear" w:color="auto" w:fill="auto"/>
            <w:vAlign w:val="center"/>
            <w:hideMark/>
          </w:tcPr>
          <w:p w:rsidR="001164C5" w:rsidRPr="001164C5" w:rsidRDefault="001164C5" w:rsidP="001164C5">
            <w:pPr>
              <w:jc w:val="right"/>
              <w:rPr>
                <w:rFonts w:ascii="Times New Roman" w:eastAsia="Times New Roman" w:hAnsi="Times New Roman" w:cs="Times New Roman"/>
                <w:sz w:val="20"/>
                <w:szCs w:val="20"/>
                <w:lang w:eastAsia="ru-RU"/>
              </w:rPr>
            </w:pPr>
            <w:r w:rsidRPr="001164C5">
              <w:rPr>
                <w:rFonts w:ascii="Times New Roman" w:eastAsia="Times New Roman" w:hAnsi="Times New Roman" w:cs="Times New Roman"/>
                <w:sz w:val="20"/>
                <w:szCs w:val="20"/>
                <w:lang w:eastAsia="ru-RU"/>
              </w:rPr>
              <w:t>к Решению "О бюджете Улыбинского сельсовета Искитимского района новосибирской области на 2023 год и плановый период 2024 и 2025 годов"</w:t>
            </w:r>
          </w:p>
        </w:tc>
      </w:tr>
      <w:tr w:rsidR="001164C5" w:rsidRPr="001164C5" w:rsidTr="001164C5">
        <w:trPr>
          <w:gridAfter w:val="1"/>
          <w:wAfter w:w="283" w:type="dxa"/>
          <w:trHeight w:val="134"/>
        </w:trPr>
        <w:tc>
          <w:tcPr>
            <w:tcW w:w="3701" w:type="dxa"/>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1417" w:type="dxa"/>
            <w:gridSpan w:val="2"/>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709" w:type="dxa"/>
            <w:gridSpan w:val="2"/>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567" w:type="dxa"/>
            <w:gridSpan w:val="2"/>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851" w:type="dxa"/>
            <w:gridSpan w:val="2"/>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1417" w:type="dxa"/>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2410" w:type="dxa"/>
            <w:gridSpan w:val="2"/>
            <w:tcBorders>
              <w:top w:val="nil"/>
              <w:left w:val="nil"/>
              <w:bottom w:val="nil"/>
              <w:right w:val="nil"/>
            </w:tcBorders>
            <w:shd w:val="clear" w:color="000000" w:fill="FFFFFF"/>
            <w:noWrap/>
            <w:vAlign w:val="bottom"/>
            <w:hideMark/>
          </w:tcPr>
          <w:p w:rsidR="001164C5" w:rsidRPr="001164C5" w:rsidRDefault="001164C5" w:rsidP="00F8022B">
            <w:pPr>
              <w:pStyle w:val="a5"/>
              <w:jc w:val="right"/>
              <w:rPr>
                <w:rFonts w:ascii="Times New Roman" w:hAnsi="Times New Roman" w:cs="Times New Roman"/>
                <w:sz w:val="18"/>
                <w:szCs w:val="18"/>
                <w:lang w:eastAsia="ru-RU"/>
              </w:rPr>
            </w:pPr>
            <w:r w:rsidRPr="001164C5">
              <w:rPr>
                <w:rFonts w:ascii="Times New Roman" w:hAnsi="Times New Roman" w:cs="Times New Roman"/>
                <w:sz w:val="18"/>
                <w:szCs w:val="18"/>
                <w:lang w:eastAsia="ru-RU"/>
              </w:rPr>
              <w:t>от 15.08.2023 № 113</w:t>
            </w:r>
          </w:p>
        </w:tc>
      </w:tr>
      <w:tr w:rsidR="001164C5" w:rsidRPr="001164C5" w:rsidTr="001526D2">
        <w:trPr>
          <w:trHeight w:val="81"/>
        </w:trPr>
        <w:tc>
          <w:tcPr>
            <w:tcW w:w="3701" w:type="dxa"/>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1417" w:type="dxa"/>
            <w:gridSpan w:val="2"/>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709" w:type="dxa"/>
            <w:gridSpan w:val="2"/>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567" w:type="dxa"/>
            <w:gridSpan w:val="2"/>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851" w:type="dxa"/>
            <w:gridSpan w:val="2"/>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1417" w:type="dxa"/>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2410" w:type="dxa"/>
            <w:gridSpan w:val="2"/>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283" w:type="dxa"/>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r>
      <w:tr w:rsidR="001164C5" w:rsidRPr="001164C5" w:rsidTr="00F8022B">
        <w:trPr>
          <w:gridAfter w:val="1"/>
          <w:wAfter w:w="283" w:type="dxa"/>
          <w:trHeight w:val="522"/>
        </w:trPr>
        <w:tc>
          <w:tcPr>
            <w:tcW w:w="11072" w:type="dxa"/>
            <w:gridSpan w:val="12"/>
            <w:tcBorders>
              <w:top w:val="nil"/>
              <w:left w:val="nil"/>
              <w:bottom w:val="nil"/>
              <w:right w:val="nil"/>
            </w:tcBorders>
            <w:shd w:val="clear" w:color="auto" w:fill="auto"/>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w:t>
            </w:r>
            <w:proofErr w:type="gramStart"/>
            <w:r w:rsidRPr="001164C5">
              <w:rPr>
                <w:rFonts w:ascii="Times New Roman" w:hAnsi="Times New Roman" w:cs="Times New Roman"/>
                <w:b/>
                <w:bCs/>
                <w:sz w:val="18"/>
                <w:szCs w:val="18"/>
                <w:lang w:eastAsia="ru-RU"/>
              </w:rPr>
              <w:t xml:space="preserve"> И</w:t>
            </w:r>
            <w:proofErr w:type="gramEnd"/>
            <w:r w:rsidRPr="001164C5">
              <w:rPr>
                <w:rFonts w:ascii="Times New Roman" w:hAnsi="Times New Roman" w:cs="Times New Roman"/>
                <w:b/>
                <w:bCs/>
                <w:sz w:val="18"/>
                <w:szCs w:val="18"/>
                <w:lang w:eastAsia="ru-RU"/>
              </w:rPr>
              <w:t xml:space="preserve"> 2025 ГОДОВ</w:t>
            </w:r>
          </w:p>
        </w:tc>
      </w:tr>
      <w:tr w:rsidR="001164C5" w:rsidRPr="001164C5" w:rsidTr="001526D2">
        <w:trPr>
          <w:trHeight w:val="81"/>
        </w:trPr>
        <w:tc>
          <w:tcPr>
            <w:tcW w:w="4268" w:type="dxa"/>
            <w:gridSpan w:val="2"/>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1276" w:type="dxa"/>
            <w:gridSpan w:val="2"/>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567" w:type="dxa"/>
            <w:gridSpan w:val="2"/>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567" w:type="dxa"/>
            <w:gridSpan w:val="2"/>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1417" w:type="dxa"/>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2410" w:type="dxa"/>
            <w:gridSpan w:val="2"/>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283" w:type="dxa"/>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r>
      <w:tr w:rsidR="001164C5" w:rsidRPr="001164C5" w:rsidTr="001526D2">
        <w:trPr>
          <w:trHeight w:val="81"/>
        </w:trPr>
        <w:tc>
          <w:tcPr>
            <w:tcW w:w="4268" w:type="dxa"/>
            <w:gridSpan w:val="2"/>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1276" w:type="dxa"/>
            <w:gridSpan w:val="2"/>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567" w:type="dxa"/>
            <w:gridSpan w:val="2"/>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567" w:type="dxa"/>
            <w:gridSpan w:val="2"/>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1417" w:type="dxa"/>
            <w:tcBorders>
              <w:top w:val="nil"/>
              <w:left w:val="nil"/>
              <w:bottom w:val="nil"/>
              <w:right w:val="nil"/>
            </w:tcBorders>
            <w:shd w:val="clear" w:color="auto" w:fill="auto"/>
            <w:noWrap/>
            <w:vAlign w:val="bottom"/>
            <w:hideMark/>
          </w:tcPr>
          <w:p w:rsidR="001164C5" w:rsidRPr="001164C5" w:rsidRDefault="001164C5" w:rsidP="001164C5">
            <w:pPr>
              <w:pStyle w:val="a5"/>
              <w:rPr>
                <w:rFonts w:ascii="Times New Roman" w:hAnsi="Times New Roman" w:cs="Times New Roman"/>
                <w:sz w:val="18"/>
                <w:szCs w:val="18"/>
                <w:lang w:eastAsia="ru-RU"/>
              </w:rPr>
            </w:pPr>
          </w:p>
        </w:tc>
        <w:tc>
          <w:tcPr>
            <w:tcW w:w="2410" w:type="dxa"/>
            <w:gridSpan w:val="2"/>
            <w:tcBorders>
              <w:top w:val="nil"/>
              <w:left w:val="nil"/>
              <w:bottom w:val="nil"/>
              <w:right w:val="nil"/>
            </w:tcBorders>
            <w:shd w:val="clear" w:color="auto" w:fill="auto"/>
            <w:noWrap/>
            <w:vAlign w:val="bottom"/>
            <w:hideMark/>
          </w:tcPr>
          <w:p w:rsidR="001164C5" w:rsidRPr="001164C5" w:rsidRDefault="001164C5" w:rsidP="00F8022B">
            <w:pPr>
              <w:pStyle w:val="a5"/>
              <w:jc w:val="right"/>
              <w:rPr>
                <w:rFonts w:ascii="Times New Roman" w:hAnsi="Times New Roman" w:cs="Times New Roman"/>
                <w:sz w:val="18"/>
                <w:szCs w:val="18"/>
                <w:lang w:eastAsia="ru-RU"/>
              </w:rPr>
            </w:pPr>
            <w:r>
              <w:rPr>
                <w:rFonts w:ascii="Times New Roman" w:hAnsi="Times New Roman" w:cs="Times New Roman"/>
                <w:sz w:val="18"/>
                <w:szCs w:val="18"/>
                <w:lang w:eastAsia="ru-RU"/>
              </w:rPr>
              <w:t>тыс. руб.</w:t>
            </w:r>
          </w:p>
        </w:tc>
        <w:tc>
          <w:tcPr>
            <w:tcW w:w="283" w:type="dxa"/>
            <w:tcBorders>
              <w:top w:val="nil"/>
              <w:left w:val="nil"/>
              <w:bottom w:val="nil"/>
              <w:right w:val="nil"/>
            </w:tcBorders>
            <w:shd w:val="clear" w:color="auto" w:fill="auto"/>
            <w:noWrap/>
            <w:vAlign w:val="bottom"/>
          </w:tcPr>
          <w:p w:rsidR="001164C5" w:rsidRPr="001164C5" w:rsidRDefault="001164C5" w:rsidP="001164C5">
            <w:pPr>
              <w:pStyle w:val="a5"/>
              <w:ind w:left="-108" w:hanging="108"/>
              <w:rPr>
                <w:rFonts w:ascii="Times New Roman" w:hAnsi="Times New Roman" w:cs="Times New Roman"/>
                <w:sz w:val="18"/>
                <w:szCs w:val="18"/>
                <w:lang w:eastAsia="ru-RU"/>
              </w:rPr>
            </w:pPr>
          </w:p>
        </w:tc>
      </w:tr>
      <w:tr w:rsidR="001164C5" w:rsidRPr="001164C5" w:rsidTr="001526D2">
        <w:trPr>
          <w:gridAfter w:val="1"/>
          <w:wAfter w:w="283" w:type="dxa"/>
          <w:trHeight w:val="179"/>
        </w:trPr>
        <w:tc>
          <w:tcPr>
            <w:tcW w:w="4268"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Наименование</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ЦСР</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ВР</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proofErr w:type="gramStart"/>
            <w:r w:rsidRPr="001164C5">
              <w:rPr>
                <w:rFonts w:ascii="Times New Roman" w:hAnsi="Times New Roman" w:cs="Times New Roman"/>
                <w:sz w:val="18"/>
                <w:szCs w:val="18"/>
                <w:lang w:eastAsia="ru-RU"/>
              </w:rPr>
              <w:t>ПР</w:t>
            </w:r>
            <w:proofErr w:type="gramEnd"/>
          </w:p>
        </w:tc>
        <w:tc>
          <w:tcPr>
            <w:tcW w:w="3827" w:type="dxa"/>
            <w:gridSpan w:val="3"/>
            <w:tcBorders>
              <w:top w:val="single" w:sz="4" w:space="0" w:color="auto"/>
              <w:left w:val="nil"/>
              <w:bottom w:val="single" w:sz="4" w:space="0" w:color="auto"/>
              <w:right w:val="nil"/>
            </w:tcBorders>
            <w:shd w:val="clear" w:color="auto" w:fill="auto"/>
            <w:noWrap/>
            <w:vAlign w:val="center"/>
            <w:hideMark/>
          </w:tcPr>
          <w:p w:rsidR="001164C5" w:rsidRPr="001164C5" w:rsidRDefault="001164C5" w:rsidP="001526D2">
            <w:pPr>
              <w:pStyle w:val="a5"/>
              <w:jc w:val="center"/>
              <w:rPr>
                <w:rFonts w:ascii="Times New Roman" w:hAnsi="Times New Roman" w:cs="Times New Roman"/>
                <w:sz w:val="18"/>
                <w:szCs w:val="18"/>
                <w:lang w:eastAsia="ru-RU"/>
              </w:rPr>
            </w:pPr>
            <w:r w:rsidRPr="001164C5">
              <w:rPr>
                <w:rFonts w:ascii="Times New Roman" w:hAnsi="Times New Roman" w:cs="Times New Roman"/>
                <w:sz w:val="18"/>
                <w:szCs w:val="18"/>
                <w:lang w:eastAsia="ru-RU"/>
              </w:rPr>
              <w:t>Сумма</w:t>
            </w:r>
          </w:p>
        </w:tc>
      </w:tr>
      <w:tr w:rsidR="001164C5" w:rsidRPr="001164C5" w:rsidTr="001526D2">
        <w:trPr>
          <w:gridAfter w:val="1"/>
          <w:wAfter w:w="283" w:type="dxa"/>
          <w:trHeight w:val="71"/>
        </w:trPr>
        <w:tc>
          <w:tcPr>
            <w:tcW w:w="4268" w:type="dxa"/>
            <w:gridSpan w:val="2"/>
            <w:vMerge/>
            <w:tcBorders>
              <w:top w:val="single" w:sz="4" w:space="0" w:color="auto"/>
              <w:left w:val="single" w:sz="4" w:space="0" w:color="auto"/>
              <w:bottom w:val="single" w:sz="4" w:space="0" w:color="auto"/>
              <w:right w:val="nil"/>
            </w:tcBorders>
            <w:vAlign w:val="center"/>
            <w:hideMark/>
          </w:tcPr>
          <w:p w:rsidR="001164C5" w:rsidRPr="001164C5" w:rsidRDefault="001164C5" w:rsidP="001164C5">
            <w:pPr>
              <w:pStyle w:val="a5"/>
              <w:rPr>
                <w:rFonts w:ascii="Times New Roman" w:hAnsi="Times New Roman" w:cs="Times New Roman"/>
                <w:sz w:val="18"/>
                <w:szCs w:val="18"/>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1164C5" w:rsidRPr="001164C5" w:rsidRDefault="001164C5" w:rsidP="001164C5">
            <w:pPr>
              <w:pStyle w:val="a5"/>
              <w:rPr>
                <w:rFonts w:ascii="Times New Roman" w:hAnsi="Times New Roman" w:cs="Times New Roman"/>
                <w:sz w:val="18"/>
                <w:szCs w:val="18"/>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4C5" w:rsidRPr="001164C5" w:rsidRDefault="001164C5" w:rsidP="001164C5">
            <w:pPr>
              <w:pStyle w:val="a5"/>
              <w:rPr>
                <w:rFonts w:ascii="Times New Roman" w:hAnsi="Times New Roman" w:cs="Times New Roman"/>
                <w:sz w:val="18"/>
                <w:szCs w:val="18"/>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164C5" w:rsidRPr="001164C5" w:rsidRDefault="001164C5" w:rsidP="001164C5">
            <w:pPr>
              <w:pStyle w:val="a5"/>
              <w:rPr>
                <w:rFonts w:ascii="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164C5" w:rsidRPr="001164C5" w:rsidRDefault="001164C5" w:rsidP="001164C5">
            <w:pPr>
              <w:pStyle w:val="a5"/>
              <w:rPr>
                <w:rFonts w:ascii="Times New Roman" w:hAnsi="Times New Roman" w:cs="Times New Roman"/>
                <w:sz w:val="18"/>
                <w:szCs w:val="18"/>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2023 год</w:t>
            </w:r>
          </w:p>
        </w:tc>
        <w:tc>
          <w:tcPr>
            <w:tcW w:w="1276" w:type="dxa"/>
            <w:tcBorders>
              <w:top w:val="nil"/>
              <w:left w:val="nil"/>
              <w:bottom w:val="single" w:sz="4" w:space="0" w:color="auto"/>
              <w:right w:val="single" w:sz="4" w:space="0" w:color="auto"/>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2024 год</w:t>
            </w:r>
          </w:p>
        </w:tc>
        <w:tc>
          <w:tcPr>
            <w:tcW w:w="1134" w:type="dxa"/>
            <w:tcBorders>
              <w:top w:val="nil"/>
              <w:left w:val="nil"/>
              <w:bottom w:val="single" w:sz="4" w:space="0" w:color="auto"/>
              <w:right w:val="single" w:sz="4" w:space="0" w:color="auto"/>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2025 год</w:t>
            </w:r>
          </w:p>
        </w:tc>
      </w:tr>
      <w:tr w:rsidR="001164C5" w:rsidRPr="001164C5" w:rsidTr="001526D2">
        <w:trPr>
          <w:gridAfter w:val="1"/>
          <w:wAfter w:w="283" w:type="dxa"/>
          <w:trHeight w:val="455"/>
        </w:trPr>
        <w:tc>
          <w:tcPr>
            <w:tcW w:w="4268" w:type="dxa"/>
            <w:gridSpan w:val="2"/>
            <w:tcBorders>
              <w:top w:val="single" w:sz="4" w:space="0" w:color="auto"/>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Муниципальная программа "Обеспечение пожарной безопасности на территории Улыбинского сельсовета"</w:t>
            </w:r>
          </w:p>
        </w:tc>
        <w:tc>
          <w:tcPr>
            <w:tcW w:w="1276" w:type="dxa"/>
            <w:gridSpan w:val="2"/>
            <w:tcBorders>
              <w:top w:val="single" w:sz="4" w:space="0" w:color="auto"/>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50.0.00.00000</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485,5</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50,0</w:t>
            </w:r>
          </w:p>
        </w:tc>
      </w:tr>
      <w:tr w:rsidR="001164C5" w:rsidRPr="001164C5" w:rsidTr="001526D2">
        <w:trPr>
          <w:gridAfter w:val="1"/>
          <w:wAfter w:w="283" w:type="dxa"/>
          <w:trHeight w:val="265"/>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Реализация мероприятий по пожарной безопасности на территории поселения</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50.0.00.02180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485,5</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50,0</w:t>
            </w:r>
          </w:p>
        </w:tc>
      </w:tr>
      <w:tr w:rsidR="001164C5" w:rsidRPr="001164C5" w:rsidTr="001526D2">
        <w:trPr>
          <w:gridAfter w:val="1"/>
          <w:wAfter w:w="283" w:type="dxa"/>
          <w:trHeight w:val="398"/>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50.0.00.02180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485,5</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50,0</w:t>
            </w:r>
          </w:p>
        </w:tc>
      </w:tr>
      <w:tr w:rsidR="001164C5" w:rsidRPr="001164C5" w:rsidTr="001526D2">
        <w:trPr>
          <w:gridAfter w:val="1"/>
          <w:wAfter w:w="283" w:type="dxa"/>
          <w:trHeight w:val="465"/>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50.0.00.02180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485,5</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50,0</w:t>
            </w:r>
          </w:p>
        </w:tc>
      </w:tr>
      <w:tr w:rsidR="001164C5" w:rsidRPr="001164C5" w:rsidTr="001526D2">
        <w:trPr>
          <w:gridAfter w:val="1"/>
          <w:wAfter w:w="283" w:type="dxa"/>
          <w:trHeight w:val="63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Муниципальная программа "Дорожное хозяйство на территории Улыбинского сельсовета"</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52.0.00.00000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5 159,5</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1 268,4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1 493,3</w:t>
            </w:r>
          </w:p>
        </w:tc>
      </w:tr>
      <w:tr w:rsidR="001164C5" w:rsidRPr="001164C5" w:rsidTr="001526D2">
        <w:trPr>
          <w:gridAfter w:val="1"/>
          <w:wAfter w:w="283" w:type="dxa"/>
          <w:trHeight w:val="63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Основное мероприятие: Развитие автомобильных дорог местного значения на территории поселения</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52.0.01.00000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5 059,5</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1 168,4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1 393,3</w:t>
            </w:r>
          </w:p>
        </w:tc>
      </w:tr>
      <w:tr w:rsidR="001164C5" w:rsidRPr="001164C5" w:rsidTr="001526D2">
        <w:trPr>
          <w:gridAfter w:val="1"/>
          <w:wAfter w:w="283" w:type="dxa"/>
          <w:trHeight w:val="407"/>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Реализация мероприятий по развитию автомобильных дорог местного значения на территории поселения</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52.0.01.06070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5 059,5</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1 168,4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1 393,3</w:t>
            </w:r>
          </w:p>
        </w:tc>
      </w:tr>
      <w:tr w:rsidR="001164C5" w:rsidRPr="001164C5" w:rsidTr="001526D2">
        <w:trPr>
          <w:gridAfter w:val="1"/>
          <w:wAfter w:w="283" w:type="dxa"/>
          <w:trHeight w:val="412"/>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52.0.01.06070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5 059,5</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1 168,4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1 393,3</w:t>
            </w:r>
          </w:p>
        </w:tc>
      </w:tr>
      <w:tr w:rsidR="001164C5" w:rsidRPr="001164C5" w:rsidTr="001526D2">
        <w:trPr>
          <w:gridAfter w:val="1"/>
          <w:wAfter w:w="283" w:type="dxa"/>
          <w:trHeight w:val="41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52.0.01.06070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5 059,5</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1 168,4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1 393,3</w:t>
            </w:r>
          </w:p>
        </w:tc>
      </w:tr>
      <w:tr w:rsidR="001164C5" w:rsidRPr="001164C5" w:rsidTr="001526D2">
        <w:trPr>
          <w:gridAfter w:val="1"/>
          <w:wAfter w:w="283" w:type="dxa"/>
          <w:trHeight w:val="63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Основное мероприятие: Обеспечение безопасности дорожного движения на территории поселения</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52.0.02.00000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100,0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100,0</w:t>
            </w:r>
          </w:p>
        </w:tc>
      </w:tr>
      <w:tr w:rsidR="001164C5" w:rsidRPr="001164C5" w:rsidTr="001526D2">
        <w:trPr>
          <w:gridAfter w:val="1"/>
          <w:wAfter w:w="283" w:type="dxa"/>
          <w:trHeight w:val="347"/>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Реализация мероприятий по обеспечению безопасности дорожного движения на территории поселения</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52.0.02.06070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100,0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100,0</w:t>
            </w:r>
          </w:p>
        </w:tc>
      </w:tr>
      <w:tr w:rsidR="001164C5" w:rsidRPr="001164C5" w:rsidTr="001526D2">
        <w:trPr>
          <w:gridAfter w:val="1"/>
          <w:wAfter w:w="283" w:type="dxa"/>
          <w:trHeight w:val="346"/>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52.0.02.06070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100,0</w:t>
            </w:r>
          </w:p>
        </w:tc>
      </w:tr>
      <w:tr w:rsidR="001164C5" w:rsidRPr="001164C5" w:rsidTr="001526D2">
        <w:trPr>
          <w:gridAfter w:val="1"/>
          <w:wAfter w:w="283" w:type="dxa"/>
          <w:trHeight w:val="35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52.0.02.06070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100,0</w:t>
            </w:r>
          </w:p>
        </w:tc>
      </w:tr>
      <w:tr w:rsidR="001164C5" w:rsidRPr="001164C5" w:rsidTr="001526D2">
        <w:trPr>
          <w:gridAfter w:val="1"/>
          <w:wAfter w:w="283" w:type="dxa"/>
          <w:trHeight w:val="268"/>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Муниципальная программа "Благоустройство территории Улыбинского сельсовета"</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58.0.00.00000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2 870,9</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50,0</w:t>
            </w:r>
          </w:p>
        </w:tc>
      </w:tr>
      <w:tr w:rsidR="001164C5" w:rsidRPr="001164C5" w:rsidTr="001526D2">
        <w:trPr>
          <w:gridAfter w:val="1"/>
          <w:wAfter w:w="283" w:type="dxa"/>
          <w:trHeight w:val="496"/>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Подпрограмма "Уличное освещение" муниципальной программы "Благоустройство территории Улыбинского сельсовета"</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58.1.00.00000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613,0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30,0</w:t>
            </w:r>
          </w:p>
        </w:tc>
      </w:tr>
      <w:tr w:rsidR="001164C5" w:rsidRPr="001164C5" w:rsidTr="001526D2">
        <w:trPr>
          <w:gridAfter w:val="1"/>
          <w:wAfter w:w="283" w:type="dxa"/>
          <w:trHeight w:val="225"/>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Мероприятие "Уличное освещение" по благоустройству территории поселения</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58.1.00.01000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413,0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30,0</w:t>
            </w:r>
          </w:p>
        </w:tc>
      </w:tr>
      <w:tr w:rsidR="001164C5" w:rsidRPr="001164C5" w:rsidTr="001526D2">
        <w:trPr>
          <w:gridAfter w:val="1"/>
          <w:wAfter w:w="283" w:type="dxa"/>
          <w:trHeight w:val="75"/>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58.1.00.01000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413,0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30,0</w:t>
            </w:r>
          </w:p>
        </w:tc>
      </w:tr>
      <w:tr w:rsidR="001164C5" w:rsidRPr="001164C5" w:rsidTr="001526D2">
        <w:trPr>
          <w:gridAfter w:val="1"/>
          <w:wAfter w:w="283" w:type="dxa"/>
          <w:trHeight w:val="63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58.1.00.01000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413,0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Обеспечение сбалансированности местных бюджетов</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58.1.00.70510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200,0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r>
      <w:tr w:rsidR="001164C5" w:rsidRPr="001164C5" w:rsidTr="001526D2">
        <w:trPr>
          <w:gridAfter w:val="1"/>
          <w:wAfter w:w="283" w:type="dxa"/>
          <w:trHeight w:val="153"/>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58.1.00.70510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63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58.1.00.70510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656"/>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Подпрограмма "Организация и содержание мест захоронения" муниципальной программы "Благоустройство территории Улыбинского сельсовета"</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58.3.00.00000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415,0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10,0</w:t>
            </w:r>
          </w:p>
        </w:tc>
      </w:tr>
      <w:tr w:rsidR="001164C5" w:rsidRPr="001164C5" w:rsidTr="001526D2">
        <w:trPr>
          <w:gridAfter w:val="1"/>
          <w:wAfter w:w="283" w:type="dxa"/>
          <w:trHeight w:val="175"/>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Мероприятия  "Организация и содержание мест захоронений" по благоустройству территории поселения</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58.3.00.04000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415,0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10,0</w:t>
            </w:r>
          </w:p>
        </w:tc>
      </w:tr>
      <w:tr w:rsidR="001164C5" w:rsidRPr="001164C5" w:rsidTr="001526D2">
        <w:trPr>
          <w:gridAfter w:val="1"/>
          <w:wAfter w:w="283" w:type="dxa"/>
          <w:trHeight w:val="175"/>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58.3.00.04000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415,0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w:t>
            </w:r>
          </w:p>
        </w:tc>
      </w:tr>
      <w:tr w:rsidR="001164C5" w:rsidRPr="001164C5" w:rsidTr="001526D2">
        <w:trPr>
          <w:gridAfter w:val="1"/>
          <w:wAfter w:w="283" w:type="dxa"/>
          <w:trHeight w:val="63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58.3.00.04000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415,0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w:t>
            </w:r>
          </w:p>
        </w:tc>
      </w:tr>
      <w:tr w:rsidR="001164C5" w:rsidRPr="001164C5" w:rsidTr="001526D2">
        <w:trPr>
          <w:gridAfter w:val="1"/>
          <w:wAfter w:w="283" w:type="dxa"/>
          <w:trHeight w:val="67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Улыбинского сельсовета"</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58.4.00.00000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1 842,9</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Мероприятия  "Прочие мероприятия" по благоустройству территории поселения</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58.4.00.05000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1 842,9</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10,0</w:t>
            </w:r>
          </w:p>
        </w:tc>
      </w:tr>
      <w:tr w:rsidR="001164C5" w:rsidRPr="001164C5" w:rsidTr="001526D2">
        <w:trPr>
          <w:gridAfter w:val="1"/>
          <w:wAfter w:w="283" w:type="dxa"/>
          <w:trHeight w:val="197"/>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58.4.00.05000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1 842,9</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w:t>
            </w:r>
          </w:p>
        </w:tc>
      </w:tr>
      <w:tr w:rsidR="001164C5" w:rsidRPr="001164C5" w:rsidTr="001526D2">
        <w:trPr>
          <w:gridAfter w:val="1"/>
          <w:wAfter w:w="283" w:type="dxa"/>
          <w:trHeight w:val="63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58.4.00.05000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1 842,9</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w:t>
            </w:r>
          </w:p>
        </w:tc>
      </w:tr>
      <w:tr w:rsidR="001164C5" w:rsidRPr="001164C5" w:rsidTr="001526D2">
        <w:trPr>
          <w:gridAfter w:val="1"/>
          <w:wAfter w:w="283" w:type="dxa"/>
          <w:trHeight w:val="199"/>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Муниципальная программа "Сохранение и развитие культуры на территории Улыбинского сельсовета"</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59.0.00.00000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6 998,5</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1 512,7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1 150,0</w:t>
            </w:r>
          </w:p>
        </w:tc>
      </w:tr>
      <w:tr w:rsidR="001164C5" w:rsidRPr="001164C5" w:rsidTr="001526D2">
        <w:trPr>
          <w:gridAfter w:val="1"/>
          <w:wAfter w:w="283" w:type="dxa"/>
          <w:trHeight w:val="123"/>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Мероприятия "Сохранение и развитие культуры" на территории поселения</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59.0.00.40590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2 368,4</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1 512,7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1 150,0</w:t>
            </w:r>
          </w:p>
        </w:tc>
      </w:tr>
      <w:tr w:rsidR="001164C5" w:rsidRPr="001164C5" w:rsidTr="001526D2">
        <w:trPr>
          <w:gridAfter w:val="1"/>
          <w:wAfter w:w="283" w:type="dxa"/>
          <w:trHeight w:val="696"/>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59.0.00.40590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818,9</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1 369,6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750,0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Расходы на выплаты персоналу казенных учреждений</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59.0.00.40590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818,9</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1 369,6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750,0</w:t>
            </w:r>
          </w:p>
        </w:tc>
      </w:tr>
      <w:tr w:rsidR="001164C5" w:rsidRPr="001164C5" w:rsidTr="001526D2">
        <w:trPr>
          <w:gridAfter w:val="1"/>
          <w:wAfter w:w="283" w:type="dxa"/>
          <w:trHeight w:val="135"/>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59.0.00.40590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1 529,5</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143,1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400,0</w:t>
            </w:r>
          </w:p>
        </w:tc>
      </w:tr>
      <w:tr w:rsidR="001164C5" w:rsidRPr="001164C5" w:rsidTr="001526D2">
        <w:trPr>
          <w:gridAfter w:val="1"/>
          <w:wAfter w:w="283" w:type="dxa"/>
          <w:trHeight w:val="63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59.0.00.40590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1 529,5</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143,1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400,0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бюджетные ассигнования</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59.0.00.40590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800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Уплата налогов, сборов и иных платежей</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59.0.00.40590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850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Обеспечение сбалансированности местных бюджетов</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59.0.00.70510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4 530,1</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r>
      <w:tr w:rsidR="001164C5" w:rsidRPr="001164C5" w:rsidTr="001526D2">
        <w:trPr>
          <w:gridAfter w:val="1"/>
          <w:wAfter w:w="283" w:type="dxa"/>
          <w:trHeight w:val="94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59.0.00.70510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4 530,1</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315"/>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Расходы на выплаты персоналу казенных учреждений</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59.0.00.70510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4 530,1</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113"/>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lastRenderedPageBreak/>
              <w:t>Изготовление проектной документац</w:t>
            </w:r>
            <w:proofErr w:type="gramStart"/>
            <w:r w:rsidRPr="001164C5">
              <w:rPr>
                <w:rFonts w:ascii="Times New Roman" w:hAnsi="Times New Roman" w:cs="Times New Roman"/>
                <w:b/>
                <w:bCs/>
                <w:sz w:val="18"/>
                <w:szCs w:val="18"/>
                <w:lang w:eastAsia="ru-RU"/>
              </w:rPr>
              <w:t>ии и ее</w:t>
            </w:r>
            <w:proofErr w:type="gramEnd"/>
            <w:r w:rsidRPr="001164C5">
              <w:rPr>
                <w:rFonts w:ascii="Times New Roman" w:hAnsi="Times New Roman" w:cs="Times New Roman"/>
                <w:b/>
                <w:bCs/>
                <w:sz w:val="18"/>
                <w:szCs w:val="18"/>
                <w:lang w:eastAsia="ru-RU"/>
              </w:rPr>
              <w:t xml:space="preserve"> экспертиза</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59.0.00.70780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97,4</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r>
      <w:tr w:rsidR="001164C5" w:rsidRPr="001164C5" w:rsidTr="001526D2">
        <w:trPr>
          <w:gridAfter w:val="1"/>
          <w:wAfter w:w="283" w:type="dxa"/>
          <w:trHeight w:val="126"/>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59.0.00.70780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97,4</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63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59.0.00.70780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97,4</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534"/>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proofErr w:type="spellStart"/>
            <w:r w:rsidRPr="001164C5">
              <w:rPr>
                <w:rFonts w:ascii="Times New Roman" w:hAnsi="Times New Roman" w:cs="Times New Roman"/>
                <w:b/>
                <w:bCs/>
                <w:sz w:val="18"/>
                <w:szCs w:val="18"/>
                <w:lang w:eastAsia="ru-RU"/>
              </w:rPr>
              <w:t>Софинансирование</w:t>
            </w:r>
            <w:proofErr w:type="spellEnd"/>
            <w:r w:rsidRPr="001164C5">
              <w:rPr>
                <w:rFonts w:ascii="Times New Roman" w:hAnsi="Times New Roman" w:cs="Times New Roman"/>
                <w:b/>
                <w:bCs/>
                <w:sz w:val="18"/>
                <w:szCs w:val="18"/>
                <w:lang w:eastAsia="ru-RU"/>
              </w:rPr>
              <w:t xml:space="preserve"> расходов по изготовлению проектной документац</w:t>
            </w:r>
            <w:proofErr w:type="gramStart"/>
            <w:r w:rsidRPr="001164C5">
              <w:rPr>
                <w:rFonts w:ascii="Times New Roman" w:hAnsi="Times New Roman" w:cs="Times New Roman"/>
                <w:b/>
                <w:bCs/>
                <w:sz w:val="18"/>
                <w:szCs w:val="18"/>
                <w:lang w:eastAsia="ru-RU"/>
              </w:rPr>
              <w:t>ии и ее</w:t>
            </w:r>
            <w:proofErr w:type="gramEnd"/>
            <w:r w:rsidRPr="001164C5">
              <w:rPr>
                <w:rFonts w:ascii="Times New Roman" w:hAnsi="Times New Roman" w:cs="Times New Roman"/>
                <w:b/>
                <w:bCs/>
                <w:sz w:val="18"/>
                <w:szCs w:val="18"/>
                <w:lang w:eastAsia="ru-RU"/>
              </w:rPr>
              <w:t xml:space="preserve"> экспертизе за счет средств бюджета района</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59.0.00.S0780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2,6</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r>
      <w:tr w:rsidR="001164C5" w:rsidRPr="001164C5" w:rsidTr="001526D2">
        <w:trPr>
          <w:gridAfter w:val="1"/>
          <w:wAfter w:w="283" w:type="dxa"/>
          <w:trHeight w:val="75"/>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59.0.00.S0780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2,6</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63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59.0.00.S0780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2,6</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63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Муниципальная программа "Физическая культура и спорт на территории Улыбинского сельсовета"</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60.0.00.00000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4 370,9</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1 370,0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965,7</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Мероприятия по развитию физической культуры и спорта на территории поселения</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60.0.00.01590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1 677,3</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1 370,0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965,7</w:t>
            </w:r>
          </w:p>
        </w:tc>
      </w:tr>
      <w:tr w:rsidR="001164C5" w:rsidRPr="001164C5" w:rsidTr="001526D2">
        <w:trPr>
          <w:gridAfter w:val="1"/>
          <w:wAfter w:w="283" w:type="dxa"/>
          <w:trHeight w:val="824"/>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60.0.00.01590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608,1</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1 250,0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750,0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Расходы на выплаты персоналу казенных учреждений</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60.0.00.01590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608,1</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1 250,0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750,0</w:t>
            </w:r>
          </w:p>
        </w:tc>
      </w:tr>
      <w:tr w:rsidR="001164C5" w:rsidRPr="001164C5" w:rsidTr="001526D2">
        <w:trPr>
          <w:gridAfter w:val="1"/>
          <w:wAfter w:w="283" w:type="dxa"/>
          <w:trHeight w:val="297"/>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60.0.00.01590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1 049,2</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195,7</w:t>
            </w:r>
          </w:p>
        </w:tc>
      </w:tr>
      <w:tr w:rsidR="001164C5" w:rsidRPr="001164C5" w:rsidTr="001526D2">
        <w:trPr>
          <w:gridAfter w:val="1"/>
          <w:wAfter w:w="283" w:type="dxa"/>
          <w:trHeight w:val="63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60.0.00.01590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1 049,2</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195,7</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бюджетные ассигнования</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60.0.00.01590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800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Уплата налогов, сборов и иных платежей</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60.0.00.01590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850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Обеспечение сбалансированности местных бюджетов</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60.0.00.70510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2 593,6</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r>
      <w:tr w:rsidR="001164C5" w:rsidRPr="001164C5" w:rsidTr="001526D2">
        <w:trPr>
          <w:gridAfter w:val="1"/>
          <w:wAfter w:w="283" w:type="dxa"/>
          <w:trHeight w:val="88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60.0.00.70510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2 593,6</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Расходы на выплаты персоналу казенных учреждений</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60.0.00.70510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2 593,6</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Изготовление проектной документац</w:t>
            </w:r>
            <w:proofErr w:type="gramStart"/>
            <w:r w:rsidRPr="001164C5">
              <w:rPr>
                <w:rFonts w:ascii="Times New Roman" w:hAnsi="Times New Roman" w:cs="Times New Roman"/>
                <w:b/>
                <w:bCs/>
                <w:sz w:val="18"/>
                <w:szCs w:val="18"/>
                <w:lang w:eastAsia="ru-RU"/>
              </w:rPr>
              <w:t>ии и ее</w:t>
            </w:r>
            <w:proofErr w:type="gramEnd"/>
            <w:r w:rsidRPr="001164C5">
              <w:rPr>
                <w:rFonts w:ascii="Times New Roman" w:hAnsi="Times New Roman" w:cs="Times New Roman"/>
                <w:b/>
                <w:bCs/>
                <w:sz w:val="18"/>
                <w:szCs w:val="18"/>
                <w:lang w:eastAsia="ru-RU"/>
              </w:rPr>
              <w:t xml:space="preserve"> экспертиза</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60.0.00.70780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97,4</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60.0.00.70780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97,4</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63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60.0.00.70780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97,4</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63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proofErr w:type="spellStart"/>
            <w:r w:rsidRPr="001164C5">
              <w:rPr>
                <w:rFonts w:ascii="Times New Roman" w:hAnsi="Times New Roman" w:cs="Times New Roman"/>
                <w:b/>
                <w:bCs/>
                <w:sz w:val="18"/>
                <w:szCs w:val="18"/>
                <w:lang w:eastAsia="ru-RU"/>
              </w:rPr>
              <w:t>Софинансирование</w:t>
            </w:r>
            <w:proofErr w:type="spellEnd"/>
            <w:r w:rsidRPr="001164C5">
              <w:rPr>
                <w:rFonts w:ascii="Times New Roman" w:hAnsi="Times New Roman" w:cs="Times New Roman"/>
                <w:b/>
                <w:bCs/>
                <w:sz w:val="18"/>
                <w:szCs w:val="18"/>
                <w:lang w:eastAsia="ru-RU"/>
              </w:rPr>
              <w:t xml:space="preserve"> расходов по изготовлению проектной документац</w:t>
            </w:r>
            <w:proofErr w:type="gramStart"/>
            <w:r w:rsidRPr="001164C5">
              <w:rPr>
                <w:rFonts w:ascii="Times New Roman" w:hAnsi="Times New Roman" w:cs="Times New Roman"/>
                <w:b/>
                <w:bCs/>
                <w:sz w:val="18"/>
                <w:szCs w:val="18"/>
                <w:lang w:eastAsia="ru-RU"/>
              </w:rPr>
              <w:t>ии и ее</w:t>
            </w:r>
            <w:proofErr w:type="gramEnd"/>
            <w:r w:rsidRPr="001164C5">
              <w:rPr>
                <w:rFonts w:ascii="Times New Roman" w:hAnsi="Times New Roman" w:cs="Times New Roman"/>
                <w:b/>
                <w:bCs/>
                <w:sz w:val="18"/>
                <w:szCs w:val="18"/>
                <w:lang w:eastAsia="ru-RU"/>
              </w:rPr>
              <w:t xml:space="preserve"> экспертизе за счет средств бюджета района</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60.0.00.S0780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2,6</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r>
      <w:tr w:rsidR="001164C5" w:rsidRPr="001164C5" w:rsidTr="001526D2">
        <w:trPr>
          <w:gridAfter w:val="1"/>
          <w:wAfter w:w="283" w:type="dxa"/>
          <w:trHeight w:val="177"/>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60.0.00.S0780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2,6</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63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60.0.00.S0780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2,6</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22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Непрограммные направления бюджета</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99.0.00.00000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11 782,5</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5 999,0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6 337,3</w:t>
            </w:r>
          </w:p>
        </w:tc>
      </w:tr>
      <w:tr w:rsidR="001164C5" w:rsidRPr="001164C5" w:rsidTr="001526D2">
        <w:trPr>
          <w:gridAfter w:val="1"/>
          <w:wAfter w:w="283" w:type="dxa"/>
          <w:trHeight w:val="63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Расходы на выплаты по оплате труда работников государственных (муниципальных) органов</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99.0.00.00110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3 379,7</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2 498,4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2 798,4</w:t>
            </w:r>
          </w:p>
        </w:tc>
      </w:tr>
      <w:tr w:rsidR="001164C5" w:rsidRPr="001164C5" w:rsidTr="001526D2">
        <w:trPr>
          <w:gridAfter w:val="1"/>
          <w:wAfter w:w="283" w:type="dxa"/>
          <w:trHeight w:val="898"/>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99.0.00.00110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3 379,7</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2 498,4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2 798,4</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99.0.00.00110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120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3 379,7</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2 498,4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2 798,4</w:t>
            </w:r>
          </w:p>
        </w:tc>
      </w:tr>
      <w:tr w:rsidR="001164C5" w:rsidRPr="001164C5" w:rsidTr="001526D2">
        <w:trPr>
          <w:gridAfter w:val="1"/>
          <w:wAfter w:w="283" w:type="dxa"/>
          <w:trHeight w:val="155"/>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Расходы на обеспечение функций государственных (муниципальных) органов</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99.0.00.00190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5 913,6</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1 700,0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1 489,1</w:t>
            </w:r>
          </w:p>
        </w:tc>
      </w:tr>
      <w:tr w:rsidR="001164C5" w:rsidRPr="001164C5" w:rsidTr="001526D2">
        <w:trPr>
          <w:gridAfter w:val="1"/>
          <w:wAfter w:w="283" w:type="dxa"/>
          <w:trHeight w:val="175"/>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99.0.00.00190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5 806,5</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1 500,0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1 289,1</w:t>
            </w:r>
          </w:p>
        </w:tc>
      </w:tr>
      <w:tr w:rsidR="001164C5" w:rsidRPr="001164C5" w:rsidTr="001526D2">
        <w:trPr>
          <w:gridAfter w:val="1"/>
          <w:wAfter w:w="283" w:type="dxa"/>
          <w:trHeight w:val="217"/>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xml:space="preserve">Иные закупки товаров, работ и услуг для </w:t>
            </w:r>
            <w:r w:rsidRPr="001164C5">
              <w:rPr>
                <w:rFonts w:ascii="Times New Roman" w:hAnsi="Times New Roman" w:cs="Times New Roman"/>
                <w:sz w:val="18"/>
                <w:szCs w:val="18"/>
                <w:lang w:eastAsia="ru-RU"/>
              </w:rPr>
              <w:lastRenderedPageBreak/>
              <w:t>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lastRenderedPageBreak/>
              <w:t>99.0.00.00190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5 806,5</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1 500,0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1 289,1</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lastRenderedPageBreak/>
              <w:t>Иные бюджетные ассигнования</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99.0.00.00190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800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107,1</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200,0</w:t>
            </w:r>
          </w:p>
        </w:tc>
      </w:tr>
      <w:tr w:rsidR="001164C5" w:rsidRPr="001164C5" w:rsidTr="001526D2">
        <w:trPr>
          <w:gridAfter w:val="1"/>
          <w:wAfter w:w="283" w:type="dxa"/>
          <w:trHeight w:val="89"/>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Уплата налогов, сборов и иных платежей</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99.0.00.00190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850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107,1</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Иные межбюджетные трансферты бюджетам бюджетной системы</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99.0.00.00500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30,3</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30,3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30,3</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Межбюджетные трансферты</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99.0.00.00500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30,3</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30,3</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межбюджетные трансферты</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99.0.00.00500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30,3</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30,3</w:t>
            </w:r>
          </w:p>
        </w:tc>
      </w:tr>
      <w:tr w:rsidR="001164C5" w:rsidRPr="001164C5" w:rsidTr="001526D2">
        <w:trPr>
          <w:gridAfter w:val="1"/>
          <w:wAfter w:w="283" w:type="dxa"/>
          <w:trHeight w:val="558"/>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99.0.00.00910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168,0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r>
      <w:tr w:rsidR="001164C5" w:rsidRPr="001164C5" w:rsidTr="001526D2">
        <w:trPr>
          <w:gridAfter w:val="1"/>
          <w:wAfter w:w="283" w:type="dxa"/>
          <w:trHeight w:val="442"/>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99.0.00.00910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168,0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215"/>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99.0.00.00910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168,0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Выполнение других обязательств государства</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99.0.00.00920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27,1</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5,0</w:t>
            </w:r>
          </w:p>
        </w:tc>
      </w:tr>
      <w:tr w:rsidR="001164C5" w:rsidRPr="001164C5" w:rsidTr="001526D2">
        <w:trPr>
          <w:gridAfter w:val="1"/>
          <w:wAfter w:w="283" w:type="dxa"/>
          <w:trHeight w:val="125"/>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99.0.00.00920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22,1</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518"/>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99.0.00.00920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22,1</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бюджетные ассигнования</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99.0.00.00920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800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5,0</w:t>
            </w:r>
          </w:p>
        </w:tc>
      </w:tr>
      <w:tr w:rsidR="001164C5" w:rsidRPr="001164C5" w:rsidTr="001526D2">
        <w:trPr>
          <w:gridAfter w:val="1"/>
          <w:wAfter w:w="283" w:type="dxa"/>
          <w:trHeight w:val="105"/>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Уплата налогов, сборов и иных платежей</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99.0.00.00920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850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5,0</w:t>
            </w:r>
          </w:p>
        </w:tc>
      </w:tr>
      <w:tr w:rsidR="001164C5" w:rsidRPr="001164C5" w:rsidTr="001526D2">
        <w:trPr>
          <w:gridAfter w:val="1"/>
          <w:wAfter w:w="283" w:type="dxa"/>
          <w:trHeight w:val="486"/>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Доплаты к пенсиям государственных служащих субъектов Российской Федерации и муниципальных служащих</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99.0.00.02020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227,0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225,3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225,3</w:t>
            </w:r>
          </w:p>
        </w:tc>
      </w:tr>
      <w:tr w:rsidR="001164C5" w:rsidRPr="001164C5" w:rsidTr="001526D2">
        <w:trPr>
          <w:gridAfter w:val="1"/>
          <w:wAfter w:w="283" w:type="dxa"/>
          <w:trHeight w:val="315"/>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Социальное обеспечение и иные выплаты населению</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99.0.00.02020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227,0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225,3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225,3</w:t>
            </w:r>
          </w:p>
        </w:tc>
      </w:tr>
      <w:tr w:rsidR="001164C5" w:rsidRPr="001164C5" w:rsidTr="001526D2">
        <w:trPr>
          <w:gridAfter w:val="1"/>
          <w:wAfter w:w="283" w:type="dxa"/>
          <w:trHeight w:val="268"/>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Публичные нормативные социальные выплаты гражданам</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99.0.00.02020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227,0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225,3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225,3</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Глава муниципального образования</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99.0.00.03110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922,6</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922,6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922,6</w:t>
            </w:r>
          </w:p>
        </w:tc>
      </w:tr>
      <w:tr w:rsidR="001164C5" w:rsidRPr="001164C5" w:rsidTr="001526D2">
        <w:trPr>
          <w:gridAfter w:val="1"/>
          <w:wAfter w:w="283" w:type="dxa"/>
          <w:trHeight w:val="926"/>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99.0.00.03110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922,6</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922,6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922,6</w:t>
            </w:r>
          </w:p>
        </w:tc>
      </w:tr>
      <w:tr w:rsidR="001164C5" w:rsidRPr="001164C5" w:rsidTr="001526D2">
        <w:trPr>
          <w:gridAfter w:val="1"/>
          <w:wAfter w:w="283" w:type="dxa"/>
          <w:trHeight w:val="93"/>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99.0.00.03110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120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922,6</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922,6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922,6</w:t>
            </w:r>
          </w:p>
        </w:tc>
      </w:tr>
      <w:tr w:rsidR="001164C5" w:rsidRPr="001164C5" w:rsidTr="001526D2">
        <w:trPr>
          <w:gridAfter w:val="1"/>
          <w:wAfter w:w="283" w:type="dxa"/>
          <w:trHeight w:val="315"/>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Иные мероприятия в области жилищного хозяйства</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99.0.00.08270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53,0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6,6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6,6</w:t>
            </w:r>
          </w:p>
        </w:tc>
      </w:tr>
      <w:tr w:rsidR="001164C5" w:rsidRPr="001164C5" w:rsidTr="001526D2">
        <w:trPr>
          <w:gridAfter w:val="1"/>
          <w:wAfter w:w="283" w:type="dxa"/>
          <w:trHeight w:val="14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99.0.00.08270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53,0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6,6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6,6</w:t>
            </w:r>
          </w:p>
        </w:tc>
      </w:tr>
      <w:tr w:rsidR="001164C5" w:rsidRPr="001164C5" w:rsidTr="001526D2">
        <w:trPr>
          <w:gridAfter w:val="1"/>
          <w:wAfter w:w="283" w:type="dxa"/>
          <w:trHeight w:val="705"/>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99.0.00.08270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53,0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6,6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6,6</w:t>
            </w:r>
          </w:p>
        </w:tc>
      </w:tr>
      <w:tr w:rsidR="001164C5" w:rsidRPr="001164C5" w:rsidTr="001526D2">
        <w:trPr>
          <w:gridAfter w:val="1"/>
          <w:wAfter w:w="283" w:type="dxa"/>
          <w:trHeight w:val="199"/>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Резервные фонды местных администраций</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99.0.00.20550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бюджетные ассигнования</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99.0.00.20550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800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Резервные средства</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99.0.00.20550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870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478"/>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99.0.00.51180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349,0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362,3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376,4</w:t>
            </w:r>
          </w:p>
        </w:tc>
      </w:tr>
      <w:tr w:rsidR="001164C5" w:rsidRPr="001164C5" w:rsidTr="001526D2">
        <w:trPr>
          <w:gridAfter w:val="1"/>
          <w:wAfter w:w="283" w:type="dxa"/>
          <w:trHeight w:val="760"/>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99.0.00.51180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320,2</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330,8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344,9</w:t>
            </w:r>
          </w:p>
        </w:tc>
      </w:tr>
      <w:tr w:rsidR="001164C5" w:rsidRPr="001164C5" w:rsidTr="001526D2">
        <w:trPr>
          <w:gridAfter w:val="1"/>
          <w:wAfter w:w="283" w:type="dxa"/>
          <w:trHeight w:val="83"/>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99.0.00.51180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120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320,2</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330,8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344,9</w:t>
            </w:r>
          </w:p>
        </w:tc>
      </w:tr>
      <w:tr w:rsidR="001164C5" w:rsidRPr="001164C5" w:rsidTr="001526D2">
        <w:trPr>
          <w:gridAfter w:val="1"/>
          <w:wAfter w:w="283" w:type="dxa"/>
          <w:trHeight w:val="21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99.0.00.51180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28,8</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31,5</w:t>
            </w:r>
          </w:p>
        </w:tc>
      </w:tr>
      <w:tr w:rsidR="001164C5" w:rsidRPr="001164C5" w:rsidTr="001526D2">
        <w:trPr>
          <w:gridAfter w:val="1"/>
          <w:wAfter w:w="283" w:type="dxa"/>
          <w:trHeight w:val="155"/>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99.0.00.51180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28,8</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31,5</w:t>
            </w:r>
          </w:p>
        </w:tc>
      </w:tr>
      <w:tr w:rsidR="001164C5" w:rsidRPr="001164C5" w:rsidTr="001526D2">
        <w:trPr>
          <w:gridAfter w:val="1"/>
          <w:wAfter w:w="283" w:type="dxa"/>
          <w:trHeight w:val="93"/>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Решение вопросов в сфере административных правонарушений</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99.0.00.70190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0,1</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0,1</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99.0.00.70190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r>
      <w:tr w:rsidR="001164C5" w:rsidRPr="001164C5" w:rsidTr="001526D2">
        <w:trPr>
          <w:gridAfter w:val="1"/>
          <w:wAfter w:w="283" w:type="dxa"/>
          <w:trHeight w:val="293"/>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99.0.00.70190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r>
      <w:tr w:rsidR="001164C5" w:rsidRPr="001164C5" w:rsidTr="001526D2">
        <w:trPr>
          <w:gridAfter w:val="1"/>
          <w:wAfter w:w="283" w:type="dxa"/>
          <w:trHeight w:val="233"/>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Обеспечение сбалансированности местных бюджетов</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99.0.00.70510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702,1</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xml:space="preserve">Расходы на выплаты персоналу в целях обеспечения </w:t>
            </w:r>
            <w:r w:rsidRPr="001164C5">
              <w:rPr>
                <w:rFonts w:ascii="Times New Roman" w:hAnsi="Times New Roman" w:cs="Times New Roman"/>
                <w:sz w:val="18"/>
                <w:szCs w:val="18"/>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lastRenderedPageBreak/>
              <w:t>99.0.00.70510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702,1</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1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lastRenderedPageBreak/>
              <w:t>Расходы на выплаты персоналу государственных (муниципальных) органов</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99.0.00.70510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120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702,1</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Условно утвержденные расходы</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99.0.00.99990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248,4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483,5</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Условно утвержденные расходы</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99.0.00.99990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483,5</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Условно утвержденные расходы</w:t>
            </w:r>
          </w:p>
        </w:tc>
        <w:tc>
          <w:tcPr>
            <w:tcW w:w="1276"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99.0.00.99990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99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248,4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sz w:val="18"/>
                <w:szCs w:val="18"/>
                <w:lang w:eastAsia="ru-RU"/>
              </w:rPr>
            </w:pPr>
            <w:r w:rsidRPr="001164C5">
              <w:rPr>
                <w:rFonts w:ascii="Times New Roman" w:hAnsi="Times New Roman" w:cs="Times New Roman"/>
                <w:sz w:val="18"/>
                <w:szCs w:val="18"/>
                <w:lang w:eastAsia="ru-RU"/>
              </w:rPr>
              <w:t>483,5</w:t>
            </w:r>
          </w:p>
        </w:tc>
      </w:tr>
      <w:tr w:rsidR="001164C5" w:rsidRPr="001164C5" w:rsidTr="001526D2">
        <w:trPr>
          <w:gridAfter w:val="1"/>
          <w:wAfter w:w="283" w:type="dxa"/>
          <w:trHeight w:val="71"/>
        </w:trPr>
        <w:tc>
          <w:tcPr>
            <w:tcW w:w="4268" w:type="dxa"/>
            <w:gridSpan w:val="2"/>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Итого расходов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567" w:type="dxa"/>
            <w:tcBorders>
              <w:top w:val="nil"/>
              <w:left w:val="nil"/>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31 667,8</w:t>
            </w:r>
          </w:p>
        </w:tc>
        <w:tc>
          <w:tcPr>
            <w:tcW w:w="1276" w:type="dxa"/>
            <w:tcBorders>
              <w:top w:val="nil"/>
              <w:left w:val="single" w:sz="4" w:space="0" w:color="auto"/>
              <w:bottom w:val="single" w:sz="4" w:space="0" w:color="auto"/>
              <w:right w:val="nil"/>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10 300,1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64C5" w:rsidRPr="001164C5" w:rsidRDefault="001164C5" w:rsidP="001164C5">
            <w:pPr>
              <w:pStyle w:val="a5"/>
              <w:rPr>
                <w:rFonts w:ascii="Times New Roman" w:hAnsi="Times New Roman" w:cs="Times New Roman"/>
                <w:b/>
                <w:bCs/>
                <w:sz w:val="18"/>
                <w:szCs w:val="18"/>
                <w:lang w:eastAsia="ru-RU"/>
              </w:rPr>
            </w:pPr>
            <w:r w:rsidRPr="001164C5">
              <w:rPr>
                <w:rFonts w:ascii="Times New Roman" w:hAnsi="Times New Roman" w:cs="Times New Roman"/>
                <w:b/>
                <w:bCs/>
                <w:sz w:val="18"/>
                <w:szCs w:val="18"/>
                <w:lang w:eastAsia="ru-RU"/>
              </w:rPr>
              <w:t>10 046,3</w:t>
            </w:r>
          </w:p>
        </w:tc>
      </w:tr>
    </w:tbl>
    <w:p w:rsidR="00F8022B" w:rsidRDefault="00F8022B" w:rsidP="00BC39ED">
      <w:pPr>
        <w:tabs>
          <w:tab w:val="left" w:pos="10915"/>
        </w:tabs>
        <w:rPr>
          <w:rFonts w:ascii="Times New Roman" w:hAnsi="Times New Roman" w:cs="Times New Roman"/>
          <w:b/>
          <w:bCs/>
          <w:sz w:val="18"/>
          <w:szCs w:val="18"/>
        </w:rPr>
      </w:pPr>
    </w:p>
    <w:p w:rsidR="001526D2" w:rsidRDefault="001526D2" w:rsidP="00BC39ED">
      <w:pPr>
        <w:tabs>
          <w:tab w:val="left" w:pos="10915"/>
        </w:tabs>
        <w:rPr>
          <w:rFonts w:ascii="Times New Roman" w:hAnsi="Times New Roman" w:cs="Times New Roman"/>
          <w:b/>
          <w:bCs/>
          <w:sz w:val="18"/>
          <w:szCs w:val="18"/>
        </w:rPr>
      </w:pPr>
    </w:p>
    <w:tbl>
      <w:tblPr>
        <w:tblW w:w="11396" w:type="dxa"/>
        <w:tblInd w:w="93" w:type="dxa"/>
        <w:tblLayout w:type="fixed"/>
        <w:tblLook w:val="04A0" w:firstRow="1" w:lastRow="0" w:firstColumn="1" w:lastColumn="0" w:noHBand="0" w:noVBand="1"/>
      </w:tblPr>
      <w:tblGrid>
        <w:gridCol w:w="3984"/>
        <w:gridCol w:w="851"/>
        <w:gridCol w:w="709"/>
        <w:gridCol w:w="136"/>
        <w:gridCol w:w="572"/>
        <w:gridCol w:w="215"/>
        <w:gridCol w:w="600"/>
        <w:gridCol w:w="560"/>
        <w:gridCol w:w="185"/>
        <w:gridCol w:w="708"/>
        <w:gridCol w:w="284"/>
        <w:gridCol w:w="283"/>
        <w:gridCol w:w="284"/>
        <w:gridCol w:w="850"/>
        <w:gridCol w:w="703"/>
        <w:gridCol w:w="148"/>
        <w:gridCol w:w="88"/>
        <w:gridCol w:w="236"/>
      </w:tblGrid>
      <w:tr w:rsidR="001164C5" w:rsidRPr="001164C5" w:rsidTr="00435413">
        <w:trPr>
          <w:gridAfter w:val="2"/>
          <w:wAfter w:w="324" w:type="dxa"/>
          <w:trHeight w:val="255"/>
        </w:trPr>
        <w:tc>
          <w:tcPr>
            <w:tcW w:w="5680" w:type="dxa"/>
            <w:gridSpan w:val="4"/>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787" w:type="dxa"/>
            <w:gridSpan w:val="2"/>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560" w:type="dxa"/>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893" w:type="dxa"/>
            <w:gridSpan w:val="2"/>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284" w:type="dxa"/>
            <w:tcBorders>
              <w:top w:val="nil"/>
              <w:left w:val="nil"/>
              <w:bottom w:val="nil"/>
              <w:right w:val="nil"/>
            </w:tcBorders>
            <w:shd w:val="clear" w:color="auto" w:fill="auto"/>
            <w:noWrap/>
            <w:vAlign w:val="center"/>
            <w:hideMark/>
          </w:tcPr>
          <w:p w:rsidR="001164C5" w:rsidRPr="001164C5" w:rsidRDefault="001164C5" w:rsidP="001164C5">
            <w:pPr>
              <w:jc w:val="right"/>
              <w:rPr>
                <w:rFonts w:ascii="Times New Roman" w:eastAsia="Times New Roman" w:hAnsi="Times New Roman" w:cs="Times New Roman"/>
                <w:sz w:val="20"/>
                <w:szCs w:val="20"/>
                <w:lang w:eastAsia="ru-RU"/>
              </w:rPr>
            </w:pPr>
          </w:p>
        </w:tc>
        <w:tc>
          <w:tcPr>
            <w:tcW w:w="2268" w:type="dxa"/>
            <w:gridSpan w:val="5"/>
            <w:tcBorders>
              <w:top w:val="nil"/>
              <w:left w:val="nil"/>
              <w:bottom w:val="nil"/>
              <w:right w:val="nil"/>
            </w:tcBorders>
            <w:shd w:val="clear" w:color="auto" w:fill="auto"/>
            <w:noWrap/>
            <w:vAlign w:val="center"/>
            <w:hideMark/>
          </w:tcPr>
          <w:p w:rsidR="001164C5" w:rsidRPr="001164C5" w:rsidRDefault="001164C5" w:rsidP="001164C5">
            <w:pPr>
              <w:jc w:val="right"/>
              <w:rPr>
                <w:rFonts w:ascii="Times New Roman" w:eastAsia="Times New Roman" w:hAnsi="Times New Roman" w:cs="Times New Roman"/>
                <w:sz w:val="20"/>
                <w:szCs w:val="20"/>
                <w:lang w:eastAsia="ru-RU"/>
              </w:rPr>
            </w:pPr>
            <w:r w:rsidRPr="001164C5">
              <w:rPr>
                <w:rFonts w:ascii="Times New Roman" w:eastAsia="Times New Roman" w:hAnsi="Times New Roman" w:cs="Times New Roman"/>
                <w:sz w:val="20"/>
                <w:szCs w:val="20"/>
                <w:lang w:eastAsia="ru-RU"/>
              </w:rPr>
              <w:t>Приложение 5</w:t>
            </w:r>
          </w:p>
        </w:tc>
      </w:tr>
      <w:tr w:rsidR="001164C5" w:rsidRPr="001164C5" w:rsidTr="00435413">
        <w:trPr>
          <w:gridAfter w:val="2"/>
          <w:wAfter w:w="324" w:type="dxa"/>
          <w:trHeight w:val="278"/>
        </w:trPr>
        <w:tc>
          <w:tcPr>
            <w:tcW w:w="5680" w:type="dxa"/>
            <w:gridSpan w:val="4"/>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787" w:type="dxa"/>
            <w:gridSpan w:val="2"/>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560" w:type="dxa"/>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893" w:type="dxa"/>
            <w:gridSpan w:val="2"/>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284" w:type="dxa"/>
            <w:tcBorders>
              <w:top w:val="nil"/>
              <w:left w:val="nil"/>
              <w:bottom w:val="nil"/>
              <w:right w:val="nil"/>
            </w:tcBorders>
            <w:shd w:val="clear" w:color="auto" w:fill="auto"/>
            <w:hideMark/>
          </w:tcPr>
          <w:p w:rsidR="001164C5" w:rsidRPr="001164C5" w:rsidRDefault="001164C5" w:rsidP="001164C5">
            <w:pPr>
              <w:jc w:val="right"/>
              <w:rPr>
                <w:rFonts w:ascii="Arial" w:eastAsia="Times New Roman" w:hAnsi="Arial" w:cs="Arial"/>
                <w:sz w:val="20"/>
                <w:szCs w:val="20"/>
                <w:lang w:eastAsia="ru-RU"/>
              </w:rPr>
            </w:pPr>
          </w:p>
        </w:tc>
        <w:tc>
          <w:tcPr>
            <w:tcW w:w="2268" w:type="dxa"/>
            <w:gridSpan w:val="5"/>
            <w:tcBorders>
              <w:top w:val="nil"/>
              <w:left w:val="nil"/>
              <w:bottom w:val="nil"/>
              <w:right w:val="nil"/>
            </w:tcBorders>
            <w:shd w:val="clear" w:color="auto" w:fill="auto"/>
            <w:hideMark/>
          </w:tcPr>
          <w:p w:rsidR="001164C5" w:rsidRPr="001164C5" w:rsidRDefault="001164C5" w:rsidP="00F8022B">
            <w:pPr>
              <w:jc w:val="right"/>
              <w:rPr>
                <w:rFonts w:ascii="Times New Roman" w:eastAsia="Times New Roman" w:hAnsi="Times New Roman" w:cs="Times New Roman"/>
                <w:sz w:val="20"/>
                <w:szCs w:val="20"/>
                <w:lang w:eastAsia="ru-RU"/>
              </w:rPr>
            </w:pPr>
            <w:r w:rsidRPr="001164C5">
              <w:rPr>
                <w:rFonts w:ascii="Times New Roman" w:eastAsia="Times New Roman" w:hAnsi="Times New Roman" w:cs="Times New Roman"/>
                <w:sz w:val="20"/>
                <w:szCs w:val="20"/>
                <w:lang w:eastAsia="ru-RU"/>
              </w:rPr>
              <w:t xml:space="preserve">к Решению "О бюджете Улыбинского сельсовета </w:t>
            </w:r>
            <w:r w:rsidR="00F8022B">
              <w:rPr>
                <w:rFonts w:ascii="Times New Roman" w:eastAsia="Times New Roman" w:hAnsi="Times New Roman" w:cs="Times New Roman"/>
                <w:sz w:val="20"/>
                <w:szCs w:val="20"/>
                <w:lang w:eastAsia="ru-RU"/>
              </w:rPr>
              <w:t>И</w:t>
            </w:r>
            <w:r w:rsidRPr="001164C5">
              <w:rPr>
                <w:rFonts w:ascii="Times New Roman" w:eastAsia="Times New Roman" w:hAnsi="Times New Roman" w:cs="Times New Roman"/>
                <w:sz w:val="20"/>
                <w:szCs w:val="20"/>
                <w:lang w:eastAsia="ru-RU"/>
              </w:rPr>
              <w:t>скитимского района Новосибирской области на 2023 год и плановый период 2024 и 2025 годов"</w:t>
            </w:r>
          </w:p>
        </w:tc>
      </w:tr>
      <w:tr w:rsidR="001164C5" w:rsidRPr="001164C5" w:rsidTr="00435413">
        <w:trPr>
          <w:gridAfter w:val="2"/>
          <w:wAfter w:w="324" w:type="dxa"/>
          <w:trHeight w:val="285"/>
        </w:trPr>
        <w:tc>
          <w:tcPr>
            <w:tcW w:w="5680" w:type="dxa"/>
            <w:gridSpan w:val="4"/>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787" w:type="dxa"/>
            <w:gridSpan w:val="2"/>
            <w:tcBorders>
              <w:top w:val="nil"/>
              <w:left w:val="nil"/>
              <w:bottom w:val="nil"/>
              <w:right w:val="nil"/>
            </w:tcBorders>
            <w:shd w:val="clear" w:color="auto" w:fill="auto"/>
            <w:noWrap/>
            <w:vAlign w:val="center"/>
            <w:hideMark/>
          </w:tcPr>
          <w:p w:rsidR="001164C5" w:rsidRPr="001164C5" w:rsidRDefault="001164C5" w:rsidP="001164C5">
            <w:pPr>
              <w:jc w:val="right"/>
              <w:rPr>
                <w:rFonts w:ascii="Times New Roman" w:eastAsia="Times New Roman" w:hAnsi="Times New Roman" w:cs="Times New Roman"/>
                <w:sz w:val="24"/>
                <w:szCs w:val="24"/>
                <w:lang w:eastAsia="ru-RU"/>
              </w:rPr>
            </w:pPr>
          </w:p>
        </w:tc>
        <w:tc>
          <w:tcPr>
            <w:tcW w:w="600" w:type="dxa"/>
            <w:tcBorders>
              <w:top w:val="nil"/>
              <w:left w:val="nil"/>
              <w:bottom w:val="nil"/>
              <w:right w:val="nil"/>
            </w:tcBorders>
            <w:shd w:val="clear" w:color="auto" w:fill="auto"/>
            <w:noWrap/>
            <w:vAlign w:val="center"/>
            <w:hideMark/>
          </w:tcPr>
          <w:p w:rsidR="001164C5" w:rsidRPr="001164C5" w:rsidRDefault="001164C5" w:rsidP="001164C5">
            <w:pPr>
              <w:jc w:val="right"/>
              <w:rPr>
                <w:rFonts w:ascii="Times New Roman" w:eastAsia="Times New Roman" w:hAnsi="Times New Roman" w:cs="Times New Roman"/>
                <w:sz w:val="24"/>
                <w:szCs w:val="24"/>
                <w:lang w:eastAsia="ru-RU"/>
              </w:rPr>
            </w:pPr>
          </w:p>
        </w:tc>
        <w:tc>
          <w:tcPr>
            <w:tcW w:w="560" w:type="dxa"/>
            <w:tcBorders>
              <w:top w:val="nil"/>
              <w:left w:val="nil"/>
              <w:bottom w:val="nil"/>
              <w:right w:val="nil"/>
            </w:tcBorders>
            <w:shd w:val="clear" w:color="auto" w:fill="auto"/>
            <w:noWrap/>
            <w:vAlign w:val="center"/>
            <w:hideMark/>
          </w:tcPr>
          <w:p w:rsidR="001164C5" w:rsidRPr="001164C5" w:rsidRDefault="001164C5" w:rsidP="001164C5">
            <w:pPr>
              <w:jc w:val="right"/>
              <w:rPr>
                <w:rFonts w:ascii="Times New Roman" w:eastAsia="Times New Roman" w:hAnsi="Times New Roman" w:cs="Times New Roman"/>
                <w:sz w:val="24"/>
                <w:szCs w:val="24"/>
                <w:lang w:eastAsia="ru-RU"/>
              </w:rPr>
            </w:pPr>
          </w:p>
        </w:tc>
        <w:tc>
          <w:tcPr>
            <w:tcW w:w="893" w:type="dxa"/>
            <w:gridSpan w:val="2"/>
            <w:tcBorders>
              <w:top w:val="nil"/>
              <w:left w:val="nil"/>
              <w:bottom w:val="nil"/>
              <w:right w:val="nil"/>
            </w:tcBorders>
            <w:shd w:val="clear" w:color="auto" w:fill="auto"/>
            <w:noWrap/>
            <w:vAlign w:val="center"/>
            <w:hideMark/>
          </w:tcPr>
          <w:p w:rsidR="001164C5" w:rsidRPr="001164C5" w:rsidRDefault="001164C5" w:rsidP="001164C5">
            <w:pPr>
              <w:jc w:val="right"/>
              <w:rPr>
                <w:rFonts w:ascii="Times New Roman" w:eastAsia="Times New Roman" w:hAnsi="Times New Roman" w:cs="Times New Roman"/>
                <w:sz w:val="24"/>
                <w:szCs w:val="24"/>
                <w:lang w:eastAsia="ru-RU"/>
              </w:rPr>
            </w:pPr>
          </w:p>
        </w:tc>
        <w:tc>
          <w:tcPr>
            <w:tcW w:w="284" w:type="dxa"/>
            <w:tcBorders>
              <w:top w:val="nil"/>
              <w:left w:val="nil"/>
              <w:bottom w:val="nil"/>
              <w:right w:val="nil"/>
            </w:tcBorders>
            <w:shd w:val="clear" w:color="auto" w:fill="auto"/>
            <w:noWrap/>
            <w:vAlign w:val="bottom"/>
            <w:hideMark/>
          </w:tcPr>
          <w:p w:rsidR="001164C5" w:rsidRPr="001164C5" w:rsidRDefault="001164C5" w:rsidP="001164C5">
            <w:pPr>
              <w:jc w:val="right"/>
              <w:rPr>
                <w:rFonts w:ascii="Times New Roman" w:eastAsia="Times New Roman" w:hAnsi="Times New Roman" w:cs="Times New Roman"/>
                <w:sz w:val="20"/>
                <w:szCs w:val="20"/>
                <w:lang w:eastAsia="ru-RU"/>
              </w:rPr>
            </w:pPr>
          </w:p>
        </w:tc>
        <w:tc>
          <w:tcPr>
            <w:tcW w:w="2268" w:type="dxa"/>
            <w:gridSpan w:val="5"/>
            <w:tcBorders>
              <w:top w:val="nil"/>
              <w:left w:val="nil"/>
              <w:bottom w:val="nil"/>
              <w:right w:val="nil"/>
            </w:tcBorders>
            <w:shd w:val="clear" w:color="auto" w:fill="auto"/>
            <w:noWrap/>
            <w:vAlign w:val="bottom"/>
            <w:hideMark/>
          </w:tcPr>
          <w:p w:rsidR="001164C5" w:rsidRPr="001164C5" w:rsidRDefault="001164C5" w:rsidP="001164C5">
            <w:pPr>
              <w:jc w:val="right"/>
              <w:rPr>
                <w:rFonts w:ascii="Times New Roman" w:eastAsia="Times New Roman" w:hAnsi="Times New Roman" w:cs="Times New Roman"/>
                <w:sz w:val="20"/>
                <w:szCs w:val="20"/>
                <w:lang w:eastAsia="ru-RU"/>
              </w:rPr>
            </w:pPr>
            <w:r w:rsidRPr="001164C5">
              <w:rPr>
                <w:rFonts w:ascii="Times New Roman" w:eastAsia="Times New Roman" w:hAnsi="Times New Roman" w:cs="Times New Roman"/>
                <w:sz w:val="20"/>
                <w:szCs w:val="20"/>
                <w:lang w:eastAsia="ru-RU"/>
              </w:rPr>
              <w:t>от 15.08.2023 № 113</w:t>
            </w:r>
          </w:p>
        </w:tc>
      </w:tr>
      <w:tr w:rsidR="001164C5" w:rsidRPr="001164C5" w:rsidTr="001526D2">
        <w:trPr>
          <w:gridAfter w:val="2"/>
          <w:wAfter w:w="324" w:type="dxa"/>
          <w:trHeight w:val="81"/>
        </w:trPr>
        <w:tc>
          <w:tcPr>
            <w:tcW w:w="5680" w:type="dxa"/>
            <w:gridSpan w:val="4"/>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787" w:type="dxa"/>
            <w:gridSpan w:val="2"/>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560" w:type="dxa"/>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893" w:type="dxa"/>
            <w:gridSpan w:val="2"/>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284" w:type="dxa"/>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283" w:type="dxa"/>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284" w:type="dxa"/>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1701" w:type="dxa"/>
            <w:gridSpan w:val="3"/>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r>
      <w:tr w:rsidR="001164C5" w:rsidRPr="001164C5" w:rsidTr="00F8022B">
        <w:trPr>
          <w:gridAfter w:val="2"/>
          <w:wAfter w:w="324" w:type="dxa"/>
          <w:trHeight w:val="417"/>
        </w:trPr>
        <w:tc>
          <w:tcPr>
            <w:tcW w:w="11072" w:type="dxa"/>
            <w:gridSpan w:val="16"/>
            <w:tcBorders>
              <w:top w:val="nil"/>
              <w:left w:val="nil"/>
              <w:bottom w:val="nil"/>
              <w:right w:val="nil"/>
            </w:tcBorders>
            <w:shd w:val="clear" w:color="auto" w:fill="auto"/>
            <w:hideMark/>
          </w:tcPr>
          <w:p w:rsidR="001164C5" w:rsidRPr="001164C5" w:rsidRDefault="001164C5" w:rsidP="001164C5">
            <w:pPr>
              <w:jc w:val="center"/>
              <w:rPr>
                <w:rFonts w:ascii="Times New Roman" w:eastAsia="Times New Roman" w:hAnsi="Times New Roman" w:cs="Times New Roman"/>
                <w:b/>
                <w:bCs/>
                <w:sz w:val="24"/>
                <w:szCs w:val="24"/>
                <w:lang w:eastAsia="ru-RU"/>
              </w:rPr>
            </w:pPr>
            <w:r w:rsidRPr="001164C5">
              <w:rPr>
                <w:rFonts w:ascii="Times New Roman" w:eastAsia="Times New Roman" w:hAnsi="Times New Roman" w:cs="Times New Roman"/>
                <w:b/>
                <w:bCs/>
                <w:sz w:val="24"/>
                <w:szCs w:val="24"/>
                <w:lang w:eastAsia="ru-RU"/>
              </w:rPr>
              <w:t>ВЕДОМСТВЕННАЯ СТРУКТУРА РАСХОДОВ МЕСТНОГО БЮДЖЕТА НА 2023 ГОД И ПЛАНОВЫЙ ПЕРИОД 2024</w:t>
            </w:r>
            <w:proofErr w:type="gramStart"/>
            <w:r w:rsidRPr="001164C5">
              <w:rPr>
                <w:rFonts w:ascii="Times New Roman" w:eastAsia="Times New Roman" w:hAnsi="Times New Roman" w:cs="Times New Roman"/>
                <w:b/>
                <w:bCs/>
                <w:sz w:val="24"/>
                <w:szCs w:val="24"/>
                <w:lang w:eastAsia="ru-RU"/>
              </w:rPr>
              <w:t xml:space="preserve"> И</w:t>
            </w:r>
            <w:proofErr w:type="gramEnd"/>
            <w:r w:rsidRPr="001164C5">
              <w:rPr>
                <w:rFonts w:ascii="Times New Roman" w:eastAsia="Times New Roman" w:hAnsi="Times New Roman" w:cs="Times New Roman"/>
                <w:b/>
                <w:bCs/>
                <w:sz w:val="24"/>
                <w:szCs w:val="24"/>
                <w:lang w:eastAsia="ru-RU"/>
              </w:rPr>
              <w:t xml:space="preserve"> 2025 ГОДОВ</w:t>
            </w:r>
          </w:p>
        </w:tc>
      </w:tr>
      <w:tr w:rsidR="001164C5" w:rsidRPr="001164C5" w:rsidTr="001526D2">
        <w:trPr>
          <w:trHeight w:val="255"/>
        </w:trPr>
        <w:tc>
          <w:tcPr>
            <w:tcW w:w="3984" w:type="dxa"/>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851" w:type="dxa"/>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708" w:type="dxa"/>
            <w:gridSpan w:val="2"/>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1560" w:type="dxa"/>
            <w:gridSpan w:val="4"/>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708" w:type="dxa"/>
            <w:tcBorders>
              <w:top w:val="nil"/>
              <w:left w:val="nil"/>
              <w:bottom w:val="nil"/>
              <w:right w:val="nil"/>
            </w:tcBorders>
            <w:shd w:val="clear" w:color="auto" w:fill="auto"/>
            <w:noWrap/>
            <w:vAlign w:val="bottom"/>
            <w:hideMark/>
          </w:tcPr>
          <w:p w:rsidR="001164C5" w:rsidRPr="001164C5" w:rsidRDefault="001164C5" w:rsidP="001164C5">
            <w:pPr>
              <w:rPr>
                <w:rFonts w:ascii="Arial" w:eastAsia="Times New Roman" w:hAnsi="Arial" w:cs="Arial"/>
                <w:sz w:val="20"/>
                <w:szCs w:val="20"/>
                <w:lang w:eastAsia="ru-RU"/>
              </w:rPr>
            </w:pPr>
          </w:p>
        </w:tc>
        <w:tc>
          <w:tcPr>
            <w:tcW w:w="2404" w:type="dxa"/>
            <w:gridSpan w:val="5"/>
            <w:tcBorders>
              <w:top w:val="nil"/>
              <w:left w:val="nil"/>
              <w:bottom w:val="nil"/>
              <w:right w:val="nil"/>
            </w:tcBorders>
            <w:shd w:val="clear" w:color="auto" w:fill="auto"/>
            <w:noWrap/>
            <w:vAlign w:val="bottom"/>
            <w:hideMark/>
          </w:tcPr>
          <w:p w:rsidR="001164C5" w:rsidRPr="00435413" w:rsidRDefault="00F8022B" w:rsidP="00F8022B">
            <w:pPr>
              <w:jc w:val="right"/>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w:t>
            </w:r>
            <w:r w:rsidR="00435413" w:rsidRPr="00435413">
              <w:rPr>
                <w:rFonts w:ascii="Times New Roman" w:eastAsia="Times New Roman" w:hAnsi="Times New Roman" w:cs="Times New Roman"/>
                <w:sz w:val="20"/>
                <w:szCs w:val="20"/>
                <w:lang w:eastAsia="ru-RU"/>
              </w:rPr>
              <w:t>ыс</w:t>
            </w:r>
            <w:proofErr w:type="gramStart"/>
            <w:r w:rsidR="00435413" w:rsidRPr="00435413">
              <w:rPr>
                <w:rFonts w:ascii="Times New Roman" w:eastAsia="Times New Roman" w:hAnsi="Times New Roman" w:cs="Times New Roman"/>
                <w:sz w:val="20"/>
                <w:szCs w:val="20"/>
                <w:lang w:eastAsia="ru-RU"/>
              </w:rPr>
              <w:t>.р</w:t>
            </w:r>
            <w:proofErr w:type="gramEnd"/>
            <w:r w:rsidR="00435413" w:rsidRPr="00435413">
              <w:rPr>
                <w:rFonts w:ascii="Times New Roman" w:eastAsia="Times New Roman" w:hAnsi="Times New Roman" w:cs="Times New Roman"/>
                <w:sz w:val="20"/>
                <w:szCs w:val="20"/>
                <w:lang w:eastAsia="ru-RU"/>
              </w:rPr>
              <w:t>уб</w:t>
            </w:r>
            <w:proofErr w:type="spellEnd"/>
            <w:r w:rsidR="00435413" w:rsidRPr="00435413">
              <w:rPr>
                <w:rFonts w:ascii="Times New Roman" w:eastAsia="Times New Roman" w:hAnsi="Times New Roman" w:cs="Times New Roman"/>
                <w:sz w:val="20"/>
                <w:szCs w:val="20"/>
                <w:lang w:eastAsia="ru-RU"/>
              </w:rPr>
              <w:t>.</w:t>
            </w:r>
          </w:p>
        </w:tc>
        <w:tc>
          <w:tcPr>
            <w:tcW w:w="236" w:type="dxa"/>
            <w:gridSpan w:val="2"/>
            <w:tcBorders>
              <w:top w:val="nil"/>
              <w:left w:val="nil"/>
              <w:bottom w:val="nil"/>
              <w:right w:val="nil"/>
            </w:tcBorders>
            <w:shd w:val="clear" w:color="auto" w:fill="auto"/>
            <w:noWrap/>
            <w:vAlign w:val="bottom"/>
            <w:hideMark/>
          </w:tcPr>
          <w:p w:rsidR="001164C5" w:rsidRPr="001164C5" w:rsidRDefault="001164C5" w:rsidP="001164C5">
            <w:pPr>
              <w:jc w:val="right"/>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tcPr>
          <w:p w:rsidR="001164C5" w:rsidRPr="001164C5" w:rsidRDefault="001164C5" w:rsidP="001164C5">
            <w:pPr>
              <w:jc w:val="right"/>
              <w:rPr>
                <w:rFonts w:ascii="Times New Roman" w:eastAsia="Times New Roman" w:hAnsi="Times New Roman" w:cs="Times New Roman"/>
                <w:sz w:val="24"/>
                <w:szCs w:val="24"/>
                <w:lang w:eastAsia="ru-RU"/>
              </w:rPr>
            </w:pPr>
          </w:p>
        </w:tc>
      </w:tr>
      <w:tr w:rsidR="001164C5" w:rsidRPr="001164C5" w:rsidTr="001526D2">
        <w:trPr>
          <w:gridAfter w:val="2"/>
          <w:wAfter w:w="324" w:type="dxa"/>
          <w:trHeight w:val="126"/>
        </w:trPr>
        <w:tc>
          <w:tcPr>
            <w:tcW w:w="398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Наименование</w:t>
            </w:r>
          </w:p>
        </w:tc>
        <w:tc>
          <w:tcPr>
            <w:tcW w:w="85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ГРБС</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РЗ</w:t>
            </w:r>
          </w:p>
        </w:tc>
        <w:tc>
          <w:tcPr>
            <w:tcW w:w="708"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proofErr w:type="gramStart"/>
            <w:r w:rsidRPr="00435413">
              <w:rPr>
                <w:rFonts w:ascii="Times New Roman" w:hAnsi="Times New Roman" w:cs="Times New Roman"/>
                <w:sz w:val="18"/>
                <w:szCs w:val="18"/>
                <w:lang w:eastAsia="ru-RU"/>
              </w:rPr>
              <w:t>ПР</w:t>
            </w:r>
            <w:proofErr w:type="gramEnd"/>
          </w:p>
        </w:tc>
        <w:tc>
          <w:tcPr>
            <w:tcW w:w="1560" w:type="dxa"/>
            <w:gridSpan w:val="4"/>
            <w:vMerge w:val="restart"/>
            <w:tcBorders>
              <w:top w:val="single" w:sz="4" w:space="0" w:color="auto"/>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ВР</w:t>
            </w:r>
          </w:p>
        </w:tc>
        <w:tc>
          <w:tcPr>
            <w:tcW w:w="2552" w:type="dxa"/>
            <w:gridSpan w:val="6"/>
            <w:tcBorders>
              <w:top w:val="single" w:sz="4" w:space="0" w:color="auto"/>
              <w:left w:val="nil"/>
              <w:bottom w:val="single" w:sz="4" w:space="0" w:color="auto"/>
              <w:right w:val="single" w:sz="4" w:space="0" w:color="auto"/>
            </w:tcBorders>
            <w:shd w:val="clear" w:color="auto" w:fill="auto"/>
            <w:noWrap/>
            <w:vAlign w:val="center"/>
            <w:hideMark/>
          </w:tcPr>
          <w:p w:rsidR="001164C5" w:rsidRPr="00435413" w:rsidRDefault="001164C5" w:rsidP="00F8022B">
            <w:pPr>
              <w:pStyle w:val="a5"/>
              <w:jc w:val="center"/>
              <w:rPr>
                <w:rFonts w:ascii="Times New Roman" w:hAnsi="Times New Roman" w:cs="Times New Roman"/>
                <w:sz w:val="18"/>
                <w:szCs w:val="18"/>
                <w:lang w:eastAsia="ru-RU"/>
              </w:rPr>
            </w:pPr>
            <w:r w:rsidRPr="00435413">
              <w:rPr>
                <w:rFonts w:ascii="Times New Roman" w:hAnsi="Times New Roman" w:cs="Times New Roman"/>
                <w:sz w:val="18"/>
                <w:szCs w:val="18"/>
                <w:lang w:eastAsia="ru-RU"/>
              </w:rPr>
              <w:t>Сумма</w:t>
            </w:r>
          </w:p>
        </w:tc>
      </w:tr>
      <w:tr w:rsidR="001164C5" w:rsidRPr="001164C5" w:rsidTr="001526D2">
        <w:trPr>
          <w:gridAfter w:val="2"/>
          <w:wAfter w:w="324" w:type="dxa"/>
          <w:trHeight w:val="360"/>
        </w:trPr>
        <w:tc>
          <w:tcPr>
            <w:tcW w:w="3984" w:type="dxa"/>
            <w:vMerge/>
            <w:tcBorders>
              <w:top w:val="single" w:sz="4" w:space="0" w:color="auto"/>
              <w:left w:val="single" w:sz="4" w:space="0" w:color="auto"/>
              <w:bottom w:val="single" w:sz="4" w:space="0" w:color="auto"/>
              <w:right w:val="nil"/>
            </w:tcBorders>
            <w:vAlign w:val="center"/>
            <w:hideMark/>
          </w:tcPr>
          <w:p w:rsidR="001164C5" w:rsidRPr="00435413" w:rsidRDefault="001164C5" w:rsidP="00435413">
            <w:pPr>
              <w:pStyle w:val="a5"/>
              <w:rPr>
                <w:rFonts w:ascii="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nil"/>
            </w:tcBorders>
            <w:vAlign w:val="center"/>
            <w:hideMark/>
          </w:tcPr>
          <w:p w:rsidR="001164C5" w:rsidRPr="00435413" w:rsidRDefault="001164C5" w:rsidP="00435413">
            <w:pPr>
              <w:pStyle w:val="a5"/>
              <w:rPr>
                <w:rFonts w:ascii="Times New Roman" w:hAnsi="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nil"/>
            </w:tcBorders>
            <w:vAlign w:val="center"/>
            <w:hideMark/>
          </w:tcPr>
          <w:p w:rsidR="001164C5" w:rsidRPr="00435413" w:rsidRDefault="001164C5" w:rsidP="00435413">
            <w:pPr>
              <w:pStyle w:val="a5"/>
              <w:rPr>
                <w:rFonts w:ascii="Times New Roman" w:hAnsi="Times New Roman" w:cs="Times New Roman"/>
                <w:sz w:val="18"/>
                <w:szCs w:val="18"/>
                <w:lang w:eastAsia="ru-RU"/>
              </w:rPr>
            </w:pPr>
          </w:p>
        </w:tc>
        <w:tc>
          <w:tcPr>
            <w:tcW w:w="708" w:type="dxa"/>
            <w:gridSpan w:val="2"/>
            <w:vMerge/>
            <w:tcBorders>
              <w:top w:val="single" w:sz="4" w:space="0" w:color="auto"/>
              <w:left w:val="single" w:sz="4" w:space="0" w:color="auto"/>
              <w:bottom w:val="single" w:sz="4" w:space="0" w:color="auto"/>
              <w:right w:val="nil"/>
            </w:tcBorders>
            <w:vAlign w:val="center"/>
            <w:hideMark/>
          </w:tcPr>
          <w:p w:rsidR="001164C5" w:rsidRPr="00435413" w:rsidRDefault="001164C5" w:rsidP="00435413">
            <w:pPr>
              <w:pStyle w:val="a5"/>
              <w:rPr>
                <w:rFonts w:ascii="Times New Roman" w:hAnsi="Times New Roman" w:cs="Times New Roman"/>
                <w:sz w:val="18"/>
                <w:szCs w:val="18"/>
                <w:lang w:eastAsia="ru-RU"/>
              </w:rPr>
            </w:pPr>
          </w:p>
        </w:tc>
        <w:tc>
          <w:tcPr>
            <w:tcW w:w="1560" w:type="dxa"/>
            <w:gridSpan w:val="4"/>
            <w:vMerge/>
            <w:tcBorders>
              <w:top w:val="single" w:sz="4" w:space="0" w:color="auto"/>
              <w:left w:val="single" w:sz="4" w:space="0" w:color="auto"/>
              <w:bottom w:val="single" w:sz="4" w:space="0" w:color="auto"/>
              <w:right w:val="nil"/>
            </w:tcBorders>
            <w:vAlign w:val="center"/>
            <w:hideMark/>
          </w:tcPr>
          <w:p w:rsidR="001164C5" w:rsidRPr="00435413" w:rsidRDefault="001164C5" w:rsidP="00435413">
            <w:pPr>
              <w:pStyle w:val="a5"/>
              <w:rPr>
                <w:rFonts w:ascii="Times New Roman" w:hAnsi="Times New Roman" w:cs="Times New Roman"/>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164C5" w:rsidRPr="00435413" w:rsidRDefault="001164C5" w:rsidP="00435413">
            <w:pPr>
              <w:pStyle w:val="a5"/>
              <w:rPr>
                <w:rFonts w:ascii="Times New Roman" w:hAnsi="Times New Roman" w:cs="Times New Roman"/>
                <w:sz w:val="18"/>
                <w:szCs w:val="18"/>
                <w:lang w:eastAsia="ru-RU"/>
              </w:rPr>
            </w:pP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2023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2024 год</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2025 год</w:t>
            </w:r>
          </w:p>
        </w:tc>
      </w:tr>
      <w:tr w:rsidR="001164C5" w:rsidRPr="001164C5" w:rsidTr="001526D2">
        <w:trPr>
          <w:gridAfter w:val="2"/>
          <w:wAfter w:w="324" w:type="dxa"/>
          <w:trHeight w:val="207"/>
        </w:trPr>
        <w:tc>
          <w:tcPr>
            <w:tcW w:w="3984" w:type="dxa"/>
            <w:vMerge/>
            <w:tcBorders>
              <w:top w:val="single" w:sz="4" w:space="0" w:color="auto"/>
              <w:left w:val="single" w:sz="4" w:space="0" w:color="auto"/>
              <w:bottom w:val="single" w:sz="4" w:space="0" w:color="auto"/>
              <w:right w:val="nil"/>
            </w:tcBorders>
            <w:vAlign w:val="center"/>
            <w:hideMark/>
          </w:tcPr>
          <w:p w:rsidR="001164C5" w:rsidRPr="00435413" w:rsidRDefault="001164C5" w:rsidP="00435413">
            <w:pPr>
              <w:pStyle w:val="a5"/>
              <w:rPr>
                <w:rFonts w:ascii="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nil"/>
            </w:tcBorders>
            <w:vAlign w:val="center"/>
            <w:hideMark/>
          </w:tcPr>
          <w:p w:rsidR="001164C5" w:rsidRPr="00435413" w:rsidRDefault="001164C5" w:rsidP="00435413">
            <w:pPr>
              <w:pStyle w:val="a5"/>
              <w:rPr>
                <w:rFonts w:ascii="Times New Roman" w:hAnsi="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nil"/>
            </w:tcBorders>
            <w:vAlign w:val="center"/>
            <w:hideMark/>
          </w:tcPr>
          <w:p w:rsidR="001164C5" w:rsidRPr="00435413" w:rsidRDefault="001164C5" w:rsidP="00435413">
            <w:pPr>
              <w:pStyle w:val="a5"/>
              <w:rPr>
                <w:rFonts w:ascii="Times New Roman" w:hAnsi="Times New Roman" w:cs="Times New Roman"/>
                <w:sz w:val="18"/>
                <w:szCs w:val="18"/>
                <w:lang w:eastAsia="ru-RU"/>
              </w:rPr>
            </w:pPr>
          </w:p>
        </w:tc>
        <w:tc>
          <w:tcPr>
            <w:tcW w:w="708" w:type="dxa"/>
            <w:gridSpan w:val="2"/>
            <w:vMerge/>
            <w:tcBorders>
              <w:top w:val="single" w:sz="4" w:space="0" w:color="auto"/>
              <w:left w:val="single" w:sz="4" w:space="0" w:color="auto"/>
              <w:bottom w:val="single" w:sz="4" w:space="0" w:color="auto"/>
              <w:right w:val="nil"/>
            </w:tcBorders>
            <w:vAlign w:val="center"/>
            <w:hideMark/>
          </w:tcPr>
          <w:p w:rsidR="001164C5" w:rsidRPr="00435413" w:rsidRDefault="001164C5" w:rsidP="00435413">
            <w:pPr>
              <w:pStyle w:val="a5"/>
              <w:rPr>
                <w:rFonts w:ascii="Times New Roman" w:hAnsi="Times New Roman" w:cs="Times New Roman"/>
                <w:sz w:val="18"/>
                <w:szCs w:val="18"/>
                <w:lang w:eastAsia="ru-RU"/>
              </w:rPr>
            </w:pPr>
          </w:p>
        </w:tc>
        <w:tc>
          <w:tcPr>
            <w:tcW w:w="1560" w:type="dxa"/>
            <w:gridSpan w:val="4"/>
            <w:vMerge/>
            <w:tcBorders>
              <w:top w:val="single" w:sz="4" w:space="0" w:color="auto"/>
              <w:left w:val="single" w:sz="4" w:space="0" w:color="auto"/>
              <w:bottom w:val="single" w:sz="4" w:space="0" w:color="auto"/>
              <w:right w:val="nil"/>
            </w:tcBorders>
            <w:vAlign w:val="center"/>
            <w:hideMark/>
          </w:tcPr>
          <w:p w:rsidR="001164C5" w:rsidRPr="00435413" w:rsidRDefault="001164C5" w:rsidP="00435413">
            <w:pPr>
              <w:pStyle w:val="a5"/>
              <w:rPr>
                <w:rFonts w:ascii="Times New Roman" w:hAnsi="Times New Roman" w:cs="Times New Roman"/>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164C5" w:rsidRPr="00435413" w:rsidRDefault="001164C5" w:rsidP="00435413">
            <w:pPr>
              <w:pStyle w:val="a5"/>
              <w:rPr>
                <w:rFonts w:ascii="Times New Roman" w:hAnsi="Times New Roman" w:cs="Times New Roman"/>
                <w:sz w:val="18"/>
                <w:szCs w:val="18"/>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1164C5" w:rsidRPr="00435413" w:rsidRDefault="001164C5" w:rsidP="00435413">
            <w:pPr>
              <w:pStyle w:val="a5"/>
              <w:rPr>
                <w:rFonts w:ascii="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164C5" w:rsidRPr="00435413" w:rsidRDefault="001164C5" w:rsidP="00435413">
            <w:pPr>
              <w:pStyle w:val="a5"/>
              <w:rPr>
                <w:rFonts w:ascii="Times New Roman" w:hAnsi="Times New Roman" w:cs="Times New Roman"/>
                <w:sz w:val="18"/>
                <w:szCs w:val="18"/>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164C5" w:rsidRPr="00435413" w:rsidRDefault="001164C5" w:rsidP="00435413">
            <w:pPr>
              <w:pStyle w:val="a5"/>
              <w:rPr>
                <w:rFonts w:ascii="Times New Roman" w:hAnsi="Times New Roman" w:cs="Times New Roman"/>
                <w:sz w:val="18"/>
                <w:szCs w:val="18"/>
                <w:lang w:eastAsia="ru-RU"/>
              </w:rPr>
            </w:pPr>
          </w:p>
        </w:tc>
      </w:tr>
      <w:tr w:rsidR="001164C5" w:rsidRPr="001164C5" w:rsidTr="001526D2">
        <w:trPr>
          <w:gridAfter w:val="2"/>
          <w:wAfter w:w="324" w:type="dxa"/>
          <w:trHeight w:val="462"/>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F8022B" w:rsidP="00435413">
            <w:pPr>
              <w:pStyle w:val="a5"/>
              <w:rPr>
                <w:rFonts w:ascii="Times New Roman" w:hAnsi="Times New Roman" w:cs="Times New Roman"/>
                <w:b/>
                <w:bCs/>
                <w:sz w:val="18"/>
                <w:szCs w:val="18"/>
                <w:lang w:eastAsia="ru-RU"/>
              </w:rPr>
            </w:pPr>
            <w:r>
              <w:rPr>
                <w:rFonts w:ascii="Times New Roman" w:hAnsi="Times New Roman" w:cs="Times New Roman"/>
                <w:b/>
                <w:bCs/>
                <w:sz w:val="18"/>
                <w:szCs w:val="18"/>
                <w:lang w:eastAsia="ru-RU"/>
              </w:rPr>
              <w:t>А</w:t>
            </w:r>
            <w:r w:rsidR="001164C5" w:rsidRPr="00435413">
              <w:rPr>
                <w:rFonts w:ascii="Times New Roman" w:hAnsi="Times New Roman" w:cs="Times New Roman"/>
                <w:b/>
                <w:bCs/>
                <w:sz w:val="18"/>
                <w:szCs w:val="18"/>
                <w:lang w:eastAsia="ru-RU"/>
              </w:rPr>
              <w:t>дминистрация Улыбинского сельсовета Искитимского района  Новосибирской области</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F8022B" w:rsidRDefault="001164C5" w:rsidP="00435413">
            <w:pPr>
              <w:pStyle w:val="a5"/>
              <w:rPr>
                <w:rFonts w:ascii="Times New Roman" w:hAnsi="Times New Roman" w:cs="Times New Roman"/>
                <w:b/>
                <w:bCs/>
                <w:sz w:val="18"/>
                <w:szCs w:val="18"/>
                <w:lang w:eastAsia="ru-RU"/>
              </w:rPr>
            </w:pPr>
            <w:r w:rsidRPr="00F8022B">
              <w:rPr>
                <w:rFonts w:ascii="Times New Roman" w:hAnsi="Times New Roman" w:cs="Times New Roman"/>
                <w:b/>
                <w:bCs/>
                <w:sz w:val="18"/>
                <w:szCs w:val="18"/>
                <w:lang w:eastAsia="ru-RU"/>
              </w:rPr>
              <w:t>31 667,8</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10 300,1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10 046,3</w:t>
            </w:r>
          </w:p>
        </w:tc>
      </w:tr>
      <w:tr w:rsidR="001164C5" w:rsidRPr="001164C5" w:rsidTr="001526D2">
        <w:trPr>
          <w:gridAfter w:val="2"/>
          <w:wAfter w:w="324" w:type="dxa"/>
          <w:trHeight w:val="117"/>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F8022B" w:rsidRDefault="001164C5" w:rsidP="00435413">
            <w:pPr>
              <w:pStyle w:val="a5"/>
              <w:rPr>
                <w:rFonts w:ascii="Times New Roman" w:hAnsi="Times New Roman" w:cs="Times New Roman"/>
                <w:b/>
                <w:bCs/>
                <w:sz w:val="18"/>
                <w:szCs w:val="18"/>
                <w:lang w:eastAsia="ru-RU"/>
              </w:rPr>
            </w:pPr>
            <w:r w:rsidRPr="00F8022B">
              <w:rPr>
                <w:rFonts w:ascii="Times New Roman" w:hAnsi="Times New Roman" w:cs="Times New Roman"/>
                <w:b/>
                <w:bCs/>
                <w:sz w:val="18"/>
                <w:szCs w:val="18"/>
                <w:lang w:eastAsia="ru-RU"/>
              </w:rPr>
              <w:t>11 153,5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5 156,4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5 245,5</w:t>
            </w:r>
          </w:p>
        </w:tc>
      </w:tr>
      <w:tr w:rsidR="001164C5" w:rsidRPr="001164C5" w:rsidTr="001526D2">
        <w:trPr>
          <w:gridAfter w:val="2"/>
          <w:wAfter w:w="324" w:type="dxa"/>
          <w:trHeight w:val="603"/>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922,6</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922,6</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922,6</w:t>
            </w:r>
          </w:p>
        </w:tc>
      </w:tr>
      <w:tr w:rsidR="001164C5" w:rsidRPr="001164C5" w:rsidTr="001526D2">
        <w:trPr>
          <w:gridAfter w:val="2"/>
          <w:wAfter w:w="324" w:type="dxa"/>
          <w:trHeight w:val="11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Непрограммные направления бюджета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922,6</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922,6</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922,6</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Глава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99.0.00.03110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922,6</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922,6</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922,6</w:t>
            </w:r>
          </w:p>
        </w:tc>
      </w:tr>
      <w:tr w:rsidR="001164C5" w:rsidRPr="001164C5" w:rsidTr="001526D2">
        <w:trPr>
          <w:gridAfter w:val="2"/>
          <w:wAfter w:w="324" w:type="dxa"/>
          <w:trHeight w:val="1242"/>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99.0.00.03110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922,6</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922,6</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922,6</w:t>
            </w:r>
          </w:p>
        </w:tc>
      </w:tr>
      <w:tr w:rsidR="001164C5" w:rsidRPr="001164C5" w:rsidTr="001526D2">
        <w:trPr>
          <w:gridAfter w:val="2"/>
          <w:wAfter w:w="324" w:type="dxa"/>
          <w:trHeight w:val="267"/>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99.0.00.03110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120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922,6</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922,6</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922,6</w:t>
            </w:r>
          </w:p>
        </w:tc>
      </w:tr>
      <w:tr w:rsidR="001164C5" w:rsidRPr="001164C5" w:rsidTr="001526D2">
        <w:trPr>
          <w:gridAfter w:val="2"/>
          <w:wAfter w:w="324" w:type="dxa"/>
          <w:trHeight w:val="840"/>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9 995,5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4 198,5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4 287,6</w:t>
            </w:r>
          </w:p>
        </w:tc>
      </w:tr>
      <w:tr w:rsidR="001164C5" w:rsidRPr="001164C5" w:rsidTr="001526D2">
        <w:trPr>
          <w:gridAfter w:val="2"/>
          <w:wAfter w:w="324" w:type="dxa"/>
          <w:trHeight w:val="216"/>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Непрограммные направления бюджета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9 995,5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4 198,5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4 287,6</w:t>
            </w:r>
          </w:p>
        </w:tc>
      </w:tr>
      <w:tr w:rsidR="001164C5" w:rsidRPr="001164C5" w:rsidTr="001526D2">
        <w:trPr>
          <w:gridAfter w:val="2"/>
          <w:wAfter w:w="324" w:type="dxa"/>
          <w:trHeight w:val="462"/>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Расходы на выплаты по оплате труда работников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99.0.00.00110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3 379,7</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2 498,4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2 798,4</w:t>
            </w:r>
          </w:p>
        </w:tc>
      </w:tr>
      <w:tr w:rsidR="001164C5" w:rsidRPr="001164C5" w:rsidTr="001526D2">
        <w:trPr>
          <w:gridAfter w:val="2"/>
          <w:wAfter w:w="324" w:type="dxa"/>
          <w:trHeight w:val="106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3 379,7</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2 498,4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2 798,4</w:t>
            </w:r>
          </w:p>
        </w:tc>
      </w:tr>
      <w:tr w:rsidR="001164C5" w:rsidRPr="001164C5" w:rsidTr="001526D2">
        <w:trPr>
          <w:gridAfter w:val="2"/>
          <w:wAfter w:w="324" w:type="dxa"/>
          <w:trHeight w:val="247"/>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120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3 379,7</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2 498,4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2 798,4</w:t>
            </w:r>
          </w:p>
        </w:tc>
      </w:tr>
      <w:tr w:rsidR="001164C5" w:rsidRPr="001164C5" w:rsidTr="001526D2">
        <w:trPr>
          <w:gridAfter w:val="2"/>
          <w:wAfter w:w="324" w:type="dxa"/>
          <w:trHeight w:val="239"/>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Расходы на обеспечение функций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99.0.00.00190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5 913,6</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1 700,0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1 489,1</w:t>
            </w:r>
          </w:p>
        </w:tc>
      </w:tr>
      <w:tr w:rsidR="001164C5" w:rsidRPr="001164C5" w:rsidTr="001526D2">
        <w:trPr>
          <w:gridAfter w:val="2"/>
          <w:wAfter w:w="324" w:type="dxa"/>
          <w:trHeight w:val="387"/>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5 806,5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1 500,0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1 289,1</w:t>
            </w:r>
          </w:p>
        </w:tc>
      </w:tr>
      <w:tr w:rsidR="001164C5" w:rsidRPr="001164C5" w:rsidTr="001526D2">
        <w:trPr>
          <w:gridAfter w:val="2"/>
          <w:wAfter w:w="324" w:type="dxa"/>
          <w:trHeight w:val="676"/>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5 806,5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1 500,0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1 289,1</w:t>
            </w:r>
          </w:p>
        </w:tc>
      </w:tr>
      <w:tr w:rsidR="001164C5" w:rsidRPr="001164C5" w:rsidTr="001526D2">
        <w:trPr>
          <w:gridAfter w:val="2"/>
          <w:wAfter w:w="324" w:type="dxa"/>
          <w:trHeight w:val="134"/>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800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107,1</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200,0</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850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107,1</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200,0</w:t>
            </w:r>
          </w:p>
        </w:tc>
      </w:tr>
      <w:tr w:rsidR="001164C5" w:rsidRPr="001164C5" w:rsidTr="001526D2">
        <w:trPr>
          <w:gridAfter w:val="2"/>
          <w:wAfter w:w="324" w:type="dxa"/>
          <w:trHeight w:val="253"/>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lastRenderedPageBreak/>
              <w:t>Решение вопросов в сфере административных правонарушений</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r>
      <w:tr w:rsidR="001164C5" w:rsidRPr="001164C5" w:rsidTr="001526D2">
        <w:trPr>
          <w:gridAfter w:val="2"/>
          <w:wAfter w:w="324" w:type="dxa"/>
          <w:trHeight w:val="400"/>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r>
      <w:tr w:rsidR="001164C5" w:rsidRPr="001164C5" w:rsidTr="001526D2">
        <w:trPr>
          <w:gridAfter w:val="2"/>
          <w:wAfter w:w="324" w:type="dxa"/>
          <w:trHeight w:val="549"/>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r>
      <w:tr w:rsidR="001164C5" w:rsidRPr="001164C5" w:rsidTr="001526D2">
        <w:trPr>
          <w:gridAfter w:val="2"/>
          <w:wAfter w:w="324" w:type="dxa"/>
          <w:trHeight w:val="34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Обеспечение сбалансированности местных бюджетов</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702,1</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r>
      <w:tr w:rsidR="001164C5" w:rsidRPr="001164C5" w:rsidTr="001526D2">
        <w:trPr>
          <w:gridAfter w:val="2"/>
          <w:wAfter w:w="324" w:type="dxa"/>
          <w:trHeight w:val="1329"/>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702,1</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427"/>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04</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120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702,1</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688"/>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06</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30,3</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30,3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30,3</w:t>
            </w:r>
          </w:p>
        </w:tc>
      </w:tr>
      <w:tr w:rsidR="001164C5" w:rsidRPr="001164C5" w:rsidTr="001526D2">
        <w:trPr>
          <w:gridAfter w:val="2"/>
          <w:wAfter w:w="324" w:type="dxa"/>
          <w:trHeight w:val="147"/>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Непрограммные направления бюджета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06</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30,3</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30,3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30,3</w:t>
            </w:r>
          </w:p>
        </w:tc>
      </w:tr>
      <w:tr w:rsidR="001164C5" w:rsidRPr="001164C5" w:rsidTr="001526D2">
        <w:trPr>
          <w:gridAfter w:val="2"/>
          <w:wAfter w:w="324" w:type="dxa"/>
          <w:trHeight w:val="33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Иные межбюджетные трансферты бюджетам бюджетной системы</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06</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99.0.00.00500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30,3</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30,3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30,3</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06</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99.0.00.00500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30,3</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30,3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30,3</w:t>
            </w:r>
          </w:p>
        </w:tc>
      </w:tr>
      <w:tr w:rsidR="001164C5" w:rsidRPr="001164C5" w:rsidTr="001526D2">
        <w:trPr>
          <w:gridAfter w:val="2"/>
          <w:wAfter w:w="324" w:type="dxa"/>
          <w:trHeight w:val="13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06</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99.0.00.00500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30,3</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30,3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30,3</w:t>
            </w:r>
          </w:p>
        </w:tc>
      </w:tr>
      <w:tr w:rsidR="001164C5" w:rsidRPr="001164C5" w:rsidTr="001526D2">
        <w:trPr>
          <w:gridAfter w:val="2"/>
          <w:wAfter w:w="324" w:type="dxa"/>
          <w:trHeight w:val="126"/>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Резервные фонды</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r>
      <w:tr w:rsidR="001164C5" w:rsidRPr="001164C5" w:rsidTr="001526D2">
        <w:trPr>
          <w:gridAfter w:val="2"/>
          <w:wAfter w:w="324" w:type="dxa"/>
          <w:trHeight w:val="126"/>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Непрограммные направления бюджета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r>
      <w:tr w:rsidR="001164C5" w:rsidRPr="001164C5" w:rsidTr="001526D2">
        <w:trPr>
          <w:gridAfter w:val="2"/>
          <w:wAfter w:w="324" w:type="dxa"/>
          <w:trHeight w:val="214"/>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Резервные фонды местных администраций</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99.0.00.20550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r>
      <w:tr w:rsidR="001164C5" w:rsidRPr="001164C5" w:rsidTr="001526D2">
        <w:trPr>
          <w:gridAfter w:val="2"/>
          <w:wAfter w:w="324" w:type="dxa"/>
          <w:trHeight w:val="132"/>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99.0.00.20550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800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Резервные средства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99.0.00.20550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870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123"/>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Другие 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195,1</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5,0</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Непрограммные направления бюджета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195,1</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5,0</w:t>
            </w:r>
          </w:p>
        </w:tc>
      </w:tr>
      <w:tr w:rsidR="001164C5" w:rsidRPr="001164C5" w:rsidTr="001526D2">
        <w:trPr>
          <w:gridAfter w:val="2"/>
          <w:wAfter w:w="324" w:type="dxa"/>
          <w:trHeight w:val="526"/>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99.0.00.00910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168,0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r>
      <w:tr w:rsidR="001164C5" w:rsidRPr="001164C5" w:rsidTr="001526D2">
        <w:trPr>
          <w:gridAfter w:val="2"/>
          <w:wAfter w:w="324" w:type="dxa"/>
          <w:trHeight w:val="269"/>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99.0.00.00910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168,0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544"/>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99.0.00.00910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168,0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Выполнение других обязательств государства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99.0.00.00920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27,1</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5,0</w:t>
            </w:r>
          </w:p>
        </w:tc>
      </w:tr>
      <w:tr w:rsidR="001164C5" w:rsidRPr="001164C5" w:rsidTr="001526D2">
        <w:trPr>
          <w:gridAfter w:val="2"/>
          <w:wAfter w:w="324" w:type="dxa"/>
          <w:trHeight w:val="31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99.0.00.00920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22,1</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549"/>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99.0.00.00920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22,1</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99.0.00.00920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800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5,0</w:t>
            </w:r>
          </w:p>
        </w:tc>
      </w:tr>
      <w:tr w:rsidR="001164C5" w:rsidRPr="001164C5" w:rsidTr="001526D2">
        <w:trPr>
          <w:gridAfter w:val="2"/>
          <w:wAfter w:w="324" w:type="dxa"/>
          <w:trHeight w:val="13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99.0.00.00920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850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5,0</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НАЦИОНАЛЬНАЯ ОБОРОНА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02</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349,0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362,3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376,4</w:t>
            </w:r>
          </w:p>
        </w:tc>
      </w:tr>
      <w:tr w:rsidR="001164C5" w:rsidRPr="001164C5" w:rsidTr="001526D2">
        <w:trPr>
          <w:gridAfter w:val="2"/>
          <w:wAfter w:w="324" w:type="dxa"/>
          <w:trHeight w:val="25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Мобилизационная и вневойсковая подготовка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02</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349,0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362,3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376,4</w:t>
            </w:r>
          </w:p>
        </w:tc>
      </w:tr>
      <w:tr w:rsidR="001164C5" w:rsidRPr="001164C5" w:rsidTr="001526D2">
        <w:trPr>
          <w:gridAfter w:val="2"/>
          <w:wAfter w:w="324" w:type="dxa"/>
          <w:trHeight w:val="134"/>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Непрограммные направления бюджета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02</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349,0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362,3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376,4</w:t>
            </w:r>
          </w:p>
        </w:tc>
      </w:tr>
      <w:tr w:rsidR="001164C5" w:rsidRPr="001164C5" w:rsidTr="001526D2">
        <w:trPr>
          <w:gridAfter w:val="2"/>
          <w:wAfter w:w="324" w:type="dxa"/>
          <w:trHeight w:val="746"/>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02</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349,0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362,3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376,4</w:t>
            </w:r>
          </w:p>
        </w:tc>
      </w:tr>
      <w:tr w:rsidR="001164C5" w:rsidRPr="001164C5" w:rsidTr="001526D2">
        <w:trPr>
          <w:gridAfter w:val="2"/>
          <w:wAfter w:w="324" w:type="dxa"/>
          <w:trHeight w:val="105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02</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320,2</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330,8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344,9</w:t>
            </w:r>
          </w:p>
        </w:tc>
      </w:tr>
      <w:tr w:rsidR="001164C5" w:rsidRPr="001164C5" w:rsidTr="001526D2">
        <w:trPr>
          <w:gridAfter w:val="2"/>
          <w:wAfter w:w="324" w:type="dxa"/>
          <w:trHeight w:val="223"/>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02</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120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320,2</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330,8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344,9</w:t>
            </w:r>
          </w:p>
        </w:tc>
      </w:tr>
      <w:tr w:rsidR="001164C5" w:rsidRPr="001164C5" w:rsidTr="001526D2">
        <w:trPr>
          <w:gridAfter w:val="2"/>
          <w:wAfter w:w="324" w:type="dxa"/>
          <w:trHeight w:val="214"/>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02</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28,8</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31,5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31,5</w:t>
            </w:r>
          </w:p>
        </w:tc>
      </w:tr>
      <w:tr w:rsidR="001164C5" w:rsidRPr="001164C5" w:rsidTr="001526D2">
        <w:trPr>
          <w:gridAfter w:val="2"/>
          <w:wAfter w:w="324" w:type="dxa"/>
          <w:trHeight w:val="376"/>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02</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28,8</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31,5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31,5</w:t>
            </w:r>
          </w:p>
        </w:tc>
      </w:tr>
      <w:tr w:rsidR="001164C5" w:rsidRPr="001164C5" w:rsidTr="001526D2">
        <w:trPr>
          <w:gridAfter w:val="2"/>
          <w:wAfter w:w="324" w:type="dxa"/>
          <w:trHeight w:val="456"/>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НАЦИОНАЛЬНАЯ БЕЗОПАСНОСТЬ И ПРАВООХРАНИТЕЛЬНАЯ ДЕЯТЕЛЬНОСТЬ</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03</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485,5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50,0</w:t>
            </w:r>
          </w:p>
        </w:tc>
      </w:tr>
      <w:tr w:rsidR="001164C5" w:rsidRPr="001164C5" w:rsidTr="001526D2">
        <w:trPr>
          <w:gridAfter w:val="2"/>
          <w:wAfter w:w="324" w:type="dxa"/>
          <w:trHeight w:val="664"/>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03</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485,5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50,0</w:t>
            </w:r>
          </w:p>
        </w:tc>
      </w:tr>
      <w:tr w:rsidR="001164C5" w:rsidRPr="001164C5" w:rsidTr="001526D2">
        <w:trPr>
          <w:gridAfter w:val="2"/>
          <w:wAfter w:w="324" w:type="dxa"/>
          <w:trHeight w:val="549"/>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Муниципальная программа "Обеспечение пожарной безопасности на территории Улыбинского сельсовета"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03</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50.0.00.00000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485,5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50,0</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Реализация мероприятий по пожарной безопасности на территории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03</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50.0.00.02180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485,5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50,0</w:t>
            </w:r>
          </w:p>
        </w:tc>
      </w:tr>
      <w:tr w:rsidR="001164C5" w:rsidRPr="001164C5" w:rsidTr="001526D2">
        <w:trPr>
          <w:gridAfter w:val="2"/>
          <w:wAfter w:w="324" w:type="dxa"/>
          <w:trHeight w:val="337"/>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03</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50.0.00.02180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485,5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50,0</w:t>
            </w:r>
          </w:p>
        </w:tc>
      </w:tr>
      <w:tr w:rsidR="001164C5" w:rsidRPr="001164C5" w:rsidTr="001526D2">
        <w:trPr>
          <w:gridAfter w:val="2"/>
          <w:wAfter w:w="324" w:type="dxa"/>
          <w:trHeight w:val="328"/>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03</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50.0.00.02180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485,5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50,0</w:t>
            </w:r>
          </w:p>
        </w:tc>
      </w:tr>
      <w:tr w:rsidR="001164C5" w:rsidRPr="001164C5" w:rsidTr="001526D2">
        <w:trPr>
          <w:gridAfter w:val="2"/>
          <w:wAfter w:w="324" w:type="dxa"/>
          <w:trHeight w:val="126"/>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НАЦИОНАЛЬНАЯ ЭКОНОМИКА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04</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5 159,5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1 268,4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1 493,3</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Дорожное хозяйство (дорожные фонды)</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04</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5 159,5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1 268,4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1 493,3</w:t>
            </w:r>
          </w:p>
        </w:tc>
      </w:tr>
      <w:tr w:rsidR="001164C5" w:rsidRPr="001164C5" w:rsidTr="001526D2">
        <w:trPr>
          <w:gridAfter w:val="2"/>
          <w:wAfter w:w="324" w:type="dxa"/>
          <w:trHeight w:val="414"/>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Муниципальная программа "Дорожное хозяйство на территории Улыбинского сельсовета"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04</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5 159,5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1 268,4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1 493,3</w:t>
            </w:r>
          </w:p>
        </w:tc>
      </w:tr>
      <w:tr w:rsidR="001164C5" w:rsidRPr="001164C5" w:rsidTr="001526D2">
        <w:trPr>
          <w:gridAfter w:val="2"/>
          <w:wAfter w:w="324" w:type="dxa"/>
          <w:trHeight w:val="196"/>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Основное мероприятие: Развитие автомобильных дорог местного значения на территории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04</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52.0.01.00000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5 059,5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1 168,4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1 393,3</w:t>
            </w:r>
          </w:p>
        </w:tc>
      </w:tr>
      <w:tr w:rsidR="001164C5" w:rsidRPr="001164C5" w:rsidTr="001526D2">
        <w:trPr>
          <w:gridAfter w:val="2"/>
          <w:wAfter w:w="324" w:type="dxa"/>
          <w:trHeight w:val="277"/>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Реализация мероприятий по развитию автомобильных дорог местного значения на территории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04</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52.0.01.06070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5 059,5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1 168,4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1 393,3</w:t>
            </w:r>
          </w:p>
        </w:tc>
      </w:tr>
      <w:tr w:rsidR="001164C5" w:rsidRPr="001164C5" w:rsidTr="001526D2">
        <w:trPr>
          <w:gridAfter w:val="2"/>
          <w:wAfter w:w="324" w:type="dxa"/>
          <w:trHeight w:val="268"/>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04</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52.0.01.06070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5 059,5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1 168,4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1 393,3</w:t>
            </w:r>
          </w:p>
        </w:tc>
      </w:tr>
      <w:tr w:rsidR="001164C5" w:rsidRPr="001164C5" w:rsidTr="001526D2">
        <w:trPr>
          <w:gridAfter w:val="2"/>
          <w:wAfter w:w="324" w:type="dxa"/>
          <w:trHeight w:val="55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04</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52.0.01.06070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5 059,5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1 168,4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1 393,3</w:t>
            </w:r>
          </w:p>
        </w:tc>
      </w:tr>
      <w:tr w:rsidR="001164C5" w:rsidRPr="001164C5" w:rsidTr="001526D2">
        <w:trPr>
          <w:gridAfter w:val="2"/>
          <w:wAfter w:w="324" w:type="dxa"/>
          <w:trHeight w:val="502"/>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Основное мероприятие: Обеспечение безопасности дорожного движения на территории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04</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52.0.02.00000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100,0</w:t>
            </w:r>
          </w:p>
        </w:tc>
      </w:tr>
      <w:tr w:rsidR="001164C5" w:rsidRPr="001164C5" w:rsidTr="001526D2">
        <w:trPr>
          <w:gridAfter w:val="2"/>
          <w:wAfter w:w="324" w:type="dxa"/>
          <w:trHeight w:val="568"/>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Реализация мероприятий по обеспечению безопасности дорожного движения на территории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04</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52.0.02.06070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100,0</w:t>
            </w:r>
          </w:p>
        </w:tc>
      </w:tr>
      <w:tr w:rsidR="001164C5" w:rsidRPr="001164C5" w:rsidTr="001526D2">
        <w:trPr>
          <w:gridAfter w:val="2"/>
          <w:wAfter w:w="324" w:type="dxa"/>
          <w:trHeight w:val="223"/>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04</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52.0.02.06070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100,0</w:t>
            </w:r>
          </w:p>
        </w:tc>
      </w:tr>
      <w:tr w:rsidR="001164C5" w:rsidRPr="001164C5" w:rsidTr="001526D2">
        <w:trPr>
          <w:gridAfter w:val="2"/>
          <w:wAfter w:w="324" w:type="dxa"/>
          <w:trHeight w:val="38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04</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52.0.02.06070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100,0</w:t>
            </w:r>
          </w:p>
        </w:tc>
      </w:tr>
      <w:tr w:rsidR="001164C5" w:rsidRPr="001164C5" w:rsidTr="001526D2">
        <w:trPr>
          <w:gridAfter w:val="2"/>
          <w:wAfter w:w="324" w:type="dxa"/>
          <w:trHeight w:val="309"/>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ЖИЛИЩНО-КОММУНАЛЬНОЕ ХОЗЯЙСТВО</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2 923,9</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56,6</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56,6</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Жилищное хозяйство</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53,0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6,6</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6,6</w:t>
            </w:r>
          </w:p>
        </w:tc>
      </w:tr>
      <w:tr w:rsidR="001164C5" w:rsidRPr="001164C5" w:rsidTr="001526D2">
        <w:trPr>
          <w:gridAfter w:val="2"/>
          <w:wAfter w:w="324" w:type="dxa"/>
          <w:trHeight w:val="10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Непрограммные направления бюджета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53,0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6,6</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6,6</w:t>
            </w:r>
          </w:p>
        </w:tc>
      </w:tr>
      <w:tr w:rsidR="001164C5" w:rsidRPr="001164C5" w:rsidTr="001526D2">
        <w:trPr>
          <w:gridAfter w:val="2"/>
          <w:wAfter w:w="324" w:type="dxa"/>
          <w:trHeight w:val="292"/>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Иные мероприятия в области жилищного хозяйства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99.0.00.08270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53,0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6,6</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6,6</w:t>
            </w:r>
          </w:p>
        </w:tc>
      </w:tr>
      <w:tr w:rsidR="001164C5" w:rsidRPr="001164C5" w:rsidTr="001526D2">
        <w:trPr>
          <w:gridAfter w:val="2"/>
          <w:wAfter w:w="324" w:type="dxa"/>
          <w:trHeight w:val="1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99.0.00.08270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53,0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6,6</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6,6</w:t>
            </w:r>
          </w:p>
        </w:tc>
      </w:tr>
      <w:tr w:rsidR="001164C5" w:rsidRPr="001164C5" w:rsidTr="001526D2">
        <w:trPr>
          <w:gridAfter w:val="2"/>
          <w:wAfter w:w="324" w:type="dxa"/>
          <w:trHeight w:val="30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99.0.00.08270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53,0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6,6</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6,6</w:t>
            </w:r>
          </w:p>
        </w:tc>
      </w:tr>
      <w:tr w:rsidR="001164C5" w:rsidRPr="001164C5" w:rsidTr="001526D2">
        <w:trPr>
          <w:gridAfter w:val="2"/>
          <w:wAfter w:w="324" w:type="dxa"/>
          <w:trHeight w:val="10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Благоустройство</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2 870,9</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50,0</w:t>
            </w:r>
          </w:p>
        </w:tc>
      </w:tr>
      <w:tr w:rsidR="001164C5" w:rsidRPr="001164C5" w:rsidTr="001526D2">
        <w:trPr>
          <w:gridAfter w:val="2"/>
          <w:wAfter w:w="324" w:type="dxa"/>
          <w:trHeight w:val="458"/>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Муниципальная программа "Благоустройство территории Улыбинского сельсовета"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2 870,9</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50,0</w:t>
            </w:r>
          </w:p>
        </w:tc>
      </w:tr>
      <w:tr w:rsidR="001164C5" w:rsidRPr="001164C5" w:rsidTr="001526D2">
        <w:trPr>
          <w:gridAfter w:val="2"/>
          <w:wAfter w:w="324" w:type="dxa"/>
          <w:trHeight w:val="68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Подпрограмма "Уличное освещение" муниципальной программы "Благоустройство территории Улыбинского сельсовета"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58.1.00.00000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613,0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30,0</w:t>
            </w:r>
          </w:p>
        </w:tc>
      </w:tr>
      <w:tr w:rsidR="001164C5" w:rsidRPr="001164C5" w:rsidTr="001526D2">
        <w:trPr>
          <w:gridAfter w:val="2"/>
          <w:wAfter w:w="324" w:type="dxa"/>
          <w:trHeight w:val="267"/>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Мероприятие "Уличное освещение" по благоустройству территории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58.1.00.01000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413,0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30,0</w:t>
            </w:r>
          </w:p>
        </w:tc>
      </w:tr>
      <w:tr w:rsidR="001164C5" w:rsidRPr="001164C5" w:rsidTr="001526D2">
        <w:trPr>
          <w:gridAfter w:val="2"/>
          <w:wAfter w:w="324" w:type="dxa"/>
          <w:trHeight w:val="117"/>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58.1.00.01000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413,0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30,0</w:t>
            </w:r>
          </w:p>
        </w:tc>
      </w:tr>
      <w:tr w:rsidR="001164C5" w:rsidRPr="001164C5" w:rsidTr="001526D2">
        <w:trPr>
          <w:gridAfter w:val="2"/>
          <w:wAfter w:w="324" w:type="dxa"/>
          <w:trHeight w:val="393"/>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58.1.00.01000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413,0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30,0</w:t>
            </w:r>
          </w:p>
        </w:tc>
      </w:tr>
      <w:tr w:rsidR="001164C5" w:rsidRPr="001164C5" w:rsidTr="001526D2">
        <w:trPr>
          <w:gridAfter w:val="2"/>
          <w:wAfter w:w="324" w:type="dxa"/>
          <w:trHeight w:val="189"/>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Обеспечение сбалансированности местных бюджетов</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58.1.00.70510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200,0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r>
      <w:tr w:rsidR="001164C5" w:rsidRPr="001164C5" w:rsidTr="001526D2">
        <w:trPr>
          <w:gridAfter w:val="2"/>
          <w:wAfter w:w="324" w:type="dxa"/>
          <w:trHeight w:val="350"/>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58.1.00.70510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342"/>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58.1.00.70510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848"/>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lastRenderedPageBreak/>
              <w:t>Подпрограмма "Организация и содержание мест захоронения" муниципальной программы "Благоустройство территории Улыбинского сельсовета"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58.3.00.00000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415,0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w:t>
            </w:r>
          </w:p>
        </w:tc>
      </w:tr>
      <w:tr w:rsidR="001164C5" w:rsidRPr="001164C5" w:rsidTr="001526D2">
        <w:trPr>
          <w:gridAfter w:val="2"/>
          <w:wAfter w:w="324" w:type="dxa"/>
          <w:trHeight w:val="42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Мероприятия  "Организация и содержание мест захоронений" по благоустройству территории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58.3.00.04000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415,0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w:t>
            </w:r>
          </w:p>
        </w:tc>
      </w:tr>
      <w:tr w:rsidR="001164C5" w:rsidRPr="001164C5" w:rsidTr="001526D2">
        <w:trPr>
          <w:gridAfter w:val="2"/>
          <w:wAfter w:w="324" w:type="dxa"/>
          <w:trHeight w:val="359"/>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58.3.00.04000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415,0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w:t>
            </w:r>
          </w:p>
        </w:tc>
      </w:tr>
      <w:tr w:rsidR="001164C5" w:rsidRPr="001164C5" w:rsidTr="001526D2">
        <w:trPr>
          <w:gridAfter w:val="2"/>
          <w:wAfter w:w="324" w:type="dxa"/>
          <w:trHeight w:val="493"/>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58.3.00.04000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415,0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w:t>
            </w:r>
          </w:p>
        </w:tc>
      </w:tr>
      <w:tr w:rsidR="001164C5" w:rsidRPr="001164C5" w:rsidTr="001526D2">
        <w:trPr>
          <w:gridAfter w:val="2"/>
          <w:wAfter w:w="324" w:type="dxa"/>
          <w:trHeight w:val="714"/>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Улыбинского сельсовета"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58.4.00.00000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1 842,9</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w:t>
            </w:r>
          </w:p>
        </w:tc>
      </w:tr>
      <w:tr w:rsidR="001164C5" w:rsidRPr="001164C5" w:rsidTr="001526D2">
        <w:trPr>
          <w:gridAfter w:val="2"/>
          <w:wAfter w:w="324" w:type="dxa"/>
          <w:trHeight w:val="219"/>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Мероприятия  "Прочие мероприятия" по благоустройству территории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58.4.00.05000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1 842,9</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10,0</w:t>
            </w:r>
          </w:p>
        </w:tc>
      </w:tr>
      <w:tr w:rsidR="001164C5" w:rsidRPr="001164C5" w:rsidTr="001526D2">
        <w:trPr>
          <w:gridAfter w:val="2"/>
          <w:wAfter w:w="324" w:type="dxa"/>
          <w:trHeight w:val="238"/>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58.4.00.05000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1 842,9</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w:t>
            </w:r>
          </w:p>
        </w:tc>
      </w:tr>
      <w:tr w:rsidR="001164C5" w:rsidRPr="001164C5" w:rsidTr="001526D2">
        <w:trPr>
          <w:gridAfter w:val="2"/>
          <w:wAfter w:w="324" w:type="dxa"/>
          <w:trHeight w:val="373"/>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05</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03</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58.4.00.05000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1 842,9</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КУЛЬТУРА, КИНЕМАТОГРАФИЯ</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6 998,5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1 512,7</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1 150,0</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Культура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6 998,5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1 512,7</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1 150,0</w:t>
            </w:r>
          </w:p>
        </w:tc>
      </w:tr>
      <w:tr w:rsidR="001164C5" w:rsidRPr="001164C5" w:rsidTr="001526D2">
        <w:trPr>
          <w:gridAfter w:val="2"/>
          <w:wAfter w:w="324" w:type="dxa"/>
          <w:trHeight w:val="410"/>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Муниципальная программа "Сохранение и развитие культуры на территории Улыбинского сельсовета"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6 998,5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1 512,7</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1 150,0</w:t>
            </w:r>
          </w:p>
        </w:tc>
      </w:tr>
      <w:tr w:rsidR="001164C5" w:rsidRPr="001164C5" w:rsidTr="001526D2">
        <w:trPr>
          <w:gridAfter w:val="2"/>
          <w:wAfter w:w="324" w:type="dxa"/>
          <w:trHeight w:val="77"/>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Мероприятия "Сохранение и развитие культуры" на территории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59.0.00.40590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2 368,4</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1 512,7</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1 150,0</w:t>
            </w:r>
          </w:p>
        </w:tc>
      </w:tr>
      <w:tr w:rsidR="001164C5" w:rsidRPr="001164C5" w:rsidTr="001526D2">
        <w:trPr>
          <w:gridAfter w:val="2"/>
          <w:wAfter w:w="324" w:type="dxa"/>
          <w:trHeight w:val="1076"/>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59.0.00.40590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818,9</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1 369,6</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750,0</w:t>
            </w:r>
          </w:p>
        </w:tc>
      </w:tr>
      <w:tr w:rsidR="001164C5" w:rsidRPr="001164C5" w:rsidTr="001526D2">
        <w:trPr>
          <w:gridAfter w:val="2"/>
          <w:wAfter w:w="324" w:type="dxa"/>
          <w:trHeight w:val="10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59.0.00.40590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110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818,9</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1 369,6</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750,0</w:t>
            </w:r>
          </w:p>
        </w:tc>
      </w:tr>
      <w:tr w:rsidR="001164C5" w:rsidRPr="001164C5" w:rsidTr="001526D2">
        <w:trPr>
          <w:gridAfter w:val="2"/>
          <w:wAfter w:w="324" w:type="dxa"/>
          <w:trHeight w:val="249"/>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59.0.00.40590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1 529,5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143,1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400,0</w:t>
            </w:r>
          </w:p>
        </w:tc>
      </w:tr>
      <w:tr w:rsidR="001164C5" w:rsidRPr="001164C5" w:rsidTr="001526D2">
        <w:trPr>
          <w:gridAfter w:val="2"/>
          <w:wAfter w:w="324" w:type="dxa"/>
          <w:trHeight w:val="538"/>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59.0.00.40590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1 529,5</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143,1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400,0</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59.0.00.40590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800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59.0.00.40590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850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1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Обеспечение сбалансированности местных бюджетов</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4 530,1</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r>
      <w:tr w:rsidR="001164C5" w:rsidRPr="001164C5" w:rsidTr="001526D2">
        <w:trPr>
          <w:gridAfter w:val="2"/>
          <w:wAfter w:w="324" w:type="dxa"/>
          <w:trHeight w:val="1028"/>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4 530,1</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19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110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4 530,1</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20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Изготовление проектной документац</w:t>
            </w:r>
            <w:proofErr w:type="gramStart"/>
            <w:r w:rsidRPr="00435413">
              <w:rPr>
                <w:rFonts w:ascii="Times New Roman" w:hAnsi="Times New Roman" w:cs="Times New Roman"/>
                <w:b/>
                <w:bCs/>
                <w:sz w:val="18"/>
                <w:szCs w:val="18"/>
                <w:lang w:eastAsia="ru-RU"/>
              </w:rPr>
              <w:t>ии и ее</w:t>
            </w:r>
            <w:proofErr w:type="gramEnd"/>
            <w:r w:rsidRPr="00435413">
              <w:rPr>
                <w:rFonts w:ascii="Times New Roman" w:hAnsi="Times New Roman" w:cs="Times New Roman"/>
                <w:b/>
                <w:bCs/>
                <w:sz w:val="18"/>
                <w:szCs w:val="18"/>
                <w:lang w:eastAsia="ru-RU"/>
              </w:rPr>
              <w:t xml:space="preserve"> экспертиза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59.0.00.70780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97,4</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r>
      <w:tr w:rsidR="001164C5" w:rsidRPr="001164C5" w:rsidTr="001526D2">
        <w:trPr>
          <w:gridAfter w:val="2"/>
          <w:wAfter w:w="324" w:type="dxa"/>
          <w:trHeight w:val="207"/>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59.0.00.70780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97,4</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340"/>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59.0.00.70780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97,4</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278"/>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proofErr w:type="spellStart"/>
            <w:r w:rsidRPr="00435413">
              <w:rPr>
                <w:rFonts w:ascii="Times New Roman" w:hAnsi="Times New Roman" w:cs="Times New Roman"/>
                <w:b/>
                <w:bCs/>
                <w:sz w:val="18"/>
                <w:szCs w:val="18"/>
                <w:lang w:eastAsia="ru-RU"/>
              </w:rPr>
              <w:t>Софинансирование</w:t>
            </w:r>
            <w:proofErr w:type="spellEnd"/>
            <w:r w:rsidRPr="00435413">
              <w:rPr>
                <w:rFonts w:ascii="Times New Roman" w:hAnsi="Times New Roman" w:cs="Times New Roman"/>
                <w:b/>
                <w:bCs/>
                <w:sz w:val="18"/>
                <w:szCs w:val="18"/>
                <w:lang w:eastAsia="ru-RU"/>
              </w:rPr>
              <w:t xml:space="preserve"> расходов по изготовлению проектной документац</w:t>
            </w:r>
            <w:proofErr w:type="gramStart"/>
            <w:r w:rsidRPr="00435413">
              <w:rPr>
                <w:rFonts w:ascii="Times New Roman" w:hAnsi="Times New Roman" w:cs="Times New Roman"/>
                <w:b/>
                <w:bCs/>
                <w:sz w:val="18"/>
                <w:szCs w:val="18"/>
                <w:lang w:eastAsia="ru-RU"/>
              </w:rPr>
              <w:t>ии и ее</w:t>
            </w:r>
            <w:proofErr w:type="gramEnd"/>
            <w:r w:rsidRPr="00435413">
              <w:rPr>
                <w:rFonts w:ascii="Times New Roman" w:hAnsi="Times New Roman" w:cs="Times New Roman"/>
                <w:b/>
                <w:bCs/>
                <w:sz w:val="18"/>
                <w:szCs w:val="18"/>
                <w:lang w:eastAsia="ru-RU"/>
              </w:rPr>
              <w:t xml:space="preserve"> экспертизе за счет средств бюджета района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59.0.00.S0780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2,6</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r>
      <w:tr w:rsidR="001164C5" w:rsidRPr="001164C5" w:rsidTr="001526D2">
        <w:trPr>
          <w:gridAfter w:val="2"/>
          <w:wAfter w:w="324" w:type="dxa"/>
          <w:trHeight w:val="217"/>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59.0.00.S0780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2,6</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506"/>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08</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59.0.00.S0780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2,6</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16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СОЦИАЛЬНАЯ ПОЛИТИКА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227,0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225,3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225,3</w:t>
            </w:r>
          </w:p>
        </w:tc>
      </w:tr>
      <w:tr w:rsidR="001164C5" w:rsidRPr="001164C5" w:rsidTr="001526D2">
        <w:trPr>
          <w:gridAfter w:val="2"/>
          <w:wAfter w:w="324" w:type="dxa"/>
          <w:trHeight w:val="79"/>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Пенсионное обеспечение</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227,0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225,3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225,3</w:t>
            </w:r>
          </w:p>
        </w:tc>
      </w:tr>
      <w:tr w:rsidR="001164C5" w:rsidRPr="001164C5" w:rsidTr="001526D2">
        <w:trPr>
          <w:gridAfter w:val="2"/>
          <w:wAfter w:w="324" w:type="dxa"/>
          <w:trHeight w:val="139"/>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Непрограммные направления бюджета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227,0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225,3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225,3</w:t>
            </w:r>
          </w:p>
        </w:tc>
      </w:tr>
      <w:tr w:rsidR="001164C5" w:rsidRPr="001164C5" w:rsidTr="001526D2">
        <w:trPr>
          <w:gridAfter w:val="2"/>
          <w:wAfter w:w="324" w:type="dxa"/>
          <w:trHeight w:val="31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lastRenderedPageBreak/>
              <w:t>Доплаты к пенсиям государственных служащих субъектов Российской Федерации и муниципальных служащих</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99.0.00.02020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227,0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225,3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225,3</w:t>
            </w:r>
          </w:p>
        </w:tc>
      </w:tr>
      <w:tr w:rsidR="001164C5" w:rsidRPr="001164C5" w:rsidTr="001526D2">
        <w:trPr>
          <w:gridAfter w:val="2"/>
          <w:wAfter w:w="324" w:type="dxa"/>
          <w:trHeight w:val="31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Социальное обеспечение и иные выплаты населению</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99.0.00.02020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227,0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225,3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225,3</w:t>
            </w:r>
          </w:p>
        </w:tc>
      </w:tr>
      <w:tr w:rsidR="001164C5" w:rsidRPr="001164C5" w:rsidTr="001526D2">
        <w:trPr>
          <w:gridAfter w:val="2"/>
          <w:wAfter w:w="324" w:type="dxa"/>
          <w:trHeight w:val="284"/>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Публичные нормативные социальные выплаты гражданам</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99.0.00.02020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310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227,0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225,3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225,3</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ФИЗИЧЕСКАЯ КУЛЬТУРА И СПОРТ</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4 370,9</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1 370,0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965,7</w:t>
            </w:r>
          </w:p>
        </w:tc>
      </w:tr>
      <w:tr w:rsidR="001164C5" w:rsidRPr="001164C5" w:rsidTr="001526D2">
        <w:trPr>
          <w:gridAfter w:val="2"/>
          <w:wAfter w:w="324" w:type="dxa"/>
          <w:trHeight w:val="82"/>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Массовый спорт</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4 370,9</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1 370,0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965,7</w:t>
            </w:r>
          </w:p>
        </w:tc>
      </w:tr>
      <w:tr w:rsidR="001164C5" w:rsidRPr="001164C5" w:rsidTr="001526D2">
        <w:trPr>
          <w:gridAfter w:val="2"/>
          <w:wAfter w:w="324" w:type="dxa"/>
          <w:trHeight w:val="42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Муниципальная программа "Физическая культура и спорт на территории Улыбинского сельсовета"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60.0.00.00000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4 370,9</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1 370,0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965,7</w:t>
            </w:r>
          </w:p>
        </w:tc>
      </w:tr>
      <w:tr w:rsidR="001164C5" w:rsidRPr="001164C5" w:rsidTr="001526D2">
        <w:trPr>
          <w:gridAfter w:val="2"/>
          <w:wAfter w:w="324" w:type="dxa"/>
          <w:trHeight w:val="22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Мероприятия по развитию физической культуры и спорта на территории поселения</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60.0.00.01590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1 677,3</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1 370,0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965,7</w:t>
            </w:r>
          </w:p>
        </w:tc>
      </w:tr>
      <w:tr w:rsidR="001164C5" w:rsidRPr="001164C5" w:rsidTr="001526D2">
        <w:trPr>
          <w:gridAfter w:val="2"/>
          <w:wAfter w:w="324" w:type="dxa"/>
          <w:trHeight w:val="31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60.0.00.01590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608,1</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1 250,0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750,0</w:t>
            </w:r>
          </w:p>
        </w:tc>
      </w:tr>
      <w:tr w:rsidR="001164C5" w:rsidRPr="001164C5" w:rsidTr="001526D2">
        <w:trPr>
          <w:gridAfter w:val="2"/>
          <w:wAfter w:w="324" w:type="dxa"/>
          <w:trHeight w:val="24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60.0.00.01590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110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608,1</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1 250,0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750,0</w:t>
            </w:r>
          </w:p>
        </w:tc>
      </w:tr>
      <w:tr w:rsidR="001164C5" w:rsidRPr="001164C5" w:rsidTr="001526D2">
        <w:trPr>
          <w:gridAfter w:val="2"/>
          <w:wAfter w:w="324" w:type="dxa"/>
          <w:trHeight w:val="25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60.0.00.01590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1 049,2</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195,7</w:t>
            </w:r>
          </w:p>
        </w:tc>
      </w:tr>
      <w:tr w:rsidR="001164C5" w:rsidRPr="001164C5" w:rsidTr="001526D2">
        <w:trPr>
          <w:gridAfter w:val="2"/>
          <w:wAfter w:w="324" w:type="dxa"/>
          <w:trHeight w:val="552"/>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60.0.00.01590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1 049,2</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195,7</w:t>
            </w:r>
          </w:p>
        </w:tc>
      </w:tr>
      <w:tr w:rsidR="001164C5" w:rsidRPr="001164C5" w:rsidTr="001526D2">
        <w:trPr>
          <w:gridAfter w:val="2"/>
          <w:wAfter w:w="324" w:type="dxa"/>
          <w:trHeight w:val="126"/>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60.0.00.01590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800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r>
      <w:tr w:rsidR="001164C5" w:rsidRPr="001164C5" w:rsidTr="001526D2">
        <w:trPr>
          <w:gridAfter w:val="2"/>
          <w:wAfter w:w="324" w:type="dxa"/>
          <w:trHeight w:val="72"/>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60.0.00.01590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850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r>
      <w:tr w:rsidR="001164C5" w:rsidRPr="001164C5" w:rsidTr="001526D2">
        <w:trPr>
          <w:gridAfter w:val="2"/>
          <w:wAfter w:w="324" w:type="dxa"/>
          <w:trHeight w:val="14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Обеспечение сбалансированности местных бюджетов</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60.0.00.70510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2 593,6</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r>
      <w:tr w:rsidR="001164C5" w:rsidRPr="001164C5" w:rsidTr="001526D2">
        <w:trPr>
          <w:gridAfter w:val="2"/>
          <w:wAfter w:w="324" w:type="dxa"/>
          <w:trHeight w:val="1260"/>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60.0.00.70510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2 593,6</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282"/>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60.0.00.70510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110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2 593,6</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133"/>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Изготовление проектной документац</w:t>
            </w:r>
            <w:proofErr w:type="gramStart"/>
            <w:r w:rsidRPr="00435413">
              <w:rPr>
                <w:rFonts w:ascii="Times New Roman" w:hAnsi="Times New Roman" w:cs="Times New Roman"/>
                <w:b/>
                <w:bCs/>
                <w:sz w:val="18"/>
                <w:szCs w:val="18"/>
                <w:lang w:eastAsia="ru-RU"/>
              </w:rPr>
              <w:t>ии и ее</w:t>
            </w:r>
            <w:proofErr w:type="gramEnd"/>
            <w:r w:rsidRPr="00435413">
              <w:rPr>
                <w:rFonts w:ascii="Times New Roman" w:hAnsi="Times New Roman" w:cs="Times New Roman"/>
                <w:b/>
                <w:bCs/>
                <w:sz w:val="18"/>
                <w:szCs w:val="18"/>
                <w:lang w:eastAsia="ru-RU"/>
              </w:rPr>
              <w:t xml:space="preserve"> экспертиза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60.0.00.70780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97,4</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60.0.00.70780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97,4</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287"/>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60.0.00.70780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97,4</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367"/>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proofErr w:type="spellStart"/>
            <w:r w:rsidRPr="00435413">
              <w:rPr>
                <w:rFonts w:ascii="Times New Roman" w:hAnsi="Times New Roman" w:cs="Times New Roman"/>
                <w:b/>
                <w:bCs/>
                <w:sz w:val="18"/>
                <w:szCs w:val="18"/>
                <w:lang w:eastAsia="ru-RU"/>
              </w:rPr>
              <w:t>Софинансирование</w:t>
            </w:r>
            <w:proofErr w:type="spellEnd"/>
            <w:r w:rsidRPr="00435413">
              <w:rPr>
                <w:rFonts w:ascii="Times New Roman" w:hAnsi="Times New Roman" w:cs="Times New Roman"/>
                <w:b/>
                <w:bCs/>
                <w:sz w:val="18"/>
                <w:szCs w:val="18"/>
                <w:lang w:eastAsia="ru-RU"/>
              </w:rPr>
              <w:t xml:space="preserve"> расходов по изготовлению проектной документац</w:t>
            </w:r>
            <w:proofErr w:type="gramStart"/>
            <w:r w:rsidRPr="00435413">
              <w:rPr>
                <w:rFonts w:ascii="Times New Roman" w:hAnsi="Times New Roman" w:cs="Times New Roman"/>
                <w:b/>
                <w:bCs/>
                <w:sz w:val="18"/>
                <w:szCs w:val="18"/>
                <w:lang w:eastAsia="ru-RU"/>
              </w:rPr>
              <w:t>ии и ее</w:t>
            </w:r>
            <w:proofErr w:type="gramEnd"/>
            <w:r w:rsidRPr="00435413">
              <w:rPr>
                <w:rFonts w:ascii="Times New Roman" w:hAnsi="Times New Roman" w:cs="Times New Roman"/>
                <w:b/>
                <w:bCs/>
                <w:sz w:val="18"/>
                <w:szCs w:val="18"/>
                <w:lang w:eastAsia="ru-RU"/>
              </w:rPr>
              <w:t xml:space="preserve"> экспертизе за счет средств бюджета района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60.0.00.S0780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2,6</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r>
      <w:tr w:rsidR="001164C5" w:rsidRPr="001164C5" w:rsidTr="001526D2">
        <w:trPr>
          <w:gridAfter w:val="2"/>
          <w:wAfter w:w="324" w:type="dxa"/>
          <w:trHeight w:val="305"/>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60.0.00.S0780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2,6</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439"/>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11</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02</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60.0.00.S0780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2,6</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1164C5" w:rsidRPr="001164C5" w:rsidTr="001526D2">
        <w:trPr>
          <w:gridAfter w:val="2"/>
          <w:wAfter w:w="324" w:type="dxa"/>
          <w:trHeight w:val="93"/>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248,4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483,5</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248,4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483,5</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Непрограммные направления бюджета</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248,4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483,5</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99.0.00.99990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248,4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483,5</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99.0.00.99990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900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248,4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483,5</w:t>
            </w:r>
          </w:p>
        </w:tc>
      </w:tr>
      <w:tr w:rsidR="001164C5" w:rsidRPr="001164C5" w:rsidTr="001526D2">
        <w:trPr>
          <w:gridAfter w:val="2"/>
          <w:wAfter w:w="324" w:type="dxa"/>
          <w:trHeight w:val="71"/>
        </w:trPr>
        <w:tc>
          <w:tcPr>
            <w:tcW w:w="3984" w:type="dxa"/>
            <w:tcBorders>
              <w:top w:val="nil"/>
              <w:left w:val="single" w:sz="4" w:space="0" w:color="auto"/>
              <w:bottom w:val="single" w:sz="4" w:space="0" w:color="auto"/>
              <w:right w:val="nil"/>
            </w:tcBorders>
            <w:shd w:val="clear" w:color="auto" w:fill="auto"/>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222</w:t>
            </w:r>
          </w:p>
        </w:tc>
        <w:tc>
          <w:tcPr>
            <w:tcW w:w="709"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w:t>
            </w:r>
          </w:p>
        </w:tc>
        <w:tc>
          <w:tcPr>
            <w:tcW w:w="1560" w:type="dxa"/>
            <w:gridSpan w:val="4"/>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99.0.00.99990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990</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850"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248,4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483,5</w:t>
            </w:r>
          </w:p>
        </w:tc>
      </w:tr>
      <w:tr w:rsidR="001164C5" w:rsidRPr="001164C5" w:rsidTr="001526D2">
        <w:trPr>
          <w:gridAfter w:val="2"/>
          <w:wAfter w:w="324" w:type="dxa"/>
          <w:trHeight w:val="111"/>
        </w:trPr>
        <w:tc>
          <w:tcPr>
            <w:tcW w:w="3984" w:type="dxa"/>
            <w:tcBorders>
              <w:top w:val="nil"/>
              <w:left w:val="single" w:sz="4" w:space="0" w:color="auto"/>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Итого расходов</w:t>
            </w:r>
          </w:p>
        </w:tc>
        <w:tc>
          <w:tcPr>
            <w:tcW w:w="851" w:type="dxa"/>
            <w:tcBorders>
              <w:top w:val="nil"/>
              <w:left w:val="nil"/>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9" w:type="dxa"/>
            <w:tcBorders>
              <w:top w:val="nil"/>
              <w:left w:val="nil"/>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gridSpan w:val="2"/>
            <w:tcBorders>
              <w:top w:val="nil"/>
              <w:left w:val="nil"/>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1560" w:type="dxa"/>
            <w:gridSpan w:val="4"/>
            <w:tcBorders>
              <w:top w:val="nil"/>
              <w:left w:val="nil"/>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708" w:type="dxa"/>
            <w:tcBorders>
              <w:top w:val="nil"/>
              <w:left w:val="nil"/>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31 667,8</w:t>
            </w:r>
          </w:p>
        </w:tc>
        <w:tc>
          <w:tcPr>
            <w:tcW w:w="850" w:type="dxa"/>
            <w:tcBorders>
              <w:top w:val="nil"/>
              <w:left w:val="nil"/>
              <w:bottom w:val="single" w:sz="4" w:space="0" w:color="auto"/>
              <w:right w:val="nil"/>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10 300,1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1164C5" w:rsidRPr="00435413" w:rsidRDefault="001164C5"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10 046,3</w:t>
            </w:r>
          </w:p>
        </w:tc>
      </w:tr>
    </w:tbl>
    <w:p w:rsidR="001164C5" w:rsidRDefault="001164C5" w:rsidP="00BC39ED">
      <w:pPr>
        <w:tabs>
          <w:tab w:val="left" w:pos="10915"/>
        </w:tabs>
        <w:rPr>
          <w:rFonts w:ascii="Times New Roman" w:hAnsi="Times New Roman" w:cs="Times New Roman"/>
          <w:b/>
          <w:bCs/>
          <w:sz w:val="18"/>
          <w:szCs w:val="18"/>
        </w:rPr>
      </w:pPr>
    </w:p>
    <w:p w:rsidR="001526D2" w:rsidRDefault="001526D2" w:rsidP="00BC39ED">
      <w:pPr>
        <w:tabs>
          <w:tab w:val="left" w:pos="10915"/>
        </w:tabs>
        <w:rPr>
          <w:rFonts w:ascii="Times New Roman" w:hAnsi="Times New Roman" w:cs="Times New Roman"/>
          <w:b/>
          <w:bCs/>
          <w:sz w:val="18"/>
          <w:szCs w:val="18"/>
        </w:rPr>
      </w:pPr>
    </w:p>
    <w:tbl>
      <w:tblPr>
        <w:tblW w:w="11072" w:type="dxa"/>
        <w:tblInd w:w="93" w:type="dxa"/>
        <w:tblLayout w:type="fixed"/>
        <w:tblLook w:val="04A0" w:firstRow="1" w:lastRow="0" w:firstColumn="1" w:lastColumn="0" w:noHBand="0" w:noVBand="1"/>
      </w:tblPr>
      <w:tblGrid>
        <w:gridCol w:w="2142"/>
        <w:gridCol w:w="798"/>
        <w:gridCol w:w="4588"/>
        <w:gridCol w:w="432"/>
        <w:gridCol w:w="844"/>
        <w:gridCol w:w="416"/>
        <w:gridCol w:w="236"/>
        <w:gridCol w:w="482"/>
        <w:gridCol w:w="1134"/>
      </w:tblGrid>
      <w:tr w:rsidR="00435413" w:rsidRPr="00435413" w:rsidTr="001D2E38">
        <w:trPr>
          <w:trHeight w:val="300"/>
        </w:trPr>
        <w:tc>
          <w:tcPr>
            <w:tcW w:w="2940" w:type="dxa"/>
            <w:gridSpan w:val="2"/>
            <w:tcBorders>
              <w:top w:val="nil"/>
              <w:left w:val="nil"/>
              <w:bottom w:val="nil"/>
              <w:right w:val="nil"/>
            </w:tcBorders>
            <w:shd w:val="clear" w:color="auto" w:fill="auto"/>
            <w:noWrap/>
            <w:vAlign w:val="bottom"/>
            <w:hideMark/>
          </w:tcPr>
          <w:p w:rsidR="00435413" w:rsidRPr="00435413" w:rsidRDefault="00435413" w:rsidP="00435413">
            <w:pPr>
              <w:rPr>
                <w:rFonts w:ascii="Arial" w:eastAsia="Times New Roman" w:hAnsi="Arial" w:cs="Arial"/>
                <w:sz w:val="20"/>
                <w:szCs w:val="20"/>
                <w:lang w:eastAsia="ru-RU"/>
              </w:rPr>
            </w:pPr>
          </w:p>
        </w:tc>
        <w:tc>
          <w:tcPr>
            <w:tcW w:w="5020" w:type="dxa"/>
            <w:gridSpan w:val="2"/>
            <w:tcBorders>
              <w:top w:val="nil"/>
              <w:left w:val="nil"/>
              <w:bottom w:val="nil"/>
              <w:right w:val="nil"/>
            </w:tcBorders>
            <w:shd w:val="clear" w:color="auto" w:fill="auto"/>
            <w:vAlign w:val="bottom"/>
            <w:hideMark/>
          </w:tcPr>
          <w:p w:rsidR="00435413" w:rsidRPr="00435413" w:rsidRDefault="00435413" w:rsidP="00435413">
            <w:pPr>
              <w:jc w:val="right"/>
              <w:rPr>
                <w:rFonts w:ascii="Times New Roman" w:eastAsia="Times New Roman" w:hAnsi="Times New Roman" w:cs="Times New Roman"/>
                <w:sz w:val="20"/>
                <w:szCs w:val="20"/>
                <w:lang w:eastAsia="ru-RU"/>
              </w:rPr>
            </w:pPr>
          </w:p>
        </w:tc>
        <w:tc>
          <w:tcPr>
            <w:tcW w:w="3112" w:type="dxa"/>
            <w:gridSpan w:val="5"/>
            <w:tcBorders>
              <w:top w:val="nil"/>
              <w:left w:val="nil"/>
              <w:bottom w:val="nil"/>
              <w:right w:val="nil"/>
            </w:tcBorders>
            <w:shd w:val="clear" w:color="auto" w:fill="auto"/>
            <w:vAlign w:val="bottom"/>
            <w:hideMark/>
          </w:tcPr>
          <w:p w:rsidR="00435413" w:rsidRPr="00435413" w:rsidRDefault="00435413" w:rsidP="00435413">
            <w:pPr>
              <w:jc w:val="right"/>
              <w:rPr>
                <w:rFonts w:ascii="Times New Roman" w:eastAsia="Times New Roman" w:hAnsi="Times New Roman" w:cs="Times New Roman"/>
                <w:sz w:val="20"/>
                <w:szCs w:val="20"/>
                <w:lang w:eastAsia="ru-RU"/>
              </w:rPr>
            </w:pPr>
            <w:r w:rsidRPr="00435413">
              <w:rPr>
                <w:rFonts w:ascii="Times New Roman" w:eastAsia="Times New Roman" w:hAnsi="Times New Roman" w:cs="Times New Roman"/>
                <w:sz w:val="20"/>
                <w:szCs w:val="20"/>
                <w:lang w:eastAsia="ru-RU"/>
              </w:rPr>
              <w:t>Приложение 8</w:t>
            </w:r>
          </w:p>
        </w:tc>
      </w:tr>
      <w:tr w:rsidR="00435413" w:rsidRPr="00435413" w:rsidTr="001D2E38">
        <w:trPr>
          <w:trHeight w:val="1005"/>
        </w:trPr>
        <w:tc>
          <w:tcPr>
            <w:tcW w:w="2940" w:type="dxa"/>
            <w:gridSpan w:val="2"/>
            <w:tcBorders>
              <w:top w:val="nil"/>
              <w:left w:val="nil"/>
              <w:bottom w:val="nil"/>
              <w:right w:val="nil"/>
            </w:tcBorders>
            <w:shd w:val="clear" w:color="auto" w:fill="auto"/>
            <w:noWrap/>
            <w:vAlign w:val="bottom"/>
            <w:hideMark/>
          </w:tcPr>
          <w:p w:rsidR="00435413" w:rsidRPr="00435413" w:rsidRDefault="00435413" w:rsidP="00435413">
            <w:pPr>
              <w:rPr>
                <w:rFonts w:ascii="Arial" w:eastAsia="Times New Roman" w:hAnsi="Arial" w:cs="Arial"/>
                <w:sz w:val="20"/>
                <w:szCs w:val="20"/>
                <w:lang w:eastAsia="ru-RU"/>
              </w:rPr>
            </w:pPr>
          </w:p>
        </w:tc>
        <w:tc>
          <w:tcPr>
            <w:tcW w:w="5020" w:type="dxa"/>
            <w:gridSpan w:val="2"/>
            <w:tcBorders>
              <w:top w:val="nil"/>
              <w:left w:val="nil"/>
              <w:bottom w:val="nil"/>
              <w:right w:val="nil"/>
            </w:tcBorders>
            <w:shd w:val="clear" w:color="auto" w:fill="auto"/>
            <w:hideMark/>
          </w:tcPr>
          <w:p w:rsidR="00435413" w:rsidRPr="00435413" w:rsidRDefault="00435413" w:rsidP="00435413">
            <w:pPr>
              <w:jc w:val="right"/>
              <w:rPr>
                <w:rFonts w:ascii="Times New Roman" w:eastAsia="Times New Roman" w:hAnsi="Times New Roman" w:cs="Times New Roman"/>
                <w:sz w:val="20"/>
                <w:szCs w:val="20"/>
                <w:lang w:eastAsia="ru-RU"/>
              </w:rPr>
            </w:pPr>
          </w:p>
        </w:tc>
        <w:tc>
          <w:tcPr>
            <w:tcW w:w="3112" w:type="dxa"/>
            <w:gridSpan w:val="5"/>
            <w:tcBorders>
              <w:top w:val="nil"/>
              <w:left w:val="nil"/>
              <w:bottom w:val="nil"/>
              <w:right w:val="nil"/>
            </w:tcBorders>
            <w:shd w:val="clear" w:color="auto" w:fill="auto"/>
            <w:hideMark/>
          </w:tcPr>
          <w:p w:rsidR="00435413" w:rsidRPr="00435413" w:rsidRDefault="00435413" w:rsidP="001D2E38">
            <w:pPr>
              <w:jc w:val="right"/>
              <w:rPr>
                <w:rFonts w:ascii="Times New Roman" w:eastAsia="Times New Roman" w:hAnsi="Times New Roman" w:cs="Times New Roman"/>
                <w:sz w:val="20"/>
                <w:szCs w:val="20"/>
                <w:lang w:eastAsia="ru-RU"/>
              </w:rPr>
            </w:pPr>
            <w:r w:rsidRPr="00435413">
              <w:rPr>
                <w:rFonts w:ascii="Times New Roman" w:eastAsia="Times New Roman" w:hAnsi="Times New Roman" w:cs="Times New Roman"/>
                <w:sz w:val="20"/>
                <w:szCs w:val="20"/>
                <w:lang w:eastAsia="ru-RU"/>
              </w:rPr>
              <w:t xml:space="preserve">к Решению "О бюджете Улыбинского сельсовета </w:t>
            </w:r>
            <w:r w:rsidR="001D2E38">
              <w:rPr>
                <w:rFonts w:ascii="Times New Roman" w:eastAsia="Times New Roman" w:hAnsi="Times New Roman" w:cs="Times New Roman"/>
                <w:sz w:val="20"/>
                <w:szCs w:val="20"/>
                <w:lang w:eastAsia="ru-RU"/>
              </w:rPr>
              <w:t>И</w:t>
            </w:r>
            <w:r w:rsidRPr="00435413">
              <w:rPr>
                <w:rFonts w:ascii="Times New Roman" w:eastAsia="Times New Roman" w:hAnsi="Times New Roman" w:cs="Times New Roman"/>
                <w:sz w:val="20"/>
                <w:szCs w:val="20"/>
                <w:lang w:eastAsia="ru-RU"/>
              </w:rPr>
              <w:t>скитимского района новосибирской области  на 2023 год и плановый период 2024 и 2025 годов"</w:t>
            </w:r>
          </w:p>
        </w:tc>
      </w:tr>
      <w:tr w:rsidR="00435413" w:rsidRPr="00435413" w:rsidTr="009B1F65">
        <w:trPr>
          <w:trHeight w:val="95"/>
        </w:trPr>
        <w:tc>
          <w:tcPr>
            <w:tcW w:w="2940" w:type="dxa"/>
            <w:gridSpan w:val="2"/>
            <w:tcBorders>
              <w:top w:val="nil"/>
              <w:left w:val="nil"/>
              <w:bottom w:val="nil"/>
              <w:right w:val="nil"/>
            </w:tcBorders>
            <w:shd w:val="clear" w:color="auto" w:fill="auto"/>
            <w:noWrap/>
            <w:vAlign w:val="bottom"/>
            <w:hideMark/>
          </w:tcPr>
          <w:p w:rsidR="00435413" w:rsidRPr="00435413" w:rsidRDefault="00435413" w:rsidP="00435413">
            <w:pPr>
              <w:rPr>
                <w:rFonts w:ascii="Arial" w:eastAsia="Times New Roman" w:hAnsi="Arial" w:cs="Arial"/>
                <w:sz w:val="20"/>
                <w:szCs w:val="20"/>
                <w:lang w:eastAsia="ru-RU"/>
              </w:rPr>
            </w:pPr>
          </w:p>
        </w:tc>
        <w:tc>
          <w:tcPr>
            <w:tcW w:w="5020" w:type="dxa"/>
            <w:gridSpan w:val="2"/>
            <w:tcBorders>
              <w:top w:val="nil"/>
              <w:left w:val="nil"/>
              <w:bottom w:val="nil"/>
              <w:right w:val="nil"/>
            </w:tcBorders>
            <w:shd w:val="clear" w:color="auto" w:fill="auto"/>
            <w:noWrap/>
            <w:vAlign w:val="bottom"/>
            <w:hideMark/>
          </w:tcPr>
          <w:p w:rsidR="00435413" w:rsidRPr="00435413" w:rsidRDefault="00435413" w:rsidP="00435413">
            <w:pPr>
              <w:jc w:val="right"/>
              <w:rPr>
                <w:rFonts w:ascii="Times New Roman" w:eastAsia="Times New Roman" w:hAnsi="Times New Roman" w:cs="Times New Roman"/>
                <w:sz w:val="20"/>
                <w:szCs w:val="20"/>
                <w:lang w:eastAsia="ru-RU"/>
              </w:rPr>
            </w:pPr>
          </w:p>
        </w:tc>
        <w:tc>
          <w:tcPr>
            <w:tcW w:w="3112" w:type="dxa"/>
            <w:gridSpan w:val="5"/>
            <w:tcBorders>
              <w:top w:val="nil"/>
              <w:left w:val="nil"/>
              <w:bottom w:val="nil"/>
              <w:right w:val="nil"/>
            </w:tcBorders>
            <w:shd w:val="clear" w:color="auto" w:fill="auto"/>
            <w:noWrap/>
            <w:vAlign w:val="bottom"/>
            <w:hideMark/>
          </w:tcPr>
          <w:p w:rsidR="00435413" w:rsidRPr="00435413" w:rsidRDefault="00435413" w:rsidP="00435413">
            <w:pPr>
              <w:jc w:val="right"/>
              <w:rPr>
                <w:rFonts w:ascii="Times New Roman" w:eastAsia="Times New Roman" w:hAnsi="Times New Roman" w:cs="Times New Roman"/>
                <w:sz w:val="20"/>
                <w:szCs w:val="20"/>
                <w:lang w:eastAsia="ru-RU"/>
              </w:rPr>
            </w:pPr>
            <w:r w:rsidRPr="00435413">
              <w:rPr>
                <w:rFonts w:ascii="Times New Roman" w:eastAsia="Times New Roman" w:hAnsi="Times New Roman" w:cs="Times New Roman"/>
                <w:sz w:val="20"/>
                <w:szCs w:val="20"/>
                <w:lang w:eastAsia="ru-RU"/>
              </w:rPr>
              <w:t>от 15.08.2023 № 113</w:t>
            </w:r>
          </w:p>
        </w:tc>
      </w:tr>
      <w:tr w:rsidR="00435413" w:rsidRPr="00435413" w:rsidTr="001D2E38">
        <w:trPr>
          <w:trHeight w:val="81"/>
        </w:trPr>
        <w:tc>
          <w:tcPr>
            <w:tcW w:w="2940" w:type="dxa"/>
            <w:gridSpan w:val="2"/>
            <w:tcBorders>
              <w:top w:val="nil"/>
              <w:left w:val="nil"/>
              <w:bottom w:val="nil"/>
              <w:right w:val="nil"/>
            </w:tcBorders>
            <w:shd w:val="clear" w:color="auto" w:fill="auto"/>
            <w:noWrap/>
            <w:vAlign w:val="center"/>
            <w:hideMark/>
          </w:tcPr>
          <w:p w:rsidR="00435413" w:rsidRPr="00435413" w:rsidRDefault="00435413" w:rsidP="00435413">
            <w:pPr>
              <w:jc w:val="center"/>
              <w:rPr>
                <w:rFonts w:ascii="Times New Roman" w:eastAsia="Times New Roman" w:hAnsi="Times New Roman" w:cs="Times New Roman"/>
                <w:sz w:val="20"/>
                <w:szCs w:val="20"/>
                <w:lang w:eastAsia="ru-RU"/>
              </w:rPr>
            </w:pPr>
          </w:p>
        </w:tc>
        <w:tc>
          <w:tcPr>
            <w:tcW w:w="8132" w:type="dxa"/>
            <w:gridSpan w:val="7"/>
            <w:tcBorders>
              <w:top w:val="nil"/>
              <w:left w:val="nil"/>
              <w:bottom w:val="nil"/>
              <w:right w:val="nil"/>
            </w:tcBorders>
            <w:shd w:val="clear" w:color="auto" w:fill="auto"/>
            <w:vAlign w:val="center"/>
            <w:hideMark/>
          </w:tcPr>
          <w:p w:rsidR="00435413" w:rsidRPr="00435413" w:rsidRDefault="00435413" w:rsidP="00435413">
            <w:pPr>
              <w:jc w:val="right"/>
              <w:rPr>
                <w:rFonts w:ascii="Times New Roman" w:eastAsia="Times New Roman" w:hAnsi="Times New Roman" w:cs="Times New Roman"/>
                <w:sz w:val="20"/>
                <w:szCs w:val="20"/>
                <w:lang w:eastAsia="ru-RU"/>
              </w:rPr>
            </w:pPr>
          </w:p>
        </w:tc>
      </w:tr>
      <w:tr w:rsidR="00435413" w:rsidRPr="00435413" w:rsidTr="001D2E38">
        <w:trPr>
          <w:trHeight w:val="630"/>
        </w:trPr>
        <w:tc>
          <w:tcPr>
            <w:tcW w:w="11072" w:type="dxa"/>
            <w:gridSpan w:val="9"/>
            <w:tcBorders>
              <w:top w:val="nil"/>
              <w:left w:val="nil"/>
              <w:bottom w:val="nil"/>
              <w:right w:val="nil"/>
            </w:tcBorders>
            <w:shd w:val="clear" w:color="auto" w:fill="auto"/>
            <w:vAlign w:val="center"/>
            <w:hideMark/>
          </w:tcPr>
          <w:p w:rsidR="00435413" w:rsidRPr="00435413" w:rsidRDefault="00435413" w:rsidP="00435413">
            <w:pPr>
              <w:jc w:val="center"/>
              <w:rPr>
                <w:rFonts w:ascii="Times New Roman" w:eastAsia="Times New Roman" w:hAnsi="Times New Roman" w:cs="Times New Roman"/>
                <w:b/>
                <w:bCs/>
                <w:sz w:val="24"/>
                <w:szCs w:val="24"/>
                <w:lang w:eastAsia="ru-RU"/>
              </w:rPr>
            </w:pPr>
            <w:r w:rsidRPr="00435413">
              <w:rPr>
                <w:rFonts w:ascii="Times New Roman" w:eastAsia="Times New Roman" w:hAnsi="Times New Roman" w:cs="Times New Roman"/>
                <w:b/>
                <w:bCs/>
                <w:sz w:val="24"/>
                <w:szCs w:val="24"/>
                <w:lang w:eastAsia="ru-RU"/>
              </w:rPr>
              <w:lastRenderedPageBreak/>
              <w:t xml:space="preserve">           ИСТОЧНИКИ ФИНАНСИРОВАНИЯ ДЕФИЦИТА МЕСТНОГО БЮДЖЕТА НА 2023 ГОД И ПЛАНОВЫЙ ПЕРИОД 2024</w:t>
            </w:r>
            <w:proofErr w:type="gramStart"/>
            <w:r w:rsidRPr="00435413">
              <w:rPr>
                <w:rFonts w:ascii="Times New Roman" w:eastAsia="Times New Roman" w:hAnsi="Times New Roman" w:cs="Times New Roman"/>
                <w:b/>
                <w:bCs/>
                <w:sz w:val="24"/>
                <w:szCs w:val="24"/>
                <w:lang w:eastAsia="ru-RU"/>
              </w:rPr>
              <w:t xml:space="preserve"> И</w:t>
            </w:r>
            <w:proofErr w:type="gramEnd"/>
            <w:r w:rsidRPr="00435413">
              <w:rPr>
                <w:rFonts w:ascii="Times New Roman" w:eastAsia="Times New Roman" w:hAnsi="Times New Roman" w:cs="Times New Roman"/>
                <w:b/>
                <w:bCs/>
                <w:sz w:val="24"/>
                <w:szCs w:val="24"/>
                <w:lang w:eastAsia="ru-RU"/>
              </w:rPr>
              <w:t xml:space="preserve"> 2025 ГОДОВ </w:t>
            </w:r>
          </w:p>
        </w:tc>
      </w:tr>
      <w:tr w:rsidR="00435413" w:rsidRPr="00435413" w:rsidTr="001D2E38">
        <w:trPr>
          <w:trHeight w:val="81"/>
        </w:trPr>
        <w:tc>
          <w:tcPr>
            <w:tcW w:w="2142" w:type="dxa"/>
            <w:tcBorders>
              <w:top w:val="nil"/>
              <w:left w:val="nil"/>
              <w:bottom w:val="nil"/>
              <w:right w:val="nil"/>
            </w:tcBorders>
            <w:shd w:val="clear" w:color="auto" w:fill="auto"/>
            <w:vAlign w:val="center"/>
            <w:hideMark/>
          </w:tcPr>
          <w:p w:rsidR="00435413" w:rsidRPr="00435413" w:rsidRDefault="00435413" w:rsidP="00435413">
            <w:pPr>
              <w:jc w:val="center"/>
              <w:rPr>
                <w:rFonts w:ascii="Times New Roman" w:eastAsia="Times New Roman" w:hAnsi="Times New Roman" w:cs="Times New Roman"/>
                <w:b/>
                <w:bCs/>
                <w:sz w:val="24"/>
                <w:szCs w:val="24"/>
                <w:lang w:eastAsia="ru-RU"/>
              </w:rPr>
            </w:pPr>
          </w:p>
        </w:tc>
        <w:tc>
          <w:tcPr>
            <w:tcW w:w="5386" w:type="dxa"/>
            <w:gridSpan w:val="2"/>
            <w:tcBorders>
              <w:top w:val="nil"/>
              <w:left w:val="nil"/>
              <w:bottom w:val="nil"/>
              <w:right w:val="nil"/>
            </w:tcBorders>
            <w:shd w:val="clear" w:color="auto" w:fill="auto"/>
            <w:vAlign w:val="center"/>
            <w:hideMark/>
          </w:tcPr>
          <w:p w:rsidR="00435413" w:rsidRPr="00435413" w:rsidRDefault="00435413" w:rsidP="00435413">
            <w:pPr>
              <w:jc w:val="center"/>
              <w:rPr>
                <w:rFonts w:ascii="Times New Roman" w:eastAsia="Times New Roman" w:hAnsi="Times New Roman" w:cs="Times New Roman"/>
                <w:b/>
                <w:bCs/>
                <w:sz w:val="24"/>
                <w:szCs w:val="24"/>
                <w:lang w:eastAsia="ru-RU"/>
              </w:rPr>
            </w:pPr>
          </w:p>
        </w:tc>
        <w:tc>
          <w:tcPr>
            <w:tcW w:w="1692" w:type="dxa"/>
            <w:gridSpan w:val="3"/>
            <w:tcBorders>
              <w:top w:val="nil"/>
              <w:left w:val="nil"/>
              <w:bottom w:val="nil"/>
              <w:right w:val="nil"/>
            </w:tcBorders>
            <w:shd w:val="clear" w:color="auto" w:fill="auto"/>
            <w:vAlign w:val="center"/>
            <w:hideMark/>
          </w:tcPr>
          <w:p w:rsidR="00435413" w:rsidRPr="00435413" w:rsidRDefault="00435413" w:rsidP="00435413">
            <w:pPr>
              <w:jc w:val="center"/>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vAlign w:val="center"/>
            <w:hideMark/>
          </w:tcPr>
          <w:p w:rsidR="00435413" w:rsidRPr="00435413" w:rsidRDefault="00435413" w:rsidP="00435413">
            <w:pPr>
              <w:jc w:val="center"/>
              <w:rPr>
                <w:rFonts w:ascii="Times New Roman" w:eastAsia="Times New Roman" w:hAnsi="Times New Roman" w:cs="Times New Roman"/>
                <w:b/>
                <w:bCs/>
                <w:sz w:val="24"/>
                <w:szCs w:val="24"/>
                <w:lang w:eastAsia="ru-RU"/>
              </w:rPr>
            </w:pPr>
          </w:p>
        </w:tc>
        <w:tc>
          <w:tcPr>
            <w:tcW w:w="1616" w:type="dxa"/>
            <w:gridSpan w:val="2"/>
            <w:tcBorders>
              <w:top w:val="nil"/>
              <w:left w:val="nil"/>
              <w:bottom w:val="nil"/>
              <w:right w:val="nil"/>
            </w:tcBorders>
            <w:shd w:val="clear" w:color="auto" w:fill="auto"/>
            <w:vAlign w:val="center"/>
            <w:hideMark/>
          </w:tcPr>
          <w:p w:rsidR="00435413" w:rsidRPr="00435413" w:rsidRDefault="00435413" w:rsidP="00435413">
            <w:pPr>
              <w:jc w:val="center"/>
              <w:rPr>
                <w:rFonts w:ascii="Times New Roman" w:eastAsia="Times New Roman" w:hAnsi="Times New Roman" w:cs="Times New Roman"/>
                <w:b/>
                <w:bCs/>
                <w:sz w:val="24"/>
                <w:szCs w:val="24"/>
                <w:lang w:eastAsia="ru-RU"/>
              </w:rPr>
            </w:pPr>
          </w:p>
        </w:tc>
      </w:tr>
      <w:tr w:rsidR="00435413" w:rsidRPr="00435413" w:rsidTr="001526D2">
        <w:trPr>
          <w:trHeight w:val="81"/>
        </w:trPr>
        <w:tc>
          <w:tcPr>
            <w:tcW w:w="2142" w:type="dxa"/>
            <w:tcBorders>
              <w:top w:val="nil"/>
              <w:left w:val="nil"/>
              <w:bottom w:val="nil"/>
              <w:right w:val="nil"/>
            </w:tcBorders>
            <w:shd w:val="clear" w:color="auto" w:fill="auto"/>
            <w:noWrap/>
            <w:vAlign w:val="center"/>
            <w:hideMark/>
          </w:tcPr>
          <w:p w:rsidR="00435413" w:rsidRPr="00435413" w:rsidRDefault="00435413" w:rsidP="00435413">
            <w:pPr>
              <w:jc w:val="center"/>
              <w:rPr>
                <w:rFonts w:ascii="Times New Roman" w:eastAsia="Times New Roman" w:hAnsi="Times New Roman" w:cs="Times New Roman"/>
                <w:lang w:eastAsia="ru-RU"/>
              </w:rPr>
            </w:pPr>
          </w:p>
        </w:tc>
        <w:tc>
          <w:tcPr>
            <w:tcW w:w="5386" w:type="dxa"/>
            <w:gridSpan w:val="2"/>
            <w:tcBorders>
              <w:top w:val="nil"/>
              <w:left w:val="nil"/>
              <w:bottom w:val="nil"/>
              <w:right w:val="nil"/>
            </w:tcBorders>
            <w:shd w:val="clear" w:color="auto" w:fill="auto"/>
            <w:noWrap/>
            <w:vAlign w:val="center"/>
            <w:hideMark/>
          </w:tcPr>
          <w:p w:rsidR="00435413" w:rsidRPr="00435413" w:rsidRDefault="00435413" w:rsidP="00435413">
            <w:pPr>
              <w:jc w:val="center"/>
              <w:rPr>
                <w:rFonts w:ascii="Times New Roman" w:eastAsia="Times New Roman" w:hAnsi="Times New Roman" w:cs="Times New Roman"/>
                <w:lang w:eastAsia="ru-RU"/>
              </w:rPr>
            </w:pPr>
          </w:p>
        </w:tc>
        <w:tc>
          <w:tcPr>
            <w:tcW w:w="1692" w:type="dxa"/>
            <w:gridSpan w:val="3"/>
            <w:tcBorders>
              <w:top w:val="nil"/>
              <w:left w:val="nil"/>
              <w:bottom w:val="nil"/>
              <w:right w:val="nil"/>
            </w:tcBorders>
            <w:shd w:val="clear" w:color="auto" w:fill="auto"/>
            <w:noWrap/>
            <w:vAlign w:val="center"/>
            <w:hideMark/>
          </w:tcPr>
          <w:p w:rsidR="00435413" w:rsidRPr="00435413" w:rsidRDefault="00435413" w:rsidP="00435413">
            <w:pPr>
              <w:jc w:val="center"/>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center"/>
            <w:hideMark/>
          </w:tcPr>
          <w:p w:rsidR="00435413" w:rsidRPr="00435413" w:rsidRDefault="00435413" w:rsidP="00435413">
            <w:pPr>
              <w:jc w:val="center"/>
              <w:rPr>
                <w:rFonts w:ascii="Times New Roman" w:eastAsia="Times New Roman" w:hAnsi="Times New Roman" w:cs="Times New Roman"/>
                <w:lang w:eastAsia="ru-RU"/>
              </w:rPr>
            </w:pPr>
          </w:p>
        </w:tc>
        <w:tc>
          <w:tcPr>
            <w:tcW w:w="1616" w:type="dxa"/>
            <w:gridSpan w:val="2"/>
            <w:tcBorders>
              <w:top w:val="nil"/>
              <w:left w:val="nil"/>
              <w:bottom w:val="nil"/>
              <w:right w:val="nil"/>
            </w:tcBorders>
            <w:shd w:val="clear" w:color="auto" w:fill="auto"/>
            <w:noWrap/>
            <w:vAlign w:val="bottom"/>
            <w:hideMark/>
          </w:tcPr>
          <w:p w:rsidR="00435413" w:rsidRPr="00435413" w:rsidRDefault="00435413" w:rsidP="00435413">
            <w:pPr>
              <w:jc w:val="right"/>
              <w:rPr>
                <w:rFonts w:ascii="Times New Roman" w:eastAsia="Times New Roman" w:hAnsi="Times New Roman" w:cs="Times New Roman"/>
                <w:sz w:val="20"/>
                <w:szCs w:val="20"/>
                <w:lang w:eastAsia="ru-RU"/>
              </w:rPr>
            </w:pPr>
            <w:proofErr w:type="spellStart"/>
            <w:r w:rsidRPr="00435413">
              <w:rPr>
                <w:rFonts w:ascii="Times New Roman" w:eastAsia="Times New Roman" w:hAnsi="Times New Roman" w:cs="Times New Roman"/>
                <w:sz w:val="20"/>
                <w:szCs w:val="20"/>
                <w:lang w:eastAsia="ru-RU"/>
              </w:rPr>
              <w:t>тыс</w:t>
            </w:r>
            <w:proofErr w:type="gramStart"/>
            <w:r w:rsidRPr="00435413">
              <w:rPr>
                <w:rFonts w:ascii="Times New Roman" w:eastAsia="Times New Roman" w:hAnsi="Times New Roman" w:cs="Times New Roman"/>
                <w:sz w:val="20"/>
                <w:szCs w:val="20"/>
                <w:lang w:eastAsia="ru-RU"/>
              </w:rPr>
              <w:t>.р</w:t>
            </w:r>
            <w:proofErr w:type="gramEnd"/>
            <w:r w:rsidRPr="00435413">
              <w:rPr>
                <w:rFonts w:ascii="Times New Roman" w:eastAsia="Times New Roman" w:hAnsi="Times New Roman" w:cs="Times New Roman"/>
                <w:sz w:val="20"/>
                <w:szCs w:val="20"/>
                <w:lang w:eastAsia="ru-RU"/>
              </w:rPr>
              <w:t>ублей</w:t>
            </w:r>
            <w:proofErr w:type="spellEnd"/>
          </w:p>
        </w:tc>
      </w:tr>
      <w:tr w:rsidR="00435413" w:rsidRPr="00435413" w:rsidTr="001D2E38">
        <w:trPr>
          <w:trHeight w:val="105"/>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КОД</w:t>
            </w:r>
          </w:p>
        </w:tc>
        <w:tc>
          <w:tcPr>
            <w:tcW w:w="538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Наименование кода группы, подгруппы, статьи и вида источников финансирования дефицитов бюджетов</w:t>
            </w:r>
          </w:p>
        </w:tc>
        <w:tc>
          <w:tcPr>
            <w:tcW w:w="3544" w:type="dxa"/>
            <w:gridSpan w:val="6"/>
            <w:tcBorders>
              <w:top w:val="single" w:sz="4" w:space="0" w:color="auto"/>
              <w:left w:val="nil"/>
              <w:bottom w:val="single" w:sz="4" w:space="0" w:color="auto"/>
              <w:right w:val="single" w:sz="4" w:space="0" w:color="000000"/>
            </w:tcBorders>
            <w:shd w:val="clear" w:color="auto" w:fill="auto"/>
            <w:vAlign w:val="center"/>
            <w:hideMark/>
          </w:tcPr>
          <w:p w:rsidR="00435413" w:rsidRPr="00435413" w:rsidRDefault="00435413" w:rsidP="001D2E38">
            <w:pPr>
              <w:pStyle w:val="a5"/>
              <w:jc w:val="center"/>
              <w:rPr>
                <w:rFonts w:ascii="Times New Roman" w:hAnsi="Times New Roman" w:cs="Times New Roman"/>
                <w:sz w:val="18"/>
                <w:szCs w:val="18"/>
                <w:lang w:eastAsia="ru-RU"/>
              </w:rPr>
            </w:pPr>
            <w:r w:rsidRPr="00435413">
              <w:rPr>
                <w:rFonts w:ascii="Times New Roman" w:hAnsi="Times New Roman" w:cs="Times New Roman"/>
                <w:sz w:val="18"/>
                <w:szCs w:val="18"/>
                <w:lang w:eastAsia="ru-RU"/>
              </w:rPr>
              <w:t>Сумма</w:t>
            </w:r>
          </w:p>
        </w:tc>
      </w:tr>
      <w:tr w:rsidR="00435413" w:rsidRPr="00435413" w:rsidTr="001D2E38">
        <w:trPr>
          <w:trHeight w:val="179"/>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435413" w:rsidRPr="00435413" w:rsidRDefault="00435413" w:rsidP="00435413">
            <w:pPr>
              <w:pStyle w:val="a5"/>
              <w:rPr>
                <w:rFonts w:ascii="Times New Roman" w:hAnsi="Times New Roman" w:cs="Times New Roman"/>
                <w:sz w:val="18"/>
                <w:szCs w:val="18"/>
                <w:lang w:eastAsia="ru-RU"/>
              </w:rPr>
            </w:pPr>
          </w:p>
        </w:tc>
        <w:tc>
          <w:tcPr>
            <w:tcW w:w="5386" w:type="dxa"/>
            <w:gridSpan w:val="2"/>
            <w:vMerge/>
            <w:tcBorders>
              <w:top w:val="single" w:sz="4" w:space="0" w:color="auto"/>
              <w:left w:val="single" w:sz="4" w:space="0" w:color="auto"/>
              <w:bottom w:val="single" w:sz="4" w:space="0" w:color="000000"/>
              <w:right w:val="single" w:sz="4" w:space="0" w:color="auto"/>
            </w:tcBorders>
            <w:vAlign w:val="center"/>
            <w:hideMark/>
          </w:tcPr>
          <w:p w:rsidR="00435413" w:rsidRPr="00435413" w:rsidRDefault="00435413" w:rsidP="00435413">
            <w:pPr>
              <w:pStyle w:val="a5"/>
              <w:rPr>
                <w:rFonts w:ascii="Times New Roman" w:hAnsi="Times New Roman" w:cs="Times New Roman"/>
                <w:sz w:val="18"/>
                <w:szCs w:val="18"/>
                <w:lang w:eastAsia="ru-RU"/>
              </w:rPr>
            </w:pPr>
          </w:p>
        </w:tc>
        <w:tc>
          <w:tcPr>
            <w:tcW w:w="1276" w:type="dxa"/>
            <w:gridSpan w:val="2"/>
            <w:tcBorders>
              <w:top w:val="nil"/>
              <w:left w:val="nil"/>
              <w:bottom w:val="nil"/>
              <w:right w:val="single" w:sz="4" w:space="0" w:color="auto"/>
            </w:tcBorders>
            <w:shd w:val="clear" w:color="auto" w:fill="auto"/>
            <w:noWrap/>
            <w:vAlign w:val="center"/>
            <w:hideMark/>
          </w:tcPr>
          <w:p w:rsidR="00435413" w:rsidRPr="00435413" w:rsidRDefault="00435413" w:rsidP="001D2E38">
            <w:pPr>
              <w:pStyle w:val="a5"/>
              <w:jc w:val="center"/>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2023 год</w:t>
            </w:r>
          </w:p>
        </w:tc>
        <w:tc>
          <w:tcPr>
            <w:tcW w:w="1134" w:type="dxa"/>
            <w:gridSpan w:val="3"/>
            <w:tcBorders>
              <w:top w:val="nil"/>
              <w:left w:val="nil"/>
              <w:bottom w:val="nil"/>
              <w:right w:val="single" w:sz="4" w:space="0" w:color="auto"/>
            </w:tcBorders>
            <w:shd w:val="clear" w:color="auto" w:fill="auto"/>
            <w:noWrap/>
            <w:vAlign w:val="center"/>
            <w:hideMark/>
          </w:tcPr>
          <w:p w:rsidR="00435413" w:rsidRPr="00435413" w:rsidRDefault="00435413" w:rsidP="001D2E38">
            <w:pPr>
              <w:pStyle w:val="a5"/>
              <w:jc w:val="center"/>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2024 год</w:t>
            </w:r>
          </w:p>
        </w:tc>
        <w:tc>
          <w:tcPr>
            <w:tcW w:w="1134" w:type="dxa"/>
            <w:tcBorders>
              <w:top w:val="nil"/>
              <w:left w:val="nil"/>
              <w:bottom w:val="nil"/>
              <w:right w:val="single" w:sz="4" w:space="0" w:color="auto"/>
            </w:tcBorders>
            <w:shd w:val="clear" w:color="auto" w:fill="auto"/>
            <w:noWrap/>
            <w:vAlign w:val="center"/>
            <w:hideMark/>
          </w:tcPr>
          <w:p w:rsidR="00435413" w:rsidRPr="00435413" w:rsidRDefault="00435413" w:rsidP="001D2E38">
            <w:pPr>
              <w:pStyle w:val="a5"/>
              <w:jc w:val="center"/>
              <w:rPr>
                <w:rFonts w:ascii="Times New Roman" w:hAnsi="Times New Roman" w:cs="Times New Roman"/>
                <w:sz w:val="18"/>
                <w:szCs w:val="18"/>
                <w:lang w:eastAsia="ru-RU"/>
              </w:rPr>
            </w:pPr>
            <w:r w:rsidRPr="00435413">
              <w:rPr>
                <w:rFonts w:ascii="Times New Roman" w:hAnsi="Times New Roman" w:cs="Times New Roman"/>
                <w:sz w:val="18"/>
                <w:szCs w:val="18"/>
                <w:lang w:eastAsia="ru-RU"/>
              </w:rPr>
              <w:t>2025 год</w:t>
            </w:r>
          </w:p>
        </w:tc>
      </w:tr>
      <w:tr w:rsidR="00435413" w:rsidRPr="00435413" w:rsidTr="001D2E38">
        <w:trPr>
          <w:trHeight w:val="406"/>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 xml:space="preserve"> 01 00 00 00 00 0000 000</w:t>
            </w:r>
          </w:p>
        </w:tc>
        <w:tc>
          <w:tcPr>
            <w:tcW w:w="5386" w:type="dxa"/>
            <w:gridSpan w:val="2"/>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Источники внутреннего финансирования дефицита местного бюджета, в том числе:</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2 010,9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435413" w:rsidRPr="00435413" w:rsidTr="001D2E38">
        <w:trPr>
          <w:trHeight w:val="24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01 05 00 00 00 0000 000</w:t>
            </w:r>
          </w:p>
        </w:tc>
        <w:tc>
          <w:tcPr>
            <w:tcW w:w="5386" w:type="dxa"/>
            <w:gridSpan w:val="2"/>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 xml:space="preserve">Изменение остатков средств на </w:t>
            </w:r>
            <w:proofErr w:type="gramStart"/>
            <w:r w:rsidRPr="00435413">
              <w:rPr>
                <w:rFonts w:ascii="Times New Roman" w:hAnsi="Times New Roman" w:cs="Times New Roman"/>
                <w:sz w:val="18"/>
                <w:szCs w:val="18"/>
                <w:lang w:eastAsia="ru-RU"/>
              </w:rPr>
              <w:t>счетах</w:t>
            </w:r>
            <w:proofErr w:type="gramEnd"/>
            <w:r w:rsidRPr="00435413">
              <w:rPr>
                <w:rFonts w:ascii="Times New Roman" w:hAnsi="Times New Roman" w:cs="Times New Roman"/>
                <w:sz w:val="18"/>
                <w:szCs w:val="18"/>
                <w:lang w:eastAsia="ru-RU"/>
              </w:rPr>
              <w:t xml:space="preserve"> по учету средств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2 010,9</w:t>
            </w:r>
          </w:p>
        </w:tc>
        <w:tc>
          <w:tcPr>
            <w:tcW w:w="1134" w:type="dxa"/>
            <w:gridSpan w:val="3"/>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0,0</w:t>
            </w:r>
          </w:p>
        </w:tc>
      </w:tr>
      <w:tr w:rsidR="00435413" w:rsidRPr="00435413" w:rsidTr="001D2E38">
        <w:trPr>
          <w:trHeight w:val="268"/>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01 05 00 00 00 0000 500</w:t>
            </w:r>
          </w:p>
        </w:tc>
        <w:tc>
          <w:tcPr>
            <w:tcW w:w="5386" w:type="dxa"/>
            <w:gridSpan w:val="2"/>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Увеличение остатков средств бюджета поселения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-29 656,9</w:t>
            </w:r>
          </w:p>
        </w:tc>
        <w:tc>
          <w:tcPr>
            <w:tcW w:w="1134" w:type="dxa"/>
            <w:gridSpan w:val="3"/>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-10 300,1</w:t>
            </w:r>
          </w:p>
        </w:tc>
        <w:tc>
          <w:tcPr>
            <w:tcW w:w="1134" w:type="dxa"/>
            <w:tcBorders>
              <w:top w:val="nil"/>
              <w:left w:val="nil"/>
              <w:bottom w:val="single" w:sz="4" w:space="0" w:color="auto"/>
              <w:right w:val="single" w:sz="4" w:space="0" w:color="auto"/>
            </w:tcBorders>
            <w:shd w:val="clear" w:color="000000" w:fill="FFFFFF"/>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-10 046,3</w:t>
            </w:r>
          </w:p>
        </w:tc>
      </w:tr>
      <w:tr w:rsidR="00435413" w:rsidRPr="00435413" w:rsidTr="001D2E38">
        <w:trPr>
          <w:trHeight w:val="18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01 05 02 00 00 0000 500</w:t>
            </w:r>
          </w:p>
        </w:tc>
        <w:tc>
          <w:tcPr>
            <w:tcW w:w="5386" w:type="dxa"/>
            <w:gridSpan w:val="2"/>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Увеличение прочих остатков средств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-29 656,9</w:t>
            </w:r>
          </w:p>
        </w:tc>
        <w:tc>
          <w:tcPr>
            <w:tcW w:w="1134" w:type="dxa"/>
            <w:gridSpan w:val="3"/>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-10 300,1</w:t>
            </w:r>
          </w:p>
        </w:tc>
        <w:tc>
          <w:tcPr>
            <w:tcW w:w="1134" w:type="dxa"/>
            <w:tcBorders>
              <w:top w:val="nil"/>
              <w:left w:val="nil"/>
              <w:bottom w:val="single" w:sz="4" w:space="0" w:color="auto"/>
              <w:right w:val="single" w:sz="4" w:space="0" w:color="auto"/>
            </w:tcBorders>
            <w:shd w:val="clear" w:color="000000" w:fill="FFFFFF"/>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-10 046,3</w:t>
            </w:r>
          </w:p>
        </w:tc>
      </w:tr>
      <w:tr w:rsidR="00435413" w:rsidRPr="00435413" w:rsidTr="001D2E38">
        <w:trPr>
          <w:trHeight w:val="9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01 05 02 01 00 0000 510</w:t>
            </w:r>
          </w:p>
        </w:tc>
        <w:tc>
          <w:tcPr>
            <w:tcW w:w="5386" w:type="dxa"/>
            <w:gridSpan w:val="2"/>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 xml:space="preserve">Увеличение прочих остатков денежных средств бюджета </w:t>
            </w:r>
          </w:p>
        </w:tc>
        <w:tc>
          <w:tcPr>
            <w:tcW w:w="1276" w:type="dxa"/>
            <w:gridSpan w:val="2"/>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-29 656,9</w:t>
            </w:r>
          </w:p>
        </w:tc>
        <w:tc>
          <w:tcPr>
            <w:tcW w:w="1134" w:type="dxa"/>
            <w:gridSpan w:val="3"/>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-10 300,1</w:t>
            </w:r>
          </w:p>
        </w:tc>
        <w:tc>
          <w:tcPr>
            <w:tcW w:w="1134" w:type="dxa"/>
            <w:tcBorders>
              <w:top w:val="nil"/>
              <w:left w:val="nil"/>
              <w:bottom w:val="single" w:sz="4" w:space="0" w:color="auto"/>
              <w:right w:val="single" w:sz="4" w:space="0" w:color="auto"/>
            </w:tcBorders>
            <w:shd w:val="clear" w:color="000000" w:fill="FFFFFF"/>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-10 046,3</w:t>
            </w:r>
          </w:p>
        </w:tc>
      </w:tr>
      <w:tr w:rsidR="00435413" w:rsidRPr="00435413" w:rsidTr="001D2E38">
        <w:trPr>
          <w:trHeight w:val="32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01 05 02 01 10 0000 510</w:t>
            </w:r>
          </w:p>
        </w:tc>
        <w:tc>
          <w:tcPr>
            <w:tcW w:w="5386" w:type="dxa"/>
            <w:gridSpan w:val="2"/>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Увеличение прочих остатков денежных средств бюджета поселения</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-29 656,9</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-10 300,1</w:t>
            </w:r>
          </w:p>
        </w:tc>
        <w:tc>
          <w:tcPr>
            <w:tcW w:w="1134" w:type="dxa"/>
            <w:tcBorders>
              <w:top w:val="nil"/>
              <w:left w:val="nil"/>
              <w:bottom w:val="single" w:sz="4" w:space="0" w:color="auto"/>
              <w:right w:val="single" w:sz="4" w:space="0" w:color="auto"/>
            </w:tcBorders>
            <w:shd w:val="clear" w:color="000000" w:fill="FFFFFF"/>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-10 046,3</w:t>
            </w:r>
          </w:p>
        </w:tc>
      </w:tr>
      <w:tr w:rsidR="00435413" w:rsidRPr="00435413" w:rsidTr="001D2E38">
        <w:trPr>
          <w:trHeight w:val="189"/>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01 05 00 00 00 0000 600</w:t>
            </w:r>
          </w:p>
        </w:tc>
        <w:tc>
          <w:tcPr>
            <w:tcW w:w="5386" w:type="dxa"/>
            <w:gridSpan w:val="2"/>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Уменьшение остатков средств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31 667,8</w:t>
            </w:r>
          </w:p>
        </w:tc>
        <w:tc>
          <w:tcPr>
            <w:tcW w:w="1134" w:type="dxa"/>
            <w:gridSpan w:val="3"/>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10 300,1</w:t>
            </w:r>
          </w:p>
        </w:tc>
        <w:tc>
          <w:tcPr>
            <w:tcW w:w="1134" w:type="dxa"/>
            <w:tcBorders>
              <w:top w:val="nil"/>
              <w:left w:val="nil"/>
              <w:bottom w:val="single" w:sz="4" w:space="0" w:color="auto"/>
              <w:right w:val="single" w:sz="4" w:space="0" w:color="auto"/>
            </w:tcBorders>
            <w:shd w:val="clear" w:color="000000" w:fill="FFFFFF"/>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10 046,3</w:t>
            </w:r>
          </w:p>
        </w:tc>
      </w:tr>
      <w:tr w:rsidR="00435413" w:rsidRPr="00435413" w:rsidTr="001D2E38">
        <w:trPr>
          <w:trHeight w:val="15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01 05 02 00 00 0000 600</w:t>
            </w:r>
          </w:p>
        </w:tc>
        <w:tc>
          <w:tcPr>
            <w:tcW w:w="5386" w:type="dxa"/>
            <w:gridSpan w:val="2"/>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Уменьшение прочих остатков средств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31 667,8</w:t>
            </w:r>
          </w:p>
        </w:tc>
        <w:tc>
          <w:tcPr>
            <w:tcW w:w="1134" w:type="dxa"/>
            <w:gridSpan w:val="3"/>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10 300,1</w:t>
            </w:r>
          </w:p>
        </w:tc>
        <w:tc>
          <w:tcPr>
            <w:tcW w:w="1134" w:type="dxa"/>
            <w:tcBorders>
              <w:top w:val="nil"/>
              <w:left w:val="nil"/>
              <w:bottom w:val="single" w:sz="4" w:space="0" w:color="auto"/>
              <w:right w:val="single" w:sz="4" w:space="0" w:color="auto"/>
            </w:tcBorders>
            <w:shd w:val="clear" w:color="000000" w:fill="FFFFFF"/>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10 046,3</w:t>
            </w:r>
          </w:p>
        </w:tc>
      </w:tr>
      <w:tr w:rsidR="00435413" w:rsidRPr="00435413" w:rsidTr="001D2E38">
        <w:trPr>
          <w:trHeight w:val="28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 xml:space="preserve"> 01 05 02 01 00 0000 610</w:t>
            </w:r>
          </w:p>
        </w:tc>
        <w:tc>
          <w:tcPr>
            <w:tcW w:w="5386" w:type="dxa"/>
            <w:gridSpan w:val="2"/>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Уменьшение прочих остатков денежных средств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31 667,8</w:t>
            </w:r>
          </w:p>
        </w:tc>
        <w:tc>
          <w:tcPr>
            <w:tcW w:w="1134" w:type="dxa"/>
            <w:gridSpan w:val="3"/>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10 300,1</w:t>
            </w:r>
          </w:p>
        </w:tc>
        <w:tc>
          <w:tcPr>
            <w:tcW w:w="1134" w:type="dxa"/>
            <w:tcBorders>
              <w:top w:val="nil"/>
              <w:left w:val="nil"/>
              <w:bottom w:val="single" w:sz="4" w:space="0" w:color="auto"/>
              <w:right w:val="single" w:sz="4" w:space="0" w:color="auto"/>
            </w:tcBorders>
            <w:shd w:val="clear" w:color="000000" w:fill="FFFFFF"/>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10 046,3</w:t>
            </w:r>
          </w:p>
        </w:tc>
      </w:tr>
      <w:tr w:rsidR="00435413" w:rsidRPr="00435413" w:rsidTr="001D2E38">
        <w:trPr>
          <w:trHeight w:val="4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01 05 02 01 10 0000 610</w:t>
            </w:r>
          </w:p>
        </w:tc>
        <w:tc>
          <w:tcPr>
            <w:tcW w:w="5386" w:type="dxa"/>
            <w:gridSpan w:val="2"/>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Уменьшение прочих остатков денежных средств бюджета поселения</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31 667,8</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10 300,1</w:t>
            </w:r>
          </w:p>
        </w:tc>
        <w:tc>
          <w:tcPr>
            <w:tcW w:w="1134" w:type="dxa"/>
            <w:tcBorders>
              <w:top w:val="nil"/>
              <w:left w:val="nil"/>
              <w:bottom w:val="single" w:sz="4" w:space="0" w:color="auto"/>
              <w:right w:val="single" w:sz="4" w:space="0" w:color="auto"/>
            </w:tcBorders>
            <w:shd w:val="clear" w:color="000000" w:fill="FFFFFF"/>
            <w:vAlign w:val="center"/>
            <w:hideMark/>
          </w:tcPr>
          <w:p w:rsidR="00435413" w:rsidRPr="00435413" w:rsidRDefault="00435413" w:rsidP="00435413">
            <w:pPr>
              <w:pStyle w:val="a5"/>
              <w:rPr>
                <w:rFonts w:ascii="Times New Roman" w:hAnsi="Times New Roman" w:cs="Times New Roman"/>
                <w:sz w:val="18"/>
                <w:szCs w:val="18"/>
                <w:lang w:eastAsia="ru-RU"/>
              </w:rPr>
            </w:pPr>
            <w:r w:rsidRPr="00435413">
              <w:rPr>
                <w:rFonts w:ascii="Times New Roman" w:hAnsi="Times New Roman" w:cs="Times New Roman"/>
                <w:sz w:val="18"/>
                <w:szCs w:val="18"/>
                <w:lang w:eastAsia="ru-RU"/>
              </w:rPr>
              <w:t>10 046,3</w:t>
            </w:r>
          </w:p>
        </w:tc>
      </w:tr>
      <w:tr w:rsidR="00435413" w:rsidRPr="00435413" w:rsidTr="001D2E38">
        <w:trPr>
          <w:trHeight w:val="211"/>
        </w:trPr>
        <w:tc>
          <w:tcPr>
            <w:tcW w:w="752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35413" w:rsidRPr="00435413" w:rsidRDefault="00435413"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2 010,9</w:t>
            </w:r>
          </w:p>
        </w:tc>
        <w:tc>
          <w:tcPr>
            <w:tcW w:w="1134" w:type="dxa"/>
            <w:gridSpan w:val="3"/>
            <w:tcBorders>
              <w:top w:val="nil"/>
              <w:left w:val="nil"/>
              <w:bottom w:val="single" w:sz="4" w:space="0" w:color="auto"/>
              <w:right w:val="single" w:sz="4" w:space="0" w:color="auto"/>
            </w:tcBorders>
            <w:shd w:val="clear" w:color="auto" w:fill="auto"/>
            <w:vAlign w:val="center"/>
            <w:hideMark/>
          </w:tcPr>
          <w:p w:rsidR="00435413" w:rsidRPr="00435413" w:rsidRDefault="00435413"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435413" w:rsidRPr="00435413" w:rsidRDefault="00435413" w:rsidP="00435413">
            <w:pPr>
              <w:pStyle w:val="a5"/>
              <w:rPr>
                <w:rFonts w:ascii="Times New Roman" w:hAnsi="Times New Roman" w:cs="Times New Roman"/>
                <w:b/>
                <w:bCs/>
                <w:sz w:val="18"/>
                <w:szCs w:val="18"/>
                <w:lang w:eastAsia="ru-RU"/>
              </w:rPr>
            </w:pPr>
            <w:r w:rsidRPr="00435413">
              <w:rPr>
                <w:rFonts w:ascii="Times New Roman" w:hAnsi="Times New Roman" w:cs="Times New Roman"/>
                <w:b/>
                <w:bCs/>
                <w:sz w:val="18"/>
                <w:szCs w:val="18"/>
                <w:lang w:eastAsia="ru-RU"/>
              </w:rPr>
              <w:t>0,0</w:t>
            </w:r>
          </w:p>
        </w:tc>
      </w:tr>
    </w:tbl>
    <w:p w:rsidR="001526D2" w:rsidRDefault="001526D2" w:rsidP="009B1F65">
      <w:pPr>
        <w:pStyle w:val="a5"/>
        <w:jc w:val="center"/>
        <w:rPr>
          <w:rFonts w:ascii="Times New Roman" w:eastAsia="Times New Roman" w:hAnsi="Times New Roman" w:cs="Times New Roman"/>
          <w:b/>
          <w:sz w:val="20"/>
          <w:szCs w:val="20"/>
          <w:u w:val="single"/>
        </w:rPr>
      </w:pPr>
    </w:p>
    <w:p w:rsidR="001A2F3E" w:rsidRDefault="009B1F65" w:rsidP="009B1F65">
      <w:pPr>
        <w:pStyle w:val="a5"/>
        <w:jc w:val="center"/>
        <w:rPr>
          <w:rFonts w:ascii="Times New Roman" w:eastAsia="Times New Roman" w:hAnsi="Times New Roman" w:cs="Times New Roman"/>
          <w:sz w:val="20"/>
          <w:szCs w:val="20"/>
        </w:rPr>
      </w:pPr>
      <w:r w:rsidRPr="009B1F65">
        <w:rPr>
          <w:rFonts w:ascii="Times New Roman" w:eastAsia="Times New Roman" w:hAnsi="Times New Roman" w:cs="Times New Roman"/>
          <w:b/>
          <w:sz w:val="20"/>
          <w:szCs w:val="20"/>
          <w:u w:val="single"/>
        </w:rPr>
        <w:t>РАЗНОЕ. ИНТЕРЕСНОЕ</w:t>
      </w:r>
      <w:r>
        <w:rPr>
          <w:rFonts w:ascii="Times New Roman" w:eastAsia="Times New Roman" w:hAnsi="Times New Roman" w:cs="Times New Roman"/>
          <w:sz w:val="20"/>
          <w:szCs w:val="20"/>
        </w:rPr>
        <w:t>.</w:t>
      </w:r>
    </w:p>
    <w:p w:rsidR="009B1F65" w:rsidRPr="009B1F65" w:rsidRDefault="009B1F65" w:rsidP="009B1F65">
      <w:pPr>
        <w:pStyle w:val="a5"/>
        <w:jc w:val="center"/>
        <w:rPr>
          <w:rFonts w:ascii="Times New Roman" w:eastAsia="Times New Roman" w:hAnsi="Times New Roman" w:cs="Times New Roman"/>
          <w:b/>
          <w:sz w:val="20"/>
          <w:szCs w:val="20"/>
          <w:u w:val="single"/>
        </w:rPr>
      </w:pPr>
      <w:r w:rsidRPr="009B1F65">
        <w:rPr>
          <w:rFonts w:ascii="Times New Roman" w:eastAsia="Times New Roman" w:hAnsi="Times New Roman" w:cs="Times New Roman"/>
          <w:b/>
          <w:sz w:val="20"/>
          <w:szCs w:val="20"/>
          <w:u w:val="single"/>
        </w:rPr>
        <w:t>Зачем варить варенье из кедровых шишек</w:t>
      </w:r>
      <w:proofErr w:type="gramStart"/>
      <w:r w:rsidRPr="009B1F65">
        <w:rPr>
          <w:rFonts w:ascii="Times New Roman" w:eastAsia="Times New Roman" w:hAnsi="Times New Roman" w:cs="Times New Roman"/>
          <w:b/>
          <w:sz w:val="20"/>
          <w:szCs w:val="20"/>
          <w:u w:val="single"/>
        </w:rPr>
        <w:t xml:space="preserve"> / И</w:t>
      </w:r>
      <w:proofErr w:type="gramEnd"/>
      <w:r w:rsidRPr="009B1F65">
        <w:rPr>
          <w:rFonts w:ascii="Times New Roman" w:eastAsia="Times New Roman" w:hAnsi="Times New Roman" w:cs="Times New Roman"/>
          <w:b/>
          <w:sz w:val="20"/>
          <w:szCs w:val="20"/>
          <w:u w:val="single"/>
        </w:rPr>
        <w:t xml:space="preserve"> как сделать его дома</w:t>
      </w:r>
    </w:p>
    <w:p w:rsidR="009B1F65" w:rsidRPr="009B1F65" w:rsidRDefault="009B1F65" w:rsidP="009B1F65">
      <w:pPr>
        <w:pStyle w:val="a5"/>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9B1F65">
        <w:rPr>
          <w:rFonts w:ascii="Times New Roman" w:eastAsia="Times New Roman" w:hAnsi="Times New Roman" w:cs="Times New Roman"/>
          <w:sz w:val="20"/>
          <w:szCs w:val="20"/>
        </w:rPr>
        <w:t>Кедровая шишка или продукция с ней — достойный сувенир из регионов, где произрастают деревья. Впрочем, с развитием онлайн-магазинов, у жителей любого города есть возможность заказать плоды величественных сибирских кедров и, например, приготовить вкусное варенье из них.</w:t>
      </w:r>
    </w:p>
    <w:p w:rsidR="001526D2" w:rsidRDefault="009B1F65" w:rsidP="009B1F65">
      <w:pPr>
        <w:pStyle w:val="a5"/>
        <w:rPr>
          <w:rFonts w:ascii="Times New Roman" w:eastAsia="Times New Roman" w:hAnsi="Times New Roman" w:cs="Times New Roman"/>
          <w:b/>
          <w:sz w:val="20"/>
          <w:szCs w:val="20"/>
        </w:rPr>
      </w:pPr>
      <w:r w:rsidRPr="009B1F65">
        <w:rPr>
          <w:rFonts w:ascii="Times New Roman" w:eastAsia="Times New Roman" w:hAnsi="Times New Roman" w:cs="Times New Roman"/>
          <w:b/>
          <w:sz w:val="20"/>
          <w:szCs w:val="20"/>
        </w:rPr>
        <w:tab/>
      </w:r>
    </w:p>
    <w:p w:rsidR="009B1F65" w:rsidRPr="009B1F65" w:rsidRDefault="009B1F65" w:rsidP="001526D2">
      <w:pPr>
        <w:pStyle w:val="a5"/>
        <w:jc w:val="center"/>
        <w:rPr>
          <w:rFonts w:ascii="Times New Roman" w:eastAsia="Times New Roman" w:hAnsi="Times New Roman" w:cs="Times New Roman"/>
          <w:b/>
          <w:sz w:val="20"/>
          <w:szCs w:val="20"/>
          <w:u w:val="single"/>
        </w:rPr>
      </w:pPr>
      <w:r w:rsidRPr="009B1F65">
        <w:rPr>
          <w:rFonts w:ascii="Times New Roman" w:eastAsia="Times New Roman" w:hAnsi="Times New Roman" w:cs="Times New Roman"/>
          <w:b/>
          <w:sz w:val="20"/>
          <w:szCs w:val="20"/>
          <w:u w:val="single"/>
        </w:rPr>
        <w:t>Зачем варить варенье из кедровых шишек</w:t>
      </w:r>
    </w:p>
    <w:p w:rsidR="009B1F65" w:rsidRPr="009B1F65" w:rsidRDefault="009B1F65" w:rsidP="009B1F65">
      <w:pPr>
        <w:pStyle w:val="a5"/>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9B1F65">
        <w:rPr>
          <w:rFonts w:ascii="Times New Roman" w:eastAsia="Times New Roman" w:hAnsi="Times New Roman" w:cs="Times New Roman"/>
          <w:sz w:val="20"/>
          <w:szCs w:val="20"/>
        </w:rPr>
        <w:t>Варенье из кедровых шишек — своего рода экстракт всех полезных веществ, которые в них содержатся. В первую очередь, витаминов:</w:t>
      </w:r>
    </w:p>
    <w:p w:rsidR="009B1F65" w:rsidRPr="009B1F65" w:rsidRDefault="009B1F65" w:rsidP="009B1F65">
      <w:pPr>
        <w:pStyle w:val="a5"/>
        <w:rPr>
          <w:rFonts w:ascii="Times New Roman" w:eastAsia="Times New Roman" w:hAnsi="Times New Roman" w:cs="Times New Roman"/>
          <w:sz w:val="20"/>
          <w:szCs w:val="20"/>
        </w:rPr>
      </w:pPr>
      <w:r w:rsidRPr="009B1F65">
        <w:rPr>
          <w:rFonts w:ascii="Times New Roman" w:eastAsia="Times New Roman" w:hAnsi="Times New Roman" w:cs="Times New Roman"/>
          <w:sz w:val="20"/>
          <w:szCs w:val="20"/>
        </w:rPr>
        <w:t>A — поддерживает здоровье глаз и укрепляет иммунитет;</w:t>
      </w:r>
    </w:p>
    <w:p w:rsidR="009B1F65" w:rsidRPr="009B1F65" w:rsidRDefault="009B1F65" w:rsidP="009B1F65">
      <w:pPr>
        <w:pStyle w:val="a5"/>
        <w:rPr>
          <w:rFonts w:ascii="Times New Roman" w:eastAsia="Times New Roman" w:hAnsi="Times New Roman" w:cs="Times New Roman"/>
          <w:sz w:val="20"/>
          <w:szCs w:val="20"/>
        </w:rPr>
      </w:pPr>
      <w:r w:rsidRPr="009B1F65">
        <w:rPr>
          <w:rFonts w:ascii="Times New Roman" w:eastAsia="Times New Roman" w:hAnsi="Times New Roman" w:cs="Times New Roman"/>
          <w:sz w:val="20"/>
          <w:szCs w:val="20"/>
        </w:rPr>
        <w:t>B4 (холин) — защищает печень и нервную систему, благотворно влияет на работу мозга, снижает уровень сахара и холестерина в крови;</w:t>
      </w:r>
    </w:p>
    <w:p w:rsidR="009B1F65" w:rsidRPr="009B1F65" w:rsidRDefault="009B1F65" w:rsidP="009B1F65">
      <w:pPr>
        <w:pStyle w:val="a5"/>
        <w:rPr>
          <w:rFonts w:ascii="Times New Roman" w:eastAsia="Times New Roman" w:hAnsi="Times New Roman" w:cs="Times New Roman"/>
          <w:sz w:val="20"/>
          <w:szCs w:val="20"/>
        </w:rPr>
      </w:pPr>
      <w:r w:rsidRPr="009B1F65">
        <w:rPr>
          <w:rFonts w:ascii="Times New Roman" w:eastAsia="Times New Roman" w:hAnsi="Times New Roman" w:cs="Times New Roman"/>
          <w:sz w:val="20"/>
          <w:szCs w:val="20"/>
        </w:rPr>
        <w:t xml:space="preserve">B9 (фолиевая кислота) — укрепляет иммунную и кровеносную систему, особенно </w:t>
      </w:r>
      <w:proofErr w:type="gramStart"/>
      <w:r w:rsidRPr="009B1F65">
        <w:rPr>
          <w:rFonts w:ascii="Times New Roman" w:eastAsia="Times New Roman" w:hAnsi="Times New Roman" w:cs="Times New Roman"/>
          <w:sz w:val="20"/>
          <w:szCs w:val="20"/>
        </w:rPr>
        <w:t>важен</w:t>
      </w:r>
      <w:proofErr w:type="gramEnd"/>
      <w:r w:rsidRPr="009B1F65">
        <w:rPr>
          <w:rFonts w:ascii="Times New Roman" w:eastAsia="Times New Roman" w:hAnsi="Times New Roman" w:cs="Times New Roman"/>
          <w:sz w:val="20"/>
          <w:szCs w:val="20"/>
        </w:rPr>
        <w:t xml:space="preserve"> для беременных женщин;</w:t>
      </w:r>
    </w:p>
    <w:p w:rsidR="009B1F65" w:rsidRPr="009B1F65" w:rsidRDefault="009B1F65" w:rsidP="009B1F65">
      <w:pPr>
        <w:pStyle w:val="a5"/>
        <w:rPr>
          <w:rFonts w:ascii="Times New Roman" w:eastAsia="Times New Roman" w:hAnsi="Times New Roman" w:cs="Times New Roman"/>
          <w:sz w:val="20"/>
          <w:szCs w:val="20"/>
        </w:rPr>
      </w:pPr>
      <w:r w:rsidRPr="009B1F65">
        <w:rPr>
          <w:rFonts w:ascii="Times New Roman" w:eastAsia="Times New Roman" w:hAnsi="Times New Roman" w:cs="Times New Roman"/>
          <w:sz w:val="20"/>
          <w:szCs w:val="20"/>
        </w:rPr>
        <w:t>E — улучшает эластичность сосудов, поддерживает здоровье кожи, волос и ногтей;</w:t>
      </w:r>
    </w:p>
    <w:p w:rsidR="009B1F65" w:rsidRPr="009B1F65" w:rsidRDefault="009B1F65" w:rsidP="009B1F65">
      <w:pPr>
        <w:pStyle w:val="a5"/>
        <w:rPr>
          <w:rFonts w:ascii="Times New Roman" w:eastAsia="Times New Roman" w:hAnsi="Times New Roman" w:cs="Times New Roman"/>
          <w:sz w:val="20"/>
          <w:szCs w:val="20"/>
        </w:rPr>
      </w:pPr>
      <w:r w:rsidRPr="009B1F65">
        <w:rPr>
          <w:rFonts w:ascii="Times New Roman" w:eastAsia="Times New Roman" w:hAnsi="Times New Roman" w:cs="Times New Roman"/>
          <w:sz w:val="20"/>
          <w:szCs w:val="20"/>
        </w:rPr>
        <w:t xml:space="preserve">K — помогает сохранять кости </w:t>
      </w:r>
      <w:proofErr w:type="gramStart"/>
      <w:r w:rsidRPr="009B1F65">
        <w:rPr>
          <w:rFonts w:ascii="Times New Roman" w:eastAsia="Times New Roman" w:hAnsi="Times New Roman" w:cs="Times New Roman"/>
          <w:sz w:val="20"/>
          <w:szCs w:val="20"/>
        </w:rPr>
        <w:t>здоровыми</w:t>
      </w:r>
      <w:proofErr w:type="gramEnd"/>
      <w:r w:rsidRPr="009B1F65">
        <w:rPr>
          <w:rFonts w:ascii="Times New Roman" w:eastAsia="Times New Roman" w:hAnsi="Times New Roman" w:cs="Times New Roman"/>
          <w:sz w:val="20"/>
          <w:szCs w:val="20"/>
        </w:rPr>
        <w:t>, играет важную роль в процессе свертывания крови.</w:t>
      </w:r>
    </w:p>
    <w:p w:rsidR="009B1F65" w:rsidRPr="009B1F65" w:rsidRDefault="009B1F65" w:rsidP="009B1F65">
      <w:pPr>
        <w:pStyle w:val="a5"/>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9B1F65">
        <w:rPr>
          <w:rFonts w:ascii="Times New Roman" w:eastAsia="Times New Roman" w:hAnsi="Times New Roman" w:cs="Times New Roman"/>
          <w:sz w:val="20"/>
          <w:szCs w:val="20"/>
        </w:rPr>
        <w:t xml:space="preserve">Также шишки богаты железом — основным компонентом гемоглобина, без которого невозможен правильный энергетический обмен. Нельзя не отметить и высокое содержание аминокислот — пальмитиновой, стеариновой, олеиновой, </w:t>
      </w:r>
      <w:proofErr w:type="spellStart"/>
      <w:r w:rsidRPr="009B1F65">
        <w:rPr>
          <w:rFonts w:ascii="Times New Roman" w:eastAsia="Times New Roman" w:hAnsi="Times New Roman" w:cs="Times New Roman"/>
          <w:sz w:val="20"/>
          <w:szCs w:val="20"/>
        </w:rPr>
        <w:t>линолевой</w:t>
      </w:r>
      <w:proofErr w:type="spellEnd"/>
      <w:r w:rsidRPr="009B1F65">
        <w:rPr>
          <w:rFonts w:ascii="Times New Roman" w:eastAsia="Times New Roman" w:hAnsi="Times New Roman" w:cs="Times New Roman"/>
          <w:sz w:val="20"/>
          <w:szCs w:val="20"/>
        </w:rPr>
        <w:t xml:space="preserve">, </w:t>
      </w:r>
      <w:proofErr w:type="spellStart"/>
      <w:r w:rsidRPr="009B1F65">
        <w:rPr>
          <w:rFonts w:ascii="Times New Roman" w:eastAsia="Times New Roman" w:hAnsi="Times New Roman" w:cs="Times New Roman"/>
          <w:sz w:val="20"/>
          <w:szCs w:val="20"/>
        </w:rPr>
        <w:t>арахиновой</w:t>
      </w:r>
      <w:proofErr w:type="spellEnd"/>
      <w:r w:rsidRPr="009B1F65">
        <w:rPr>
          <w:rFonts w:ascii="Times New Roman" w:eastAsia="Times New Roman" w:hAnsi="Times New Roman" w:cs="Times New Roman"/>
          <w:sz w:val="20"/>
          <w:szCs w:val="20"/>
        </w:rPr>
        <w:t xml:space="preserve">. В орехах их, конечно, больше, но и из </w:t>
      </w:r>
      <w:proofErr w:type="spellStart"/>
      <w:r w:rsidRPr="009B1F65">
        <w:rPr>
          <w:rFonts w:ascii="Times New Roman" w:eastAsia="Times New Roman" w:hAnsi="Times New Roman" w:cs="Times New Roman"/>
          <w:sz w:val="20"/>
          <w:szCs w:val="20"/>
        </w:rPr>
        <w:t>шишкового</w:t>
      </w:r>
      <w:proofErr w:type="spellEnd"/>
      <w:r w:rsidRPr="009B1F65">
        <w:rPr>
          <w:rFonts w:ascii="Times New Roman" w:eastAsia="Times New Roman" w:hAnsi="Times New Roman" w:cs="Times New Roman"/>
          <w:sz w:val="20"/>
          <w:szCs w:val="20"/>
        </w:rPr>
        <w:t xml:space="preserve"> варенья можно получить дозу полезных для организма жиров.</w:t>
      </w:r>
    </w:p>
    <w:p w:rsidR="009B1F65" w:rsidRPr="009B1F65" w:rsidRDefault="009B1F65" w:rsidP="009B1F65">
      <w:pPr>
        <w:pStyle w:val="a5"/>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9B1F65">
        <w:rPr>
          <w:rFonts w:ascii="Times New Roman" w:eastAsia="Times New Roman" w:hAnsi="Times New Roman" w:cs="Times New Roman"/>
          <w:sz w:val="20"/>
          <w:szCs w:val="20"/>
        </w:rPr>
        <w:t>Получается, что банка шишек в сиропе — богатый источник витаминов и минералов. Для поддержания здоровья и укрепления иммунитета принимать его можно практически всем. Особенно в сезон простуд и после серьезных физических нагрузок.</w:t>
      </w:r>
    </w:p>
    <w:p w:rsidR="009B1F65" w:rsidRPr="009B1F65" w:rsidRDefault="009B1F65" w:rsidP="009B1F65">
      <w:pPr>
        <w:pStyle w:val="a5"/>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9B1F65">
        <w:rPr>
          <w:rFonts w:ascii="Times New Roman" w:eastAsia="Times New Roman" w:hAnsi="Times New Roman" w:cs="Times New Roman"/>
          <w:sz w:val="20"/>
          <w:szCs w:val="20"/>
        </w:rPr>
        <w:t xml:space="preserve">Кроме общеукрепляющих свойств, варенье из шишек может быть полезно при конкретных заболеваниях. Например, непродуктивном сухом </w:t>
      </w:r>
      <w:proofErr w:type="gramStart"/>
      <w:r w:rsidRPr="009B1F65">
        <w:rPr>
          <w:rFonts w:ascii="Times New Roman" w:eastAsia="Times New Roman" w:hAnsi="Times New Roman" w:cs="Times New Roman"/>
          <w:sz w:val="20"/>
          <w:szCs w:val="20"/>
        </w:rPr>
        <w:t>кашле</w:t>
      </w:r>
      <w:proofErr w:type="gramEnd"/>
      <w:r w:rsidRPr="009B1F65">
        <w:rPr>
          <w:rFonts w:ascii="Times New Roman" w:eastAsia="Times New Roman" w:hAnsi="Times New Roman" w:cs="Times New Roman"/>
          <w:sz w:val="20"/>
          <w:szCs w:val="20"/>
        </w:rPr>
        <w:t>, бронхите и бронхиальной астме: оно обладает отхаркивающим действием, способствует выведению мокроты и очищению бронхов.</w:t>
      </w:r>
    </w:p>
    <w:p w:rsidR="009B1F65" w:rsidRPr="009B1F65" w:rsidRDefault="009B1F65" w:rsidP="009B1F65">
      <w:pPr>
        <w:pStyle w:val="a5"/>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9B1F65">
        <w:rPr>
          <w:rFonts w:ascii="Times New Roman" w:eastAsia="Times New Roman" w:hAnsi="Times New Roman" w:cs="Times New Roman"/>
          <w:sz w:val="20"/>
          <w:szCs w:val="20"/>
        </w:rPr>
        <w:t xml:space="preserve">Применяют его и при проблемах с желудочно-кишечным трактом: гастрите, язве, </w:t>
      </w:r>
      <w:proofErr w:type="spellStart"/>
      <w:r w:rsidRPr="009B1F65">
        <w:rPr>
          <w:rFonts w:ascii="Times New Roman" w:eastAsia="Times New Roman" w:hAnsi="Times New Roman" w:cs="Times New Roman"/>
          <w:sz w:val="20"/>
          <w:szCs w:val="20"/>
        </w:rPr>
        <w:t>желчекаменной</w:t>
      </w:r>
      <w:proofErr w:type="spellEnd"/>
      <w:r w:rsidRPr="009B1F65">
        <w:rPr>
          <w:rFonts w:ascii="Times New Roman" w:eastAsia="Times New Roman" w:hAnsi="Times New Roman" w:cs="Times New Roman"/>
          <w:sz w:val="20"/>
          <w:szCs w:val="20"/>
        </w:rPr>
        <w:t xml:space="preserve"> болезни. Однако в этом случае необходимо проконсультироваться с лечащим врачом, не стоит заниматься самолечением в период обострения хронического состояния.</w:t>
      </w:r>
    </w:p>
    <w:p w:rsidR="009B1F65" w:rsidRPr="009B1F65" w:rsidRDefault="009B1F65" w:rsidP="009B1F65">
      <w:pPr>
        <w:pStyle w:val="a5"/>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9B1F65">
        <w:rPr>
          <w:rFonts w:ascii="Times New Roman" w:eastAsia="Times New Roman" w:hAnsi="Times New Roman" w:cs="Times New Roman"/>
          <w:sz w:val="20"/>
          <w:szCs w:val="20"/>
        </w:rPr>
        <w:t>Что касается противопоказаний, основное из них — аллергия. Если у вас присутствует реакция на другие хвойные (ель, сосну) — будьте осторожны и лучше воздержитесь от употребления этого десерта.</w:t>
      </w:r>
    </w:p>
    <w:p w:rsidR="009B1F65" w:rsidRPr="009B1F65" w:rsidRDefault="009B1F65" w:rsidP="009B1F65">
      <w:pPr>
        <w:pStyle w:val="a5"/>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9B1F65">
        <w:rPr>
          <w:rFonts w:ascii="Times New Roman" w:eastAsia="Times New Roman" w:hAnsi="Times New Roman" w:cs="Times New Roman"/>
          <w:sz w:val="20"/>
          <w:szCs w:val="20"/>
        </w:rPr>
        <w:t xml:space="preserve">Не стоит увлекаться сладким угощением и людям с </w:t>
      </w:r>
      <w:proofErr w:type="spellStart"/>
      <w:r w:rsidRPr="009B1F65">
        <w:rPr>
          <w:rFonts w:ascii="Times New Roman" w:eastAsia="Times New Roman" w:hAnsi="Times New Roman" w:cs="Times New Roman"/>
          <w:sz w:val="20"/>
          <w:szCs w:val="20"/>
        </w:rPr>
        <w:t>инсулинорезистентностью</w:t>
      </w:r>
      <w:proofErr w:type="spellEnd"/>
      <w:r w:rsidRPr="009B1F65">
        <w:rPr>
          <w:rFonts w:ascii="Times New Roman" w:eastAsia="Times New Roman" w:hAnsi="Times New Roman" w:cs="Times New Roman"/>
          <w:sz w:val="20"/>
          <w:szCs w:val="20"/>
        </w:rPr>
        <w:t xml:space="preserve"> или диабетом: большое количество сахара в составе нивелирует пользу ингредиентов. Беременным и кормящим, пожилым людям и маленьким </w:t>
      </w:r>
      <w:proofErr w:type="gramStart"/>
      <w:r w:rsidRPr="009B1F65">
        <w:rPr>
          <w:rFonts w:ascii="Times New Roman" w:eastAsia="Times New Roman" w:hAnsi="Times New Roman" w:cs="Times New Roman"/>
          <w:sz w:val="20"/>
          <w:szCs w:val="20"/>
        </w:rPr>
        <w:t>детям есть продукт не рекомендуется</w:t>
      </w:r>
      <w:proofErr w:type="gramEnd"/>
      <w:r w:rsidRPr="009B1F65">
        <w:rPr>
          <w:rFonts w:ascii="Times New Roman" w:eastAsia="Times New Roman" w:hAnsi="Times New Roman" w:cs="Times New Roman"/>
          <w:sz w:val="20"/>
          <w:szCs w:val="20"/>
        </w:rPr>
        <w:t>.</w:t>
      </w:r>
    </w:p>
    <w:p w:rsidR="009B1F65" w:rsidRPr="009B1F65" w:rsidRDefault="009B1F65" w:rsidP="009B1F65">
      <w:pPr>
        <w:pStyle w:val="a5"/>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9B1F65">
        <w:rPr>
          <w:rFonts w:ascii="Times New Roman" w:eastAsia="Times New Roman" w:hAnsi="Times New Roman" w:cs="Times New Roman"/>
          <w:sz w:val="20"/>
          <w:szCs w:val="20"/>
        </w:rPr>
        <w:t>Если сосновые шишки растут довольно низко, то, чтобы достать кедровые, приходится залезать на большую высоту. Это одна из причин дороговизны продукта.</w:t>
      </w:r>
    </w:p>
    <w:p w:rsidR="009B1F65" w:rsidRPr="009B1F65" w:rsidRDefault="009B1F65" w:rsidP="009B1F65">
      <w:pPr>
        <w:pStyle w:val="a5"/>
        <w:rPr>
          <w:rFonts w:ascii="Times New Roman" w:eastAsia="Times New Roman" w:hAnsi="Times New Roman" w:cs="Times New Roman"/>
          <w:sz w:val="20"/>
          <w:szCs w:val="20"/>
        </w:rPr>
      </w:pPr>
      <w:r w:rsidRPr="009B1F65">
        <w:rPr>
          <w:rFonts w:ascii="Times New Roman" w:eastAsia="Times New Roman" w:hAnsi="Times New Roman" w:cs="Times New Roman"/>
          <w:b/>
          <w:i/>
          <w:sz w:val="20"/>
          <w:szCs w:val="20"/>
          <w:u w:val="single"/>
        </w:rPr>
        <w:t>Важно</w:t>
      </w:r>
      <w:r w:rsidRPr="009B1F65">
        <w:rPr>
          <w:rFonts w:ascii="Times New Roman" w:eastAsia="Times New Roman" w:hAnsi="Times New Roman" w:cs="Times New Roman"/>
          <w:sz w:val="20"/>
          <w:szCs w:val="20"/>
        </w:rPr>
        <w:t>: Как правило, сбором шишек занимаются профессионалы со специальным оборудованием — если у вас нет соответствующего опыта, сырье лучше купить.</w:t>
      </w:r>
    </w:p>
    <w:p w:rsidR="009B1F65" w:rsidRPr="009B1F65" w:rsidRDefault="009B1F65" w:rsidP="009B1F65">
      <w:pPr>
        <w:pStyle w:val="a5"/>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9B1F65">
        <w:rPr>
          <w:rFonts w:ascii="Times New Roman" w:eastAsia="Times New Roman" w:hAnsi="Times New Roman" w:cs="Times New Roman"/>
          <w:sz w:val="20"/>
          <w:szCs w:val="20"/>
        </w:rPr>
        <w:t xml:space="preserve">Молодые шишки сибирского кедра, в отличие от </w:t>
      </w:r>
      <w:proofErr w:type="gramStart"/>
      <w:r w:rsidRPr="009B1F65">
        <w:rPr>
          <w:rFonts w:ascii="Times New Roman" w:eastAsia="Times New Roman" w:hAnsi="Times New Roman" w:cs="Times New Roman"/>
          <w:sz w:val="20"/>
          <w:szCs w:val="20"/>
        </w:rPr>
        <w:t>сосновых</w:t>
      </w:r>
      <w:proofErr w:type="gramEnd"/>
      <w:r w:rsidRPr="009B1F65">
        <w:rPr>
          <w:rFonts w:ascii="Times New Roman" w:eastAsia="Times New Roman" w:hAnsi="Times New Roman" w:cs="Times New Roman"/>
          <w:sz w:val="20"/>
          <w:szCs w:val="20"/>
        </w:rPr>
        <w:t xml:space="preserve">, не зеленого, а красно-фиолетового оттенка: для варки нужны именно они. Выбирайте небольшие (около трех-пяти сантиметров в длину), мягкие и липкие от живицы экземпляры. </w:t>
      </w:r>
      <w:r>
        <w:rPr>
          <w:rFonts w:ascii="Times New Roman" w:eastAsia="Times New Roman" w:hAnsi="Times New Roman" w:cs="Times New Roman"/>
          <w:sz w:val="20"/>
          <w:szCs w:val="20"/>
        </w:rPr>
        <w:tab/>
      </w:r>
      <w:r w:rsidRPr="009B1F65">
        <w:rPr>
          <w:rFonts w:ascii="Times New Roman" w:eastAsia="Times New Roman" w:hAnsi="Times New Roman" w:cs="Times New Roman"/>
          <w:sz w:val="20"/>
          <w:szCs w:val="20"/>
        </w:rPr>
        <w:t>Некоторые используют для приготовления и крупные коричневые, уже приоткрытые, но считается, что полезных веществ в них меньше.</w:t>
      </w:r>
    </w:p>
    <w:p w:rsidR="009B1F65" w:rsidRPr="009B1F65" w:rsidRDefault="009B1F65" w:rsidP="009B1F65">
      <w:pPr>
        <w:pStyle w:val="a5"/>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9B1F65">
        <w:rPr>
          <w:rFonts w:ascii="Times New Roman" w:eastAsia="Times New Roman" w:hAnsi="Times New Roman" w:cs="Times New Roman"/>
          <w:sz w:val="20"/>
          <w:szCs w:val="20"/>
        </w:rPr>
        <w:t>Чем быстрее переработаете сырье, тем лучше. Поэтому приступайте к варке сразу после сбора или покупки. Первым делом наденьте перчатки: смола очень липкая и отмыть с рук ее довольно сложно. Переберите шишки, удалите хвою и другой мусор. Затем тщательно промойте их в прохладной воде, перетирая между ладонями.</w:t>
      </w:r>
    </w:p>
    <w:p w:rsidR="009B1F65" w:rsidRPr="009B1F65" w:rsidRDefault="009B1F65" w:rsidP="009B1F65">
      <w:pPr>
        <w:pStyle w:val="a5"/>
        <w:rPr>
          <w:rFonts w:ascii="Times New Roman" w:eastAsia="Times New Roman" w:hAnsi="Times New Roman" w:cs="Times New Roman"/>
          <w:sz w:val="20"/>
          <w:szCs w:val="20"/>
        </w:rPr>
      </w:pPr>
      <w:r w:rsidRPr="009B1F65">
        <w:rPr>
          <w:rFonts w:ascii="Times New Roman" w:eastAsia="Times New Roman" w:hAnsi="Times New Roman" w:cs="Times New Roman"/>
          <w:b/>
          <w:i/>
          <w:sz w:val="20"/>
          <w:szCs w:val="20"/>
          <w:u w:val="single"/>
        </w:rPr>
        <w:t>Интересный факт</w:t>
      </w:r>
      <w:r w:rsidRPr="009B1F65">
        <w:rPr>
          <w:rFonts w:ascii="Times New Roman" w:eastAsia="Times New Roman" w:hAnsi="Times New Roman" w:cs="Times New Roman"/>
          <w:sz w:val="20"/>
          <w:szCs w:val="20"/>
        </w:rPr>
        <w:t>: Сибирский кедр начинает плодоносить только после 50-60 лет жизни и делает это всего один раз в 3-10 лет. Еще одна причина высокой цены на шишки и орехи.</w:t>
      </w:r>
    </w:p>
    <w:p w:rsidR="009B1F65" w:rsidRPr="001526D2" w:rsidRDefault="009B1F65" w:rsidP="001526D2">
      <w:pPr>
        <w:pStyle w:val="a5"/>
        <w:jc w:val="center"/>
        <w:rPr>
          <w:rFonts w:ascii="Times New Roman" w:eastAsia="Times New Roman" w:hAnsi="Times New Roman" w:cs="Times New Roman"/>
          <w:b/>
          <w:sz w:val="20"/>
          <w:szCs w:val="20"/>
          <w:u w:val="single"/>
        </w:rPr>
      </w:pPr>
      <w:r w:rsidRPr="001526D2">
        <w:rPr>
          <w:rFonts w:ascii="Times New Roman" w:eastAsia="Times New Roman" w:hAnsi="Times New Roman" w:cs="Times New Roman"/>
          <w:b/>
          <w:sz w:val="20"/>
          <w:szCs w:val="20"/>
          <w:u w:val="single"/>
        </w:rPr>
        <w:t>Варианты приготовления</w:t>
      </w:r>
    </w:p>
    <w:p w:rsidR="009B1F65" w:rsidRPr="009B1F65" w:rsidRDefault="009B1F65" w:rsidP="009B1F65">
      <w:pPr>
        <w:pStyle w:val="a5"/>
        <w:rPr>
          <w:rFonts w:ascii="Times New Roman" w:eastAsia="Times New Roman" w:hAnsi="Times New Roman" w:cs="Times New Roman"/>
          <w:sz w:val="20"/>
          <w:szCs w:val="20"/>
        </w:rPr>
      </w:pPr>
      <w:r w:rsidRPr="009B1F65">
        <w:rPr>
          <w:rFonts w:ascii="Times New Roman" w:eastAsia="Times New Roman" w:hAnsi="Times New Roman" w:cs="Times New Roman"/>
          <w:sz w:val="20"/>
          <w:szCs w:val="20"/>
        </w:rPr>
        <w:t>Для самого простого рецепта понадобится:</w:t>
      </w:r>
    </w:p>
    <w:p w:rsidR="009B1F65" w:rsidRPr="009B1F65" w:rsidRDefault="009B1F65" w:rsidP="009B1F65">
      <w:pPr>
        <w:pStyle w:val="a5"/>
        <w:numPr>
          <w:ilvl w:val="0"/>
          <w:numId w:val="33"/>
        </w:numPr>
        <w:rPr>
          <w:rFonts w:ascii="Times New Roman" w:eastAsia="Times New Roman" w:hAnsi="Times New Roman" w:cs="Times New Roman"/>
          <w:sz w:val="20"/>
          <w:szCs w:val="20"/>
        </w:rPr>
      </w:pPr>
      <w:r w:rsidRPr="009B1F65">
        <w:rPr>
          <w:rFonts w:ascii="Times New Roman" w:eastAsia="Times New Roman" w:hAnsi="Times New Roman" w:cs="Times New Roman"/>
          <w:sz w:val="20"/>
          <w:szCs w:val="20"/>
        </w:rPr>
        <w:lastRenderedPageBreak/>
        <w:t>1 кг шишек;</w:t>
      </w:r>
    </w:p>
    <w:p w:rsidR="009B1F65" w:rsidRPr="009B1F65" w:rsidRDefault="009B1F65" w:rsidP="009B1F65">
      <w:pPr>
        <w:pStyle w:val="a5"/>
        <w:numPr>
          <w:ilvl w:val="0"/>
          <w:numId w:val="33"/>
        </w:numPr>
        <w:rPr>
          <w:rFonts w:ascii="Times New Roman" w:eastAsia="Times New Roman" w:hAnsi="Times New Roman" w:cs="Times New Roman"/>
          <w:sz w:val="20"/>
          <w:szCs w:val="20"/>
        </w:rPr>
      </w:pPr>
      <w:r w:rsidRPr="009B1F65">
        <w:rPr>
          <w:rFonts w:ascii="Times New Roman" w:eastAsia="Times New Roman" w:hAnsi="Times New Roman" w:cs="Times New Roman"/>
          <w:sz w:val="20"/>
          <w:szCs w:val="20"/>
        </w:rPr>
        <w:t>1 кг сахара;</w:t>
      </w:r>
    </w:p>
    <w:p w:rsidR="009B1F65" w:rsidRPr="009B1F65" w:rsidRDefault="009B1F65" w:rsidP="009B1F65">
      <w:pPr>
        <w:pStyle w:val="a5"/>
        <w:numPr>
          <w:ilvl w:val="0"/>
          <w:numId w:val="33"/>
        </w:numPr>
        <w:rPr>
          <w:rFonts w:ascii="Times New Roman" w:eastAsia="Times New Roman" w:hAnsi="Times New Roman" w:cs="Times New Roman"/>
          <w:sz w:val="20"/>
          <w:szCs w:val="20"/>
        </w:rPr>
      </w:pPr>
      <w:r w:rsidRPr="009B1F65">
        <w:rPr>
          <w:rFonts w:ascii="Times New Roman" w:eastAsia="Times New Roman" w:hAnsi="Times New Roman" w:cs="Times New Roman"/>
          <w:sz w:val="20"/>
          <w:szCs w:val="20"/>
        </w:rPr>
        <w:t>1 л воды.</w:t>
      </w:r>
    </w:p>
    <w:p w:rsidR="009B1F65" w:rsidRPr="009B1F65" w:rsidRDefault="009B1F65" w:rsidP="009B1F65">
      <w:pPr>
        <w:pStyle w:val="a5"/>
        <w:rPr>
          <w:rFonts w:ascii="Times New Roman" w:eastAsia="Times New Roman" w:hAnsi="Times New Roman" w:cs="Times New Roman"/>
          <w:sz w:val="20"/>
          <w:szCs w:val="20"/>
        </w:rPr>
      </w:pPr>
      <w:r w:rsidRPr="009B1F65">
        <w:rPr>
          <w:rFonts w:ascii="Times New Roman" w:eastAsia="Times New Roman" w:hAnsi="Times New Roman" w:cs="Times New Roman"/>
          <w:sz w:val="20"/>
          <w:szCs w:val="20"/>
        </w:rPr>
        <w:t xml:space="preserve">Воду соедините с сахаром в кастрюле или сотейнике с толстым дном, доведите до кипения и варите, пока все кристаллы не растают, а сироп не приобретет красивый янтарный оттенок. Выключите огонь, загрузите тщательно вымытые и высушенные шишки, перемешайте. Накройте крышкой и оставьте на шесть-восемь часов — они должны пропитаться сиропом. Доведите массу до кипения, остудите, повторите еще раз и снова закипятите. После — убавьте огонь и варите два часа до потемнения и </w:t>
      </w:r>
      <w:proofErr w:type="spellStart"/>
      <w:r w:rsidRPr="009B1F65">
        <w:rPr>
          <w:rFonts w:ascii="Times New Roman" w:eastAsia="Times New Roman" w:hAnsi="Times New Roman" w:cs="Times New Roman"/>
          <w:sz w:val="20"/>
          <w:szCs w:val="20"/>
        </w:rPr>
        <w:t>загустения</w:t>
      </w:r>
      <w:proofErr w:type="spellEnd"/>
      <w:r w:rsidRPr="009B1F65">
        <w:rPr>
          <w:rFonts w:ascii="Times New Roman" w:eastAsia="Times New Roman" w:hAnsi="Times New Roman" w:cs="Times New Roman"/>
          <w:sz w:val="20"/>
          <w:szCs w:val="20"/>
        </w:rPr>
        <w:t>. Разлейте по банкам.</w:t>
      </w:r>
    </w:p>
    <w:p w:rsidR="009B1F65" w:rsidRPr="009B1F65" w:rsidRDefault="009B1F65" w:rsidP="009B1F65">
      <w:pPr>
        <w:pStyle w:val="a5"/>
        <w:rPr>
          <w:rFonts w:ascii="Times New Roman" w:eastAsia="Times New Roman" w:hAnsi="Times New Roman" w:cs="Times New Roman"/>
          <w:sz w:val="20"/>
          <w:szCs w:val="20"/>
        </w:rPr>
      </w:pPr>
      <w:r w:rsidRPr="009B1F65">
        <w:rPr>
          <w:rFonts w:ascii="Times New Roman" w:eastAsia="Times New Roman" w:hAnsi="Times New Roman" w:cs="Times New Roman"/>
          <w:b/>
          <w:i/>
          <w:sz w:val="20"/>
          <w:szCs w:val="20"/>
          <w:u w:val="single"/>
        </w:rPr>
        <w:t>Интересный факт</w:t>
      </w:r>
      <w:r w:rsidRPr="009B1F65">
        <w:rPr>
          <w:rFonts w:ascii="Times New Roman" w:eastAsia="Times New Roman" w:hAnsi="Times New Roman" w:cs="Times New Roman"/>
          <w:sz w:val="20"/>
          <w:szCs w:val="20"/>
        </w:rPr>
        <w:t xml:space="preserve">: Вкус </w:t>
      </w:r>
      <w:proofErr w:type="spellStart"/>
      <w:r w:rsidRPr="009B1F65">
        <w:rPr>
          <w:rFonts w:ascii="Times New Roman" w:eastAsia="Times New Roman" w:hAnsi="Times New Roman" w:cs="Times New Roman"/>
          <w:sz w:val="20"/>
          <w:szCs w:val="20"/>
        </w:rPr>
        <w:t>шишкового</w:t>
      </w:r>
      <w:proofErr w:type="spellEnd"/>
      <w:r w:rsidRPr="009B1F65">
        <w:rPr>
          <w:rFonts w:ascii="Times New Roman" w:eastAsia="Times New Roman" w:hAnsi="Times New Roman" w:cs="Times New Roman"/>
          <w:sz w:val="20"/>
          <w:szCs w:val="20"/>
        </w:rPr>
        <w:t xml:space="preserve"> варенья из кедра более смолистый и хвойный, по сравнению с </w:t>
      </w:r>
      <w:proofErr w:type="gramStart"/>
      <w:r w:rsidRPr="009B1F65">
        <w:rPr>
          <w:rFonts w:ascii="Times New Roman" w:eastAsia="Times New Roman" w:hAnsi="Times New Roman" w:cs="Times New Roman"/>
          <w:sz w:val="20"/>
          <w:szCs w:val="20"/>
        </w:rPr>
        <w:t>сосновым</w:t>
      </w:r>
      <w:proofErr w:type="gramEnd"/>
      <w:r w:rsidRPr="009B1F65">
        <w:rPr>
          <w:rFonts w:ascii="Times New Roman" w:eastAsia="Times New Roman" w:hAnsi="Times New Roman" w:cs="Times New Roman"/>
          <w:sz w:val="20"/>
          <w:szCs w:val="20"/>
        </w:rPr>
        <w:t>. При этом сами плоды — буквально тают во рту.</w:t>
      </w:r>
    </w:p>
    <w:p w:rsidR="009B1F65" w:rsidRPr="009B1F65" w:rsidRDefault="009B1F65" w:rsidP="009B1F65">
      <w:pPr>
        <w:pStyle w:val="a5"/>
        <w:numPr>
          <w:ilvl w:val="0"/>
          <w:numId w:val="33"/>
        </w:numPr>
        <w:rPr>
          <w:rFonts w:ascii="Times New Roman" w:eastAsia="Times New Roman" w:hAnsi="Times New Roman" w:cs="Times New Roman"/>
          <w:sz w:val="20"/>
          <w:szCs w:val="20"/>
        </w:rPr>
      </w:pPr>
      <w:r w:rsidRPr="009B1F65">
        <w:rPr>
          <w:rFonts w:ascii="Times New Roman" w:eastAsia="Times New Roman" w:hAnsi="Times New Roman" w:cs="Times New Roman"/>
          <w:sz w:val="20"/>
          <w:szCs w:val="20"/>
        </w:rPr>
        <w:t>Базовую рецептуру можно усовершенствовать. Например, добавить 200-300 г любимых орехов или 100-150 г меда перед закаткой банки.</w:t>
      </w:r>
    </w:p>
    <w:p w:rsidR="009B1F65" w:rsidRPr="009B1F65" w:rsidRDefault="009B1F65" w:rsidP="009B1F65">
      <w:pPr>
        <w:pStyle w:val="a5"/>
        <w:numPr>
          <w:ilvl w:val="0"/>
          <w:numId w:val="33"/>
        </w:numPr>
        <w:rPr>
          <w:rFonts w:ascii="Times New Roman" w:eastAsia="Times New Roman" w:hAnsi="Times New Roman" w:cs="Times New Roman"/>
          <w:sz w:val="20"/>
          <w:szCs w:val="20"/>
        </w:rPr>
      </w:pPr>
      <w:r w:rsidRPr="009B1F65">
        <w:rPr>
          <w:rFonts w:ascii="Times New Roman" w:eastAsia="Times New Roman" w:hAnsi="Times New Roman" w:cs="Times New Roman"/>
          <w:sz w:val="20"/>
          <w:szCs w:val="20"/>
        </w:rPr>
        <w:t>Вкус варенья сделают богаче ягоды: брусника, клюква, облепиха — их нужно взять около одного стакана на килограмм основы. Можно сварить и с цитрусовыми: лимонами (одна штука на килограмм), апельсинами (две штуки на килограмм). Если любите специи, положите корицу, бадьян, анис, гвоздику или кардамон.</w:t>
      </w:r>
    </w:p>
    <w:p w:rsidR="001526D2" w:rsidRDefault="001526D2" w:rsidP="009B1F65">
      <w:pPr>
        <w:pStyle w:val="a5"/>
        <w:rPr>
          <w:rFonts w:ascii="Times New Roman" w:eastAsia="Times New Roman" w:hAnsi="Times New Roman" w:cs="Times New Roman"/>
          <w:b/>
          <w:i/>
          <w:sz w:val="20"/>
          <w:szCs w:val="20"/>
          <w:u w:val="single"/>
        </w:rPr>
      </w:pPr>
    </w:p>
    <w:p w:rsidR="009B1F65" w:rsidRPr="009B1F65" w:rsidRDefault="009B1F65" w:rsidP="009B1F65">
      <w:pPr>
        <w:pStyle w:val="a5"/>
        <w:rPr>
          <w:rFonts w:ascii="Times New Roman" w:eastAsia="Times New Roman" w:hAnsi="Times New Roman" w:cs="Times New Roman"/>
          <w:b/>
          <w:i/>
          <w:sz w:val="20"/>
          <w:szCs w:val="20"/>
          <w:u w:val="single"/>
        </w:rPr>
      </w:pPr>
      <w:r w:rsidRPr="009B1F65">
        <w:rPr>
          <w:rFonts w:ascii="Times New Roman" w:eastAsia="Times New Roman" w:hAnsi="Times New Roman" w:cs="Times New Roman"/>
          <w:b/>
          <w:i/>
          <w:sz w:val="20"/>
          <w:szCs w:val="20"/>
          <w:u w:val="single"/>
        </w:rPr>
        <w:t>Где хранить и как есть</w:t>
      </w:r>
    </w:p>
    <w:p w:rsidR="009B1F65" w:rsidRPr="009B1F65" w:rsidRDefault="009B1F65" w:rsidP="009B1F65">
      <w:pPr>
        <w:pStyle w:val="a5"/>
        <w:rPr>
          <w:rFonts w:ascii="Times New Roman" w:eastAsia="Times New Roman" w:hAnsi="Times New Roman" w:cs="Times New Roman"/>
          <w:sz w:val="20"/>
          <w:szCs w:val="20"/>
        </w:rPr>
      </w:pPr>
      <w:r w:rsidRPr="009B1F65">
        <w:rPr>
          <w:rFonts w:ascii="Times New Roman" w:eastAsia="Times New Roman" w:hAnsi="Times New Roman" w:cs="Times New Roman"/>
          <w:sz w:val="20"/>
          <w:szCs w:val="20"/>
        </w:rPr>
        <w:t>Полезный домашний десерт храните в закрытой таре не более шести-двенадцати месяцев в прохладных условиях при влажности до 70%. Если банка уже открыта, держите ее в холодильнике и постарайтесь съесть содержимое в течение месяца.</w:t>
      </w:r>
    </w:p>
    <w:p w:rsidR="009B1F65" w:rsidRPr="009B1F65" w:rsidRDefault="009B1F65" w:rsidP="009B1F65">
      <w:pPr>
        <w:pStyle w:val="a5"/>
        <w:rPr>
          <w:rFonts w:ascii="Times New Roman" w:eastAsia="Times New Roman" w:hAnsi="Times New Roman" w:cs="Times New Roman"/>
          <w:sz w:val="20"/>
          <w:szCs w:val="20"/>
        </w:rPr>
      </w:pPr>
      <w:r w:rsidRPr="009B1F65">
        <w:rPr>
          <w:rFonts w:ascii="Times New Roman" w:eastAsia="Times New Roman" w:hAnsi="Times New Roman" w:cs="Times New Roman"/>
          <w:sz w:val="20"/>
          <w:szCs w:val="20"/>
        </w:rPr>
        <w:t>Взрослому человеку рекомендуется съедать не более двух чайных ложек в день, ребенку до 12 лет — не более одной чайной ложки.</w:t>
      </w:r>
    </w:p>
    <w:p w:rsidR="009B1F65" w:rsidRPr="009B1F65" w:rsidRDefault="009B1F65" w:rsidP="009B1F65">
      <w:pPr>
        <w:pStyle w:val="a5"/>
        <w:rPr>
          <w:rFonts w:ascii="Times New Roman" w:eastAsia="Times New Roman" w:hAnsi="Times New Roman" w:cs="Times New Roman"/>
          <w:sz w:val="20"/>
          <w:szCs w:val="20"/>
        </w:rPr>
      </w:pPr>
      <w:r w:rsidRPr="009B1F65">
        <w:rPr>
          <w:rFonts w:ascii="Times New Roman" w:eastAsia="Times New Roman" w:hAnsi="Times New Roman" w:cs="Times New Roman"/>
          <w:b/>
          <w:i/>
          <w:sz w:val="20"/>
          <w:szCs w:val="20"/>
          <w:u w:val="single"/>
        </w:rPr>
        <w:t>Совет</w:t>
      </w:r>
      <w:r w:rsidRPr="009B1F65">
        <w:rPr>
          <w:rFonts w:ascii="Times New Roman" w:eastAsia="Times New Roman" w:hAnsi="Times New Roman" w:cs="Times New Roman"/>
          <w:sz w:val="20"/>
          <w:szCs w:val="20"/>
        </w:rPr>
        <w:t>: В медицинских целях употреблять варенье лучше на голодный желудок: это позволит витаминам и микроэлементам быстрее поступить в кровоток вместе с глюкозой, содержащейся в продукте.</w:t>
      </w:r>
    </w:p>
    <w:p w:rsidR="001526D2" w:rsidRPr="001526D2" w:rsidRDefault="001526D2" w:rsidP="00D45316">
      <w:pPr>
        <w:pStyle w:val="a5"/>
        <w:jc w:val="center"/>
        <w:rPr>
          <w:rFonts w:ascii="Times New Roman" w:eastAsia="Times New Roman" w:hAnsi="Times New Roman" w:cs="Times New Roman"/>
          <w:b/>
          <w:sz w:val="20"/>
          <w:szCs w:val="20"/>
          <w:u w:val="single"/>
        </w:rPr>
      </w:pPr>
      <w:r w:rsidRPr="001526D2">
        <w:rPr>
          <w:rFonts w:ascii="Times New Roman" w:eastAsia="Times New Roman" w:hAnsi="Times New Roman" w:cs="Times New Roman"/>
          <w:b/>
          <w:sz w:val="20"/>
          <w:szCs w:val="20"/>
          <w:u w:val="single"/>
        </w:rPr>
        <w:t>Быстрый салат с лапшой</w:t>
      </w:r>
    </w:p>
    <w:p w:rsidR="001526D2" w:rsidRPr="001526D2" w:rsidRDefault="001526D2" w:rsidP="001526D2">
      <w:pPr>
        <w:pStyle w:val="a5"/>
        <w:rPr>
          <w:rFonts w:ascii="Times New Roman" w:eastAsia="Times New Roman" w:hAnsi="Times New Roman" w:cs="Times New Roman"/>
          <w:sz w:val="20"/>
          <w:szCs w:val="20"/>
        </w:rPr>
      </w:pPr>
      <w:r w:rsidRPr="001526D2">
        <w:rPr>
          <w:rFonts w:ascii="Times New Roman" w:eastAsia="Times New Roman" w:hAnsi="Times New Roman" w:cs="Times New Roman"/>
          <w:sz w:val="20"/>
          <w:szCs w:val="20"/>
        </w:rPr>
        <w:tab/>
        <w:t>В современной кулинарии салаты уверенно закрепились на лидирующих позициях. И это неудивительно, ведь секрет их огромной популярности в том, что из самых обычных ингредиентов получаются полезные, вкусные и разнообразные блюда. Это то, что нужно современным хозяйкам. Мы предлагаем рецепт быстрого салата из продуктов, которые найдутся на каждой кухне. Он готовится за считанные минуты непосредственно перед подачей, ему не нужно настаиваться.</w:t>
      </w:r>
      <w:r w:rsidR="00D45316">
        <w:rPr>
          <w:rFonts w:ascii="Times New Roman" w:eastAsia="Times New Roman" w:hAnsi="Times New Roman" w:cs="Times New Roman"/>
          <w:sz w:val="20"/>
          <w:szCs w:val="20"/>
        </w:rPr>
        <w:t xml:space="preserve">  </w:t>
      </w:r>
      <w:r w:rsidRPr="001526D2">
        <w:rPr>
          <w:rFonts w:ascii="Times New Roman" w:eastAsia="Times New Roman" w:hAnsi="Times New Roman" w:cs="Times New Roman"/>
          <w:sz w:val="20"/>
          <w:szCs w:val="20"/>
        </w:rPr>
        <w:t>Кухня  Европейская</w:t>
      </w:r>
    </w:p>
    <w:p w:rsidR="001526D2" w:rsidRDefault="001526D2" w:rsidP="001526D2">
      <w:pPr>
        <w:pStyle w:val="a5"/>
        <w:rPr>
          <w:rFonts w:ascii="Times New Roman" w:eastAsia="Times New Roman" w:hAnsi="Times New Roman" w:cs="Times New Roman"/>
          <w:sz w:val="20"/>
          <w:szCs w:val="20"/>
        </w:rPr>
      </w:pPr>
      <w:r w:rsidRPr="001526D2">
        <w:rPr>
          <w:rFonts w:ascii="Times New Roman" w:eastAsia="Times New Roman" w:hAnsi="Times New Roman" w:cs="Times New Roman"/>
          <w:b/>
          <w:sz w:val="20"/>
          <w:szCs w:val="20"/>
        </w:rPr>
        <w:t xml:space="preserve">ПРОДУКТЫ ДЛЯ РЕЦЕПТА  </w:t>
      </w:r>
      <w:r w:rsidRPr="001526D2">
        <w:rPr>
          <w:rFonts w:ascii="Times New Roman" w:eastAsia="Times New Roman" w:hAnsi="Times New Roman" w:cs="Times New Roman"/>
          <w:sz w:val="20"/>
          <w:szCs w:val="20"/>
        </w:rPr>
        <w:t>Порции  3</w:t>
      </w:r>
    </w:p>
    <w:p w:rsidR="00D45316" w:rsidRPr="00D45316" w:rsidRDefault="00D45316" w:rsidP="00D45316">
      <w:pPr>
        <w:pStyle w:val="a5"/>
        <w:rPr>
          <w:rFonts w:ascii="Times New Roman" w:eastAsia="Times New Roman" w:hAnsi="Times New Roman" w:cs="Times New Roman"/>
          <w:sz w:val="20"/>
          <w:szCs w:val="20"/>
        </w:rPr>
      </w:pPr>
      <w:r w:rsidRPr="00D45316">
        <w:rPr>
          <w:rFonts w:ascii="Times New Roman" w:eastAsia="Times New Roman" w:hAnsi="Times New Roman" w:cs="Times New Roman"/>
          <w:b/>
          <w:i/>
          <w:sz w:val="20"/>
          <w:szCs w:val="20"/>
          <w:u w:val="single"/>
        </w:rPr>
        <w:t>Для блюда</w:t>
      </w:r>
      <w:r w:rsidRPr="00D45316">
        <w:rPr>
          <w:rFonts w:ascii="Times New Roman" w:eastAsia="Times New Roman" w:hAnsi="Times New Roman" w:cs="Times New Roman"/>
          <w:sz w:val="20"/>
          <w:szCs w:val="20"/>
        </w:rPr>
        <w:t>:</w:t>
      </w:r>
    </w:p>
    <w:p w:rsidR="00D45316" w:rsidRPr="00D45316" w:rsidRDefault="00D45316" w:rsidP="00D45316">
      <w:pPr>
        <w:pStyle w:val="a5"/>
        <w:rPr>
          <w:rFonts w:ascii="Times New Roman" w:eastAsia="Times New Roman" w:hAnsi="Times New Roman" w:cs="Times New Roman"/>
          <w:sz w:val="20"/>
          <w:szCs w:val="20"/>
        </w:rPr>
      </w:pPr>
      <w:r w:rsidRPr="00D45316">
        <w:rPr>
          <w:rFonts w:ascii="Times New Roman" w:eastAsia="Times New Roman" w:hAnsi="Times New Roman" w:cs="Times New Roman"/>
          <w:sz w:val="20"/>
          <w:szCs w:val="20"/>
        </w:rPr>
        <w:t>•</w:t>
      </w:r>
      <w:r w:rsidRPr="00D45316">
        <w:rPr>
          <w:rFonts w:ascii="Times New Roman" w:eastAsia="Times New Roman" w:hAnsi="Times New Roman" w:cs="Times New Roman"/>
          <w:sz w:val="20"/>
          <w:szCs w:val="20"/>
        </w:rPr>
        <w:tab/>
        <w:t>Лапша быстрого приготовления</w:t>
      </w:r>
      <w:r w:rsidRPr="00D45316">
        <w:rPr>
          <w:rFonts w:ascii="Times New Roman" w:eastAsia="Times New Roman" w:hAnsi="Times New Roman" w:cs="Times New Roman"/>
          <w:sz w:val="20"/>
          <w:szCs w:val="20"/>
        </w:rPr>
        <w:tab/>
        <w:t>200 г</w:t>
      </w:r>
    </w:p>
    <w:p w:rsidR="00D45316" w:rsidRPr="00D45316" w:rsidRDefault="00D45316" w:rsidP="00D45316">
      <w:pPr>
        <w:pStyle w:val="a5"/>
        <w:rPr>
          <w:rFonts w:ascii="Times New Roman" w:eastAsia="Times New Roman" w:hAnsi="Times New Roman" w:cs="Times New Roman"/>
          <w:sz w:val="20"/>
          <w:szCs w:val="20"/>
        </w:rPr>
      </w:pPr>
      <w:r w:rsidRPr="00D45316">
        <w:rPr>
          <w:rFonts w:ascii="Times New Roman" w:eastAsia="Times New Roman" w:hAnsi="Times New Roman" w:cs="Times New Roman"/>
          <w:sz w:val="20"/>
          <w:szCs w:val="20"/>
        </w:rPr>
        <w:t>•</w:t>
      </w:r>
      <w:r w:rsidRPr="00D45316">
        <w:rPr>
          <w:rFonts w:ascii="Times New Roman" w:eastAsia="Times New Roman" w:hAnsi="Times New Roman" w:cs="Times New Roman"/>
          <w:sz w:val="20"/>
          <w:szCs w:val="20"/>
        </w:rPr>
        <w:tab/>
        <w:t>Копченая колбаса</w:t>
      </w:r>
      <w:r w:rsidRPr="00D45316">
        <w:rPr>
          <w:rFonts w:ascii="Times New Roman" w:eastAsia="Times New Roman" w:hAnsi="Times New Roman" w:cs="Times New Roman"/>
          <w:sz w:val="20"/>
          <w:szCs w:val="20"/>
        </w:rPr>
        <w:tab/>
        <w:t>150 г</w:t>
      </w:r>
    </w:p>
    <w:p w:rsidR="00D45316" w:rsidRPr="00D45316" w:rsidRDefault="00D45316" w:rsidP="00D45316">
      <w:pPr>
        <w:pStyle w:val="a5"/>
        <w:rPr>
          <w:rFonts w:ascii="Times New Roman" w:eastAsia="Times New Roman" w:hAnsi="Times New Roman" w:cs="Times New Roman"/>
          <w:sz w:val="20"/>
          <w:szCs w:val="20"/>
        </w:rPr>
      </w:pPr>
      <w:r w:rsidRPr="00D45316">
        <w:rPr>
          <w:rFonts w:ascii="Times New Roman" w:eastAsia="Times New Roman" w:hAnsi="Times New Roman" w:cs="Times New Roman"/>
          <w:sz w:val="20"/>
          <w:szCs w:val="20"/>
        </w:rPr>
        <w:t>•</w:t>
      </w:r>
      <w:r w:rsidRPr="00D45316">
        <w:rPr>
          <w:rFonts w:ascii="Times New Roman" w:eastAsia="Times New Roman" w:hAnsi="Times New Roman" w:cs="Times New Roman"/>
          <w:sz w:val="20"/>
          <w:szCs w:val="20"/>
        </w:rPr>
        <w:tab/>
        <w:t>Куриное яйцо</w:t>
      </w:r>
      <w:r w:rsidRPr="00D45316">
        <w:rPr>
          <w:rFonts w:ascii="Times New Roman" w:eastAsia="Times New Roman" w:hAnsi="Times New Roman" w:cs="Times New Roman"/>
          <w:sz w:val="20"/>
          <w:szCs w:val="20"/>
        </w:rPr>
        <w:tab/>
        <w:t>3 шт. = 180 г</w:t>
      </w:r>
    </w:p>
    <w:p w:rsidR="00D45316" w:rsidRPr="00D45316" w:rsidRDefault="00D45316" w:rsidP="00D45316">
      <w:pPr>
        <w:pStyle w:val="a5"/>
        <w:rPr>
          <w:rFonts w:ascii="Times New Roman" w:eastAsia="Times New Roman" w:hAnsi="Times New Roman" w:cs="Times New Roman"/>
          <w:sz w:val="20"/>
          <w:szCs w:val="20"/>
        </w:rPr>
      </w:pPr>
      <w:r w:rsidRPr="00D45316">
        <w:rPr>
          <w:rFonts w:ascii="Times New Roman" w:eastAsia="Times New Roman" w:hAnsi="Times New Roman" w:cs="Times New Roman"/>
          <w:sz w:val="20"/>
          <w:szCs w:val="20"/>
        </w:rPr>
        <w:t>•</w:t>
      </w:r>
      <w:r w:rsidRPr="00D45316">
        <w:rPr>
          <w:rFonts w:ascii="Times New Roman" w:eastAsia="Times New Roman" w:hAnsi="Times New Roman" w:cs="Times New Roman"/>
          <w:sz w:val="20"/>
          <w:szCs w:val="20"/>
        </w:rPr>
        <w:tab/>
        <w:t>Репчатый лук</w:t>
      </w:r>
      <w:r w:rsidRPr="00D45316">
        <w:rPr>
          <w:rFonts w:ascii="Times New Roman" w:eastAsia="Times New Roman" w:hAnsi="Times New Roman" w:cs="Times New Roman"/>
          <w:sz w:val="20"/>
          <w:szCs w:val="20"/>
        </w:rPr>
        <w:tab/>
        <w:t>1 шт. = 80 г</w:t>
      </w:r>
    </w:p>
    <w:p w:rsidR="00D45316" w:rsidRPr="00D45316" w:rsidRDefault="00D45316" w:rsidP="00D45316">
      <w:pPr>
        <w:pStyle w:val="a5"/>
        <w:rPr>
          <w:rFonts w:ascii="Times New Roman" w:eastAsia="Times New Roman" w:hAnsi="Times New Roman" w:cs="Times New Roman"/>
          <w:sz w:val="20"/>
          <w:szCs w:val="20"/>
        </w:rPr>
      </w:pPr>
      <w:r w:rsidRPr="00D45316">
        <w:rPr>
          <w:rFonts w:ascii="Times New Roman" w:eastAsia="Times New Roman" w:hAnsi="Times New Roman" w:cs="Times New Roman"/>
          <w:sz w:val="20"/>
          <w:szCs w:val="20"/>
        </w:rPr>
        <w:t>•</w:t>
      </w:r>
      <w:r w:rsidRPr="00D45316">
        <w:rPr>
          <w:rFonts w:ascii="Times New Roman" w:eastAsia="Times New Roman" w:hAnsi="Times New Roman" w:cs="Times New Roman"/>
          <w:sz w:val="20"/>
          <w:szCs w:val="20"/>
        </w:rPr>
        <w:tab/>
        <w:t>Майонез</w:t>
      </w:r>
      <w:r w:rsidRPr="00D45316">
        <w:rPr>
          <w:rFonts w:ascii="Times New Roman" w:eastAsia="Times New Roman" w:hAnsi="Times New Roman" w:cs="Times New Roman"/>
          <w:sz w:val="20"/>
          <w:szCs w:val="20"/>
        </w:rPr>
        <w:tab/>
        <w:t>2 ст. л. = 50 г</w:t>
      </w:r>
    </w:p>
    <w:p w:rsidR="00D45316" w:rsidRPr="00D45316" w:rsidRDefault="00D45316" w:rsidP="00D45316">
      <w:pPr>
        <w:pStyle w:val="a5"/>
        <w:rPr>
          <w:rFonts w:ascii="Times New Roman" w:eastAsia="Times New Roman" w:hAnsi="Times New Roman" w:cs="Times New Roman"/>
          <w:sz w:val="20"/>
          <w:szCs w:val="20"/>
        </w:rPr>
      </w:pPr>
      <w:r w:rsidRPr="00D45316">
        <w:rPr>
          <w:rFonts w:ascii="Times New Roman" w:eastAsia="Times New Roman" w:hAnsi="Times New Roman" w:cs="Times New Roman"/>
          <w:sz w:val="20"/>
          <w:szCs w:val="20"/>
        </w:rPr>
        <w:t>•</w:t>
      </w:r>
      <w:r w:rsidRPr="00D45316">
        <w:rPr>
          <w:rFonts w:ascii="Times New Roman" w:eastAsia="Times New Roman" w:hAnsi="Times New Roman" w:cs="Times New Roman"/>
          <w:sz w:val="20"/>
          <w:szCs w:val="20"/>
        </w:rPr>
        <w:tab/>
        <w:t xml:space="preserve">Черный </w:t>
      </w:r>
      <w:proofErr w:type="gramStart"/>
      <w:r w:rsidRPr="00D45316">
        <w:rPr>
          <w:rFonts w:ascii="Times New Roman" w:eastAsia="Times New Roman" w:hAnsi="Times New Roman" w:cs="Times New Roman"/>
          <w:sz w:val="20"/>
          <w:szCs w:val="20"/>
        </w:rPr>
        <w:t>перец</w:t>
      </w:r>
      <w:proofErr w:type="gramEnd"/>
      <w:r w:rsidRPr="00D45316">
        <w:rPr>
          <w:rFonts w:ascii="Times New Roman" w:eastAsia="Times New Roman" w:hAnsi="Times New Roman" w:cs="Times New Roman"/>
          <w:sz w:val="20"/>
          <w:szCs w:val="20"/>
        </w:rPr>
        <w:t xml:space="preserve"> молотый</w:t>
      </w:r>
      <w:r w:rsidRPr="00D45316">
        <w:rPr>
          <w:rFonts w:ascii="Times New Roman" w:eastAsia="Times New Roman" w:hAnsi="Times New Roman" w:cs="Times New Roman"/>
          <w:sz w:val="20"/>
          <w:szCs w:val="20"/>
        </w:rPr>
        <w:tab/>
        <w:t xml:space="preserve"> по вкусу</w:t>
      </w:r>
    </w:p>
    <w:p w:rsidR="00D45316" w:rsidRPr="00D45316" w:rsidRDefault="00D45316" w:rsidP="00D45316">
      <w:pPr>
        <w:pStyle w:val="a5"/>
        <w:rPr>
          <w:rFonts w:ascii="Times New Roman" w:eastAsia="Times New Roman" w:hAnsi="Times New Roman" w:cs="Times New Roman"/>
          <w:sz w:val="20"/>
          <w:szCs w:val="20"/>
        </w:rPr>
      </w:pPr>
      <w:r w:rsidRPr="00D45316">
        <w:rPr>
          <w:rFonts w:ascii="Times New Roman" w:eastAsia="Times New Roman" w:hAnsi="Times New Roman" w:cs="Times New Roman"/>
          <w:sz w:val="20"/>
          <w:szCs w:val="20"/>
        </w:rPr>
        <w:t>•</w:t>
      </w:r>
      <w:r w:rsidRPr="00D45316">
        <w:rPr>
          <w:rFonts w:ascii="Times New Roman" w:eastAsia="Times New Roman" w:hAnsi="Times New Roman" w:cs="Times New Roman"/>
          <w:sz w:val="20"/>
          <w:szCs w:val="20"/>
        </w:rPr>
        <w:tab/>
        <w:t>Соль</w:t>
      </w:r>
      <w:r w:rsidRPr="00D45316">
        <w:rPr>
          <w:rFonts w:ascii="Times New Roman" w:eastAsia="Times New Roman" w:hAnsi="Times New Roman" w:cs="Times New Roman"/>
          <w:sz w:val="20"/>
          <w:szCs w:val="20"/>
        </w:rPr>
        <w:tab/>
        <w:t xml:space="preserve"> по вкусу</w:t>
      </w:r>
    </w:p>
    <w:p w:rsidR="001526D2" w:rsidRPr="001526D2" w:rsidRDefault="001526D2" w:rsidP="001526D2">
      <w:pPr>
        <w:pStyle w:val="a5"/>
        <w:rPr>
          <w:rFonts w:ascii="Times New Roman" w:eastAsia="Times New Roman" w:hAnsi="Times New Roman" w:cs="Times New Roman"/>
          <w:sz w:val="20"/>
          <w:szCs w:val="20"/>
        </w:rPr>
      </w:pPr>
      <w:r w:rsidRPr="001526D2">
        <w:rPr>
          <w:rFonts w:ascii="Times New Roman" w:eastAsia="Times New Roman" w:hAnsi="Times New Roman" w:cs="Times New Roman"/>
          <w:b/>
          <w:i/>
          <w:sz w:val="20"/>
          <w:szCs w:val="20"/>
          <w:u w:val="single"/>
        </w:rPr>
        <w:t>Сделать полезнее</w:t>
      </w:r>
      <w:r w:rsidRPr="001526D2">
        <w:rPr>
          <w:rFonts w:ascii="Times New Roman" w:eastAsia="Times New Roman" w:hAnsi="Times New Roman" w:cs="Times New Roman"/>
          <w:sz w:val="20"/>
          <w:szCs w:val="20"/>
        </w:rPr>
        <w:t>:  Вместо майонеза используйте для своего салата йогурт или нежирную сметану, они менее калорийны. Колбасу выберите с минимальным количеством жира, с натуральным составом и без добавок.</w:t>
      </w:r>
    </w:p>
    <w:p w:rsidR="001526D2" w:rsidRPr="001526D2" w:rsidRDefault="001526D2" w:rsidP="001526D2">
      <w:pPr>
        <w:pStyle w:val="a5"/>
        <w:rPr>
          <w:rFonts w:ascii="Times New Roman" w:eastAsia="Times New Roman" w:hAnsi="Times New Roman" w:cs="Times New Roman"/>
          <w:b/>
          <w:sz w:val="20"/>
          <w:szCs w:val="20"/>
        </w:rPr>
      </w:pPr>
      <w:r w:rsidRPr="001526D2">
        <w:rPr>
          <w:rFonts w:ascii="Times New Roman" w:eastAsia="Times New Roman" w:hAnsi="Times New Roman" w:cs="Times New Roman"/>
          <w:b/>
          <w:sz w:val="20"/>
          <w:szCs w:val="20"/>
        </w:rPr>
        <w:t>ПОШАГОВЫЙ РЕЦЕПТ</w:t>
      </w:r>
      <w:r w:rsidR="00D45316">
        <w:rPr>
          <w:rFonts w:ascii="Times New Roman" w:eastAsia="Times New Roman" w:hAnsi="Times New Roman" w:cs="Times New Roman"/>
          <w:b/>
          <w:sz w:val="20"/>
          <w:szCs w:val="20"/>
        </w:rPr>
        <w:t>:</w:t>
      </w:r>
    </w:p>
    <w:p w:rsidR="001526D2" w:rsidRPr="001526D2" w:rsidRDefault="001526D2" w:rsidP="001526D2">
      <w:pPr>
        <w:pStyle w:val="a5"/>
        <w:rPr>
          <w:rFonts w:ascii="Times New Roman" w:eastAsia="Times New Roman" w:hAnsi="Times New Roman" w:cs="Times New Roman"/>
          <w:sz w:val="20"/>
          <w:szCs w:val="20"/>
        </w:rPr>
      </w:pPr>
      <w:r w:rsidRPr="001526D2">
        <w:rPr>
          <w:rFonts w:ascii="Times New Roman" w:eastAsia="Times New Roman" w:hAnsi="Times New Roman" w:cs="Times New Roman"/>
          <w:b/>
          <w:sz w:val="20"/>
          <w:szCs w:val="20"/>
        </w:rPr>
        <w:t>ПОДГОТОВИТЬСЯ</w:t>
      </w:r>
      <w:proofErr w:type="gramStart"/>
      <w:r w:rsidRPr="001526D2">
        <w:rPr>
          <w:rFonts w:ascii="Times New Roman" w:eastAsia="Times New Roman" w:hAnsi="Times New Roman" w:cs="Times New Roman"/>
          <w:b/>
          <w:sz w:val="20"/>
          <w:szCs w:val="20"/>
        </w:rPr>
        <w:t xml:space="preserve">  </w:t>
      </w:r>
      <w:r w:rsidRPr="001526D2">
        <w:rPr>
          <w:rFonts w:ascii="Times New Roman" w:eastAsia="Times New Roman" w:hAnsi="Times New Roman" w:cs="Times New Roman"/>
          <w:sz w:val="20"/>
          <w:szCs w:val="20"/>
        </w:rPr>
        <w:t>С</w:t>
      </w:r>
      <w:proofErr w:type="gramEnd"/>
      <w:r w:rsidRPr="001526D2">
        <w:rPr>
          <w:rFonts w:ascii="Times New Roman" w:eastAsia="Times New Roman" w:hAnsi="Times New Roman" w:cs="Times New Roman"/>
          <w:sz w:val="20"/>
          <w:szCs w:val="20"/>
        </w:rPr>
        <w:t xml:space="preserve">варите вкрутую яйца, для этого достаточно 10 минут. Не забудьте: чтобы они остались целыми после варки, поместите их в холодную воду и ставьте на огонь. Готовые яйца охладите и очистите от скорлупы. Лук </w:t>
      </w:r>
      <w:proofErr w:type="gramStart"/>
      <w:r w:rsidRPr="001526D2">
        <w:rPr>
          <w:rFonts w:ascii="Times New Roman" w:eastAsia="Times New Roman" w:hAnsi="Times New Roman" w:cs="Times New Roman"/>
          <w:sz w:val="20"/>
          <w:szCs w:val="20"/>
        </w:rPr>
        <w:t>почистите</w:t>
      </w:r>
      <w:proofErr w:type="gramEnd"/>
      <w:r w:rsidRPr="001526D2">
        <w:rPr>
          <w:rFonts w:ascii="Times New Roman" w:eastAsia="Times New Roman" w:hAnsi="Times New Roman" w:cs="Times New Roman"/>
          <w:sz w:val="20"/>
          <w:szCs w:val="20"/>
        </w:rPr>
        <w:t xml:space="preserve"> и помойте холодной водой. Закипятите воду для запаривания лапши.</w:t>
      </w:r>
    </w:p>
    <w:p w:rsidR="001526D2" w:rsidRPr="001526D2" w:rsidRDefault="001526D2" w:rsidP="001526D2">
      <w:pPr>
        <w:pStyle w:val="a5"/>
        <w:rPr>
          <w:rFonts w:ascii="Times New Roman" w:eastAsia="Times New Roman" w:hAnsi="Times New Roman" w:cs="Times New Roman"/>
          <w:sz w:val="20"/>
          <w:szCs w:val="20"/>
        </w:rPr>
      </w:pPr>
      <w:r w:rsidRPr="001526D2">
        <w:rPr>
          <w:rFonts w:ascii="Times New Roman" w:eastAsia="Times New Roman" w:hAnsi="Times New Roman" w:cs="Times New Roman"/>
          <w:b/>
          <w:sz w:val="20"/>
          <w:szCs w:val="20"/>
        </w:rPr>
        <w:t xml:space="preserve">ШАГ 1  </w:t>
      </w:r>
      <w:r w:rsidRPr="001526D2">
        <w:rPr>
          <w:rFonts w:ascii="Times New Roman" w:eastAsia="Times New Roman" w:hAnsi="Times New Roman" w:cs="Times New Roman"/>
          <w:sz w:val="20"/>
          <w:szCs w:val="20"/>
        </w:rPr>
        <w:t>Лапшу быстрого приготовления слегка измельчите, не доставая из упаковки, а затем откройте упаковку и переложите ее содержимое в кастрюлю. Если хотите, добавьте туда же специи и масло, которые идут в комплекте с лапшой. Если нет, посолите и поперчите по своему вкусу. Залейте кипятком, накройте крышкой и оставьте для приготовления. Время уточните на упаковке.</w:t>
      </w:r>
    </w:p>
    <w:p w:rsidR="001526D2" w:rsidRPr="001526D2" w:rsidRDefault="001526D2" w:rsidP="001526D2">
      <w:pPr>
        <w:pStyle w:val="a5"/>
        <w:rPr>
          <w:rFonts w:ascii="Times New Roman" w:eastAsia="Times New Roman" w:hAnsi="Times New Roman" w:cs="Times New Roman"/>
          <w:sz w:val="20"/>
          <w:szCs w:val="20"/>
        </w:rPr>
      </w:pPr>
      <w:r w:rsidRPr="001526D2">
        <w:rPr>
          <w:rFonts w:ascii="Times New Roman" w:eastAsia="Times New Roman" w:hAnsi="Times New Roman" w:cs="Times New Roman"/>
          <w:b/>
          <w:sz w:val="20"/>
          <w:szCs w:val="20"/>
        </w:rPr>
        <w:t xml:space="preserve">ШАГ 2  </w:t>
      </w:r>
      <w:r w:rsidRPr="001526D2">
        <w:rPr>
          <w:rFonts w:ascii="Times New Roman" w:eastAsia="Times New Roman" w:hAnsi="Times New Roman" w:cs="Times New Roman"/>
          <w:sz w:val="20"/>
          <w:szCs w:val="20"/>
        </w:rPr>
        <w:t>Подготовленный репчатый лук порежьте мелкими кубиками. Колбасу порежьте тонкой соломкой. Яйца потрите на крупной терке. Запаренную лапшу откиньте на дуршлаг. Если в ней нет жидкости, то в этом нет необходимости. В миске объедините все подготовленные ингредиенты, перемешайте. Попробуйте на вкус. Если хотите, добавьте соль и перец. Не исключено, что в этом не будет необходимости, так как они присутствуют в колбасе. Заправьте салат майонезом и тщательно размешайте.</w:t>
      </w:r>
    </w:p>
    <w:p w:rsidR="001526D2" w:rsidRPr="001526D2" w:rsidRDefault="001526D2" w:rsidP="001526D2">
      <w:pPr>
        <w:pStyle w:val="a5"/>
        <w:rPr>
          <w:rFonts w:ascii="Times New Roman" w:eastAsia="Times New Roman" w:hAnsi="Times New Roman" w:cs="Times New Roman"/>
          <w:sz w:val="20"/>
          <w:szCs w:val="20"/>
        </w:rPr>
      </w:pPr>
      <w:r w:rsidRPr="001526D2">
        <w:rPr>
          <w:rFonts w:ascii="Times New Roman" w:eastAsia="Times New Roman" w:hAnsi="Times New Roman" w:cs="Times New Roman"/>
          <w:b/>
          <w:sz w:val="20"/>
          <w:szCs w:val="20"/>
        </w:rPr>
        <w:t>ПРОИЗВЕСТИ ВПЕЧАТЛЕНИЕ</w:t>
      </w:r>
      <w:proofErr w:type="gramStart"/>
      <w:r w:rsidRPr="001526D2">
        <w:rPr>
          <w:rFonts w:ascii="Times New Roman" w:eastAsia="Times New Roman" w:hAnsi="Times New Roman" w:cs="Times New Roman"/>
          <w:b/>
          <w:sz w:val="20"/>
          <w:szCs w:val="20"/>
        </w:rPr>
        <w:t xml:space="preserve">  </w:t>
      </w:r>
      <w:r w:rsidRPr="001526D2">
        <w:rPr>
          <w:rFonts w:ascii="Times New Roman" w:eastAsia="Times New Roman" w:hAnsi="Times New Roman" w:cs="Times New Roman"/>
          <w:sz w:val="20"/>
          <w:szCs w:val="20"/>
        </w:rPr>
        <w:t>П</w:t>
      </w:r>
      <w:proofErr w:type="gramEnd"/>
      <w:r w:rsidRPr="001526D2">
        <w:rPr>
          <w:rFonts w:ascii="Times New Roman" w:eastAsia="Times New Roman" w:hAnsi="Times New Roman" w:cs="Times New Roman"/>
          <w:sz w:val="20"/>
          <w:szCs w:val="20"/>
        </w:rPr>
        <w:t>одавайте салат с лапшой в качестве холодной закуски или самостоятельного блюда. При порционной подаче выложите салат на яркую тарелку, украсьте свежей зеленью укропа.</w:t>
      </w:r>
    </w:p>
    <w:p w:rsidR="001D2012" w:rsidRDefault="001D2012" w:rsidP="00AA332F">
      <w:pPr>
        <w:rPr>
          <w:rFonts w:ascii="Times New Roman" w:eastAsia="Times New Roman" w:hAnsi="Times New Roman" w:cs="Times New Roman"/>
          <w:sz w:val="20"/>
          <w:szCs w:val="20"/>
        </w:rPr>
      </w:pPr>
    </w:p>
    <w:p w:rsidR="00D45316" w:rsidRDefault="00D45316" w:rsidP="00AA332F">
      <w:pPr>
        <w:rPr>
          <w:rFonts w:ascii="Times New Roman" w:eastAsia="Times New Roman" w:hAnsi="Times New Roman" w:cs="Times New Roman"/>
          <w:sz w:val="20"/>
          <w:szCs w:val="20"/>
        </w:rPr>
      </w:pPr>
      <w:bookmarkStart w:id="1" w:name="_GoBack"/>
      <w:bookmarkEnd w:id="1"/>
    </w:p>
    <w:tbl>
      <w:tblPr>
        <w:tblW w:w="10930" w:type="dxa"/>
        <w:tblInd w:w="93" w:type="dxa"/>
        <w:tblLayout w:type="fixed"/>
        <w:tblLook w:val="04A0" w:firstRow="1" w:lastRow="0" w:firstColumn="1" w:lastColumn="0" w:noHBand="0" w:noVBand="1"/>
      </w:tblPr>
      <w:tblGrid>
        <w:gridCol w:w="3348"/>
        <w:gridCol w:w="3229"/>
        <w:gridCol w:w="4353"/>
      </w:tblGrid>
      <w:tr w:rsidR="001D2012" w:rsidRPr="001D2012" w:rsidTr="00241F8B">
        <w:trPr>
          <w:trHeight w:val="2076"/>
        </w:trPr>
        <w:tc>
          <w:tcPr>
            <w:tcW w:w="3348" w:type="dxa"/>
            <w:tcBorders>
              <w:top w:val="single" w:sz="4" w:space="0" w:color="auto"/>
              <w:left w:val="single" w:sz="4" w:space="0" w:color="auto"/>
              <w:bottom w:val="single" w:sz="4" w:space="0" w:color="auto"/>
              <w:right w:val="single" w:sz="4" w:space="0" w:color="auto"/>
            </w:tcBorders>
          </w:tcPr>
          <w:p w:rsidR="001D2012" w:rsidRPr="001D2012" w:rsidRDefault="001D2012" w:rsidP="001D2012">
            <w:pPr>
              <w:rPr>
                <w:rFonts w:ascii="Times New Roman" w:eastAsia="Times New Roman" w:hAnsi="Times New Roman" w:cs="Times New Roman"/>
                <w:b/>
                <w:i/>
                <w:sz w:val="20"/>
                <w:szCs w:val="20"/>
              </w:rPr>
            </w:pPr>
          </w:p>
          <w:p w:rsidR="001D2012" w:rsidRDefault="001D2012" w:rsidP="001D2012">
            <w:pPr>
              <w:rPr>
                <w:rFonts w:ascii="Times New Roman" w:eastAsia="Times New Roman" w:hAnsi="Times New Roman" w:cs="Times New Roman"/>
                <w:b/>
                <w:i/>
                <w:sz w:val="20"/>
                <w:szCs w:val="20"/>
              </w:rPr>
            </w:pPr>
          </w:p>
          <w:p w:rsidR="001D2012" w:rsidRPr="001D2012" w:rsidRDefault="001D2012" w:rsidP="001D2012">
            <w:pPr>
              <w:rPr>
                <w:rFonts w:ascii="Times New Roman" w:eastAsia="Times New Roman" w:hAnsi="Times New Roman" w:cs="Times New Roman"/>
                <w:b/>
                <w:i/>
                <w:sz w:val="20"/>
                <w:szCs w:val="20"/>
              </w:rPr>
            </w:pPr>
            <w:r w:rsidRPr="001D2012">
              <w:rPr>
                <w:rFonts w:ascii="Times New Roman" w:eastAsia="Times New Roman" w:hAnsi="Times New Roman" w:cs="Times New Roman"/>
                <w:b/>
                <w:i/>
                <w:sz w:val="20"/>
                <w:szCs w:val="20"/>
              </w:rPr>
              <w:t>Улыбинский вестник</w:t>
            </w:r>
          </w:p>
          <w:p w:rsidR="001D2012" w:rsidRPr="001D2012" w:rsidRDefault="001D2012" w:rsidP="001D2012">
            <w:pPr>
              <w:rPr>
                <w:rFonts w:ascii="Times New Roman" w:eastAsia="Times New Roman" w:hAnsi="Times New Roman" w:cs="Times New Roman"/>
                <w:b/>
                <w:sz w:val="20"/>
                <w:szCs w:val="20"/>
              </w:rPr>
            </w:pPr>
          </w:p>
          <w:p w:rsidR="001D2012" w:rsidRPr="001D2012" w:rsidRDefault="00F8022B" w:rsidP="001D2012">
            <w:pPr>
              <w:rPr>
                <w:rFonts w:ascii="Times New Roman" w:eastAsia="Times New Roman" w:hAnsi="Times New Roman" w:cs="Times New Roman"/>
                <w:b/>
                <w:sz w:val="20"/>
                <w:szCs w:val="20"/>
              </w:rPr>
            </w:pPr>
            <w:hyperlink r:id="rId10" w:history="1">
              <w:r w:rsidR="001D2012" w:rsidRPr="001D2012">
                <w:rPr>
                  <w:rStyle w:val="aa"/>
                  <w:rFonts w:ascii="Times New Roman" w:eastAsia="Times New Roman" w:hAnsi="Times New Roman" w:cs="Times New Roman"/>
                  <w:b/>
                  <w:sz w:val="20"/>
                  <w:szCs w:val="20"/>
                </w:rPr>
                <w:t>https://admulybino.nso.ru</w:t>
              </w:r>
            </w:hyperlink>
          </w:p>
        </w:tc>
        <w:tc>
          <w:tcPr>
            <w:tcW w:w="3229" w:type="dxa"/>
            <w:tcBorders>
              <w:top w:val="single" w:sz="4" w:space="0" w:color="auto"/>
              <w:left w:val="single" w:sz="4" w:space="0" w:color="auto"/>
              <w:bottom w:val="single" w:sz="4" w:space="0" w:color="auto"/>
              <w:right w:val="single" w:sz="4" w:space="0" w:color="auto"/>
            </w:tcBorders>
          </w:tcPr>
          <w:p w:rsidR="001D2012" w:rsidRDefault="001D2012" w:rsidP="001D2012">
            <w:pPr>
              <w:rPr>
                <w:rFonts w:ascii="Times New Roman" w:eastAsia="Times New Roman" w:hAnsi="Times New Roman" w:cs="Times New Roman"/>
                <w:b/>
                <w:sz w:val="20"/>
                <w:szCs w:val="20"/>
              </w:rPr>
            </w:pPr>
          </w:p>
          <w:p w:rsidR="001D2012" w:rsidRPr="001D2012" w:rsidRDefault="001D2012" w:rsidP="001D2012">
            <w:pPr>
              <w:rPr>
                <w:rFonts w:ascii="Times New Roman" w:eastAsia="Times New Roman" w:hAnsi="Times New Roman" w:cs="Times New Roman"/>
                <w:b/>
                <w:sz w:val="20"/>
                <w:szCs w:val="20"/>
                <w:lang w:val="en-US"/>
              </w:rPr>
            </w:pPr>
            <w:r w:rsidRPr="001D2012">
              <w:rPr>
                <w:rFonts w:ascii="Times New Roman" w:eastAsia="Times New Roman" w:hAnsi="Times New Roman" w:cs="Times New Roman"/>
                <w:b/>
                <w:sz w:val="20"/>
                <w:szCs w:val="20"/>
                <w:lang w:val="en-US"/>
              </w:rPr>
              <w:t>E-</w:t>
            </w:r>
            <w:proofErr w:type="spellStart"/>
            <w:r w:rsidRPr="001D2012">
              <w:rPr>
                <w:rFonts w:ascii="Times New Roman" w:eastAsia="Times New Roman" w:hAnsi="Times New Roman" w:cs="Times New Roman"/>
                <w:b/>
                <w:sz w:val="20"/>
                <w:szCs w:val="20"/>
                <w:lang w:val="en-US"/>
              </w:rPr>
              <w:t>mai</w:t>
            </w:r>
            <w:proofErr w:type="spellEnd"/>
            <w:r w:rsidRPr="001D2012">
              <w:rPr>
                <w:rFonts w:ascii="Times New Roman" w:eastAsia="Times New Roman" w:hAnsi="Times New Roman" w:cs="Times New Roman"/>
                <w:b/>
                <w:sz w:val="20"/>
                <w:szCs w:val="20"/>
                <w:lang w:val="en-US"/>
              </w:rPr>
              <w:t xml:space="preserve">:  </w:t>
            </w:r>
            <w:hyperlink r:id="rId11" w:history="1">
              <w:r w:rsidRPr="001D2012">
                <w:rPr>
                  <w:rStyle w:val="aa"/>
                  <w:rFonts w:ascii="Times New Roman" w:eastAsia="Times New Roman" w:hAnsi="Times New Roman" w:cs="Times New Roman"/>
                  <w:b/>
                  <w:sz w:val="20"/>
                  <w:szCs w:val="20"/>
                  <w:lang w:val="en-US"/>
                </w:rPr>
                <w:t>adm_ulib@ngs.ru</w:t>
              </w:r>
            </w:hyperlink>
          </w:p>
          <w:p w:rsidR="001D2012" w:rsidRPr="001D2012" w:rsidRDefault="001D2012" w:rsidP="001D2012">
            <w:pPr>
              <w:rPr>
                <w:rFonts w:ascii="Times New Roman" w:eastAsia="Times New Roman" w:hAnsi="Times New Roman" w:cs="Times New Roman"/>
                <w:b/>
                <w:sz w:val="20"/>
                <w:szCs w:val="20"/>
              </w:rPr>
            </w:pPr>
            <w:r w:rsidRPr="001D2012">
              <w:rPr>
                <w:rFonts w:ascii="Times New Roman" w:eastAsia="Times New Roman" w:hAnsi="Times New Roman" w:cs="Times New Roman"/>
                <w:b/>
                <w:sz w:val="20"/>
                <w:szCs w:val="20"/>
              </w:rPr>
              <w:t>Тел. (838343) 57142</w:t>
            </w:r>
          </w:p>
          <w:p w:rsidR="001D2012" w:rsidRDefault="001D2012" w:rsidP="001D2012">
            <w:pPr>
              <w:rPr>
                <w:rFonts w:ascii="Times New Roman" w:eastAsia="Times New Roman" w:hAnsi="Times New Roman" w:cs="Times New Roman"/>
                <w:b/>
                <w:sz w:val="20"/>
                <w:szCs w:val="20"/>
              </w:rPr>
            </w:pPr>
            <w:r w:rsidRPr="001D2012">
              <w:rPr>
                <w:rFonts w:ascii="Times New Roman" w:eastAsia="Times New Roman" w:hAnsi="Times New Roman" w:cs="Times New Roman"/>
                <w:b/>
                <w:sz w:val="20"/>
                <w:szCs w:val="20"/>
              </w:rPr>
              <w:t xml:space="preserve">Учредитель: Администрация Улыбинского сельсовета , НСО, </w:t>
            </w:r>
            <w:proofErr w:type="spellStart"/>
            <w:r w:rsidRPr="001D2012">
              <w:rPr>
                <w:rFonts w:ascii="Times New Roman" w:eastAsia="Times New Roman" w:hAnsi="Times New Roman" w:cs="Times New Roman"/>
                <w:b/>
                <w:sz w:val="20"/>
                <w:szCs w:val="20"/>
              </w:rPr>
              <w:t>Искитимский</w:t>
            </w:r>
            <w:proofErr w:type="spellEnd"/>
            <w:r w:rsidRPr="001D2012">
              <w:rPr>
                <w:rFonts w:ascii="Times New Roman" w:eastAsia="Times New Roman" w:hAnsi="Times New Roman" w:cs="Times New Roman"/>
                <w:b/>
                <w:sz w:val="20"/>
                <w:szCs w:val="20"/>
              </w:rPr>
              <w:t xml:space="preserve"> район, </w:t>
            </w:r>
            <w:proofErr w:type="spellStart"/>
            <w:r w:rsidRPr="001D2012">
              <w:rPr>
                <w:rFonts w:ascii="Times New Roman" w:eastAsia="Times New Roman" w:hAnsi="Times New Roman" w:cs="Times New Roman"/>
                <w:b/>
                <w:sz w:val="20"/>
                <w:szCs w:val="20"/>
              </w:rPr>
              <w:t>с</w:t>
            </w:r>
            <w:proofErr w:type="gramStart"/>
            <w:r w:rsidRPr="001D2012">
              <w:rPr>
                <w:rFonts w:ascii="Times New Roman" w:eastAsia="Times New Roman" w:hAnsi="Times New Roman" w:cs="Times New Roman"/>
                <w:b/>
                <w:sz w:val="20"/>
                <w:szCs w:val="20"/>
              </w:rPr>
              <w:t>.У</w:t>
            </w:r>
            <w:proofErr w:type="gramEnd"/>
            <w:r w:rsidRPr="001D2012">
              <w:rPr>
                <w:rFonts w:ascii="Times New Roman" w:eastAsia="Times New Roman" w:hAnsi="Times New Roman" w:cs="Times New Roman"/>
                <w:b/>
                <w:sz w:val="20"/>
                <w:szCs w:val="20"/>
              </w:rPr>
              <w:t>лыбино</w:t>
            </w:r>
            <w:proofErr w:type="spellEnd"/>
            <w:r w:rsidRPr="001D2012">
              <w:rPr>
                <w:rFonts w:ascii="Times New Roman" w:eastAsia="Times New Roman" w:hAnsi="Times New Roman" w:cs="Times New Roman"/>
                <w:b/>
                <w:sz w:val="20"/>
                <w:szCs w:val="20"/>
              </w:rPr>
              <w:t xml:space="preserve">, </w:t>
            </w:r>
            <w:proofErr w:type="spellStart"/>
            <w:r w:rsidRPr="001D2012">
              <w:rPr>
                <w:rFonts w:ascii="Times New Roman" w:eastAsia="Times New Roman" w:hAnsi="Times New Roman" w:cs="Times New Roman"/>
                <w:b/>
                <w:sz w:val="20"/>
                <w:szCs w:val="20"/>
              </w:rPr>
              <w:t>ул.Первомайская</w:t>
            </w:r>
            <w:proofErr w:type="spellEnd"/>
            <w:r w:rsidRPr="001D2012">
              <w:rPr>
                <w:rFonts w:ascii="Times New Roman" w:eastAsia="Times New Roman" w:hAnsi="Times New Roman" w:cs="Times New Roman"/>
                <w:b/>
                <w:sz w:val="20"/>
                <w:szCs w:val="20"/>
              </w:rPr>
              <w:t>, 55</w:t>
            </w:r>
          </w:p>
          <w:p w:rsidR="001D2012" w:rsidRPr="001D2012" w:rsidRDefault="001D2012" w:rsidP="001D201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633248</w:t>
            </w:r>
          </w:p>
        </w:tc>
        <w:tc>
          <w:tcPr>
            <w:tcW w:w="4353" w:type="dxa"/>
            <w:tcBorders>
              <w:top w:val="single" w:sz="4" w:space="0" w:color="auto"/>
              <w:left w:val="single" w:sz="4" w:space="0" w:color="auto"/>
              <w:bottom w:val="single" w:sz="4" w:space="0" w:color="auto"/>
              <w:right w:val="single" w:sz="4" w:space="0" w:color="auto"/>
            </w:tcBorders>
          </w:tcPr>
          <w:p w:rsidR="001D2012" w:rsidRDefault="001D2012" w:rsidP="001D2012">
            <w:pPr>
              <w:rPr>
                <w:rFonts w:ascii="Times New Roman" w:eastAsia="Times New Roman" w:hAnsi="Times New Roman" w:cs="Times New Roman"/>
                <w:b/>
                <w:sz w:val="20"/>
                <w:szCs w:val="20"/>
              </w:rPr>
            </w:pPr>
          </w:p>
          <w:p w:rsidR="001D2012" w:rsidRPr="001D2012" w:rsidRDefault="001D2012" w:rsidP="001D2012">
            <w:pPr>
              <w:rPr>
                <w:rFonts w:ascii="Times New Roman" w:eastAsia="Times New Roman" w:hAnsi="Times New Roman" w:cs="Times New Roman"/>
                <w:b/>
                <w:sz w:val="20"/>
                <w:szCs w:val="20"/>
              </w:rPr>
            </w:pPr>
            <w:r w:rsidRPr="001D2012">
              <w:rPr>
                <w:rFonts w:ascii="Times New Roman" w:eastAsia="Times New Roman" w:hAnsi="Times New Roman" w:cs="Times New Roman"/>
                <w:b/>
                <w:sz w:val="20"/>
                <w:szCs w:val="20"/>
              </w:rPr>
              <w:t xml:space="preserve">Отпечатано в администрации Улыбинского сельсовета: 633248, Новосибирская область, </w:t>
            </w:r>
            <w:proofErr w:type="spellStart"/>
            <w:r w:rsidRPr="001D2012">
              <w:rPr>
                <w:rFonts w:ascii="Times New Roman" w:eastAsia="Times New Roman" w:hAnsi="Times New Roman" w:cs="Times New Roman"/>
                <w:b/>
                <w:sz w:val="20"/>
                <w:szCs w:val="20"/>
              </w:rPr>
              <w:t>Искитимский</w:t>
            </w:r>
            <w:proofErr w:type="spellEnd"/>
            <w:r w:rsidRPr="001D2012">
              <w:rPr>
                <w:rFonts w:ascii="Times New Roman" w:eastAsia="Times New Roman" w:hAnsi="Times New Roman" w:cs="Times New Roman"/>
                <w:b/>
                <w:sz w:val="20"/>
                <w:szCs w:val="20"/>
              </w:rPr>
              <w:t xml:space="preserve"> район, </w:t>
            </w:r>
            <w:proofErr w:type="spellStart"/>
            <w:r w:rsidRPr="001D2012">
              <w:rPr>
                <w:rFonts w:ascii="Times New Roman" w:eastAsia="Times New Roman" w:hAnsi="Times New Roman" w:cs="Times New Roman"/>
                <w:b/>
                <w:sz w:val="20"/>
                <w:szCs w:val="20"/>
              </w:rPr>
              <w:t>с</w:t>
            </w:r>
            <w:proofErr w:type="gramStart"/>
            <w:r w:rsidRPr="001D2012">
              <w:rPr>
                <w:rFonts w:ascii="Times New Roman" w:eastAsia="Times New Roman" w:hAnsi="Times New Roman" w:cs="Times New Roman"/>
                <w:b/>
                <w:sz w:val="20"/>
                <w:szCs w:val="20"/>
              </w:rPr>
              <w:t>.У</w:t>
            </w:r>
            <w:proofErr w:type="gramEnd"/>
            <w:r w:rsidRPr="001D2012">
              <w:rPr>
                <w:rFonts w:ascii="Times New Roman" w:eastAsia="Times New Roman" w:hAnsi="Times New Roman" w:cs="Times New Roman"/>
                <w:b/>
                <w:sz w:val="20"/>
                <w:szCs w:val="20"/>
              </w:rPr>
              <w:t>лыбино</w:t>
            </w:r>
            <w:proofErr w:type="spellEnd"/>
            <w:r w:rsidRPr="001D2012">
              <w:rPr>
                <w:rFonts w:ascii="Times New Roman" w:eastAsia="Times New Roman" w:hAnsi="Times New Roman" w:cs="Times New Roman"/>
                <w:b/>
                <w:sz w:val="20"/>
                <w:szCs w:val="20"/>
              </w:rPr>
              <w:t xml:space="preserve">, </w:t>
            </w:r>
            <w:proofErr w:type="spellStart"/>
            <w:r w:rsidRPr="001D2012">
              <w:rPr>
                <w:rFonts w:ascii="Times New Roman" w:eastAsia="Times New Roman" w:hAnsi="Times New Roman" w:cs="Times New Roman"/>
                <w:b/>
                <w:sz w:val="20"/>
                <w:szCs w:val="20"/>
              </w:rPr>
              <w:t>ул.Первомайская</w:t>
            </w:r>
            <w:proofErr w:type="spellEnd"/>
            <w:r w:rsidRPr="001D2012">
              <w:rPr>
                <w:rFonts w:ascii="Times New Roman" w:eastAsia="Times New Roman" w:hAnsi="Times New Roman" w:cs="Times New Roman"/>
                <w:b/>
                <w:sz w:val="20"/>
                <w:szCs w:val="20"/>
              </w:rPr>
              <w:t>, 55</w:t>
            </w:r>
          </w:p>
          <w:p w:rsidR="00F70429" w:rsidRDefault="00F70429" w:rsidP="001D2012">
            <w:pPr>
              <w:rPr>
                <w:rFonts w:ascii="Times New Roman" w:eastAsia="Times New Roman" w:hAnsi="Times New Roman" w:cs="Times New Roman"/>
                <w:b/>
                <w:sz w:val="20"/>
                <w:szCs w:val="20"/>
              </w:rPr>
            </w:pPr>
          </w:p>
          <w:p w:rsidR="001D2012" w:rsidRPr="001D2012" w:rsidRDefault="001D2012" w:rsidP="001D2012">
            <w:pPr>
              <w:rPr>
                <w:rFonts w:ascii="Times New Roman" w:eastAsia="Times New Roman" w:hAnsi="Times New Roman" w:cs="Times New Roman"/>
                <w:b/>
                <w:sz w:val="20"/>
                <w:szCs w:val="20"/>
              </w:rPr>
            </w:pPr>
            <w:r w:rsidRPr="001D2012">
              <w:rPr>
                <w:rFonts w:ascii="Times New Roman" w:eastAsia="Times New Roman" w:hAnsi="Times New Roman" w:cs="Times New Roman"/>
                <w:b/>
                <w:sz w:val="20"/>
                <w:szCs w:val="20"/>
              </w:rPr>
              <w:t xml:space="preserve">Тираж 100 экземпляров. </w:t>
            </w:r>
          </w:p>
          <w:p w:rsidR="001D2012" w:rsidRPr="001D2012" w:rsidRDefault="001D2012" w:rsidP="001D2012">
            <w:pPr>
              <w:rPr>
                <w:rFonts w:ascii="Times New Roman" w:eastAsia="Times New Roman" w:hAnsi="Times New Roman" w:cs="Times New Roman"/>
                <w:b/>
                <w:sz w:val="20"/>
                <w:szCs w:val="20"/>
              </w:rPr>
            </w:pPr>
            <w:r w:rsidRPr="001D2012">
              <w:rPr>
                <w:rFonts w:ascii="Times New Roman" w:eastAsia="Times New Roman" w:hAnsi="Times New Roman" w:cs="Times New Roman"/>
                <w:b/>
                <w:sz w:val="20"/>
                <w:szCs w:val="20"/>
              </w:rPr>
              <w:t>Распространяется бесплатно</w:t>
            </w:r>
          </w:p>
        </w:tc>
      </w:tr>
    </w:tbl>
    <w:p w:rsidR="001D2012" w:rsidRPr="00077006" w:rsidRDefault="001D2012" w:rsidP="00AA332F">
      <w:pPr>
        <w:rPr>
          <w:rFonts w:ascii="Times New Roman" w:eastAsia="Times New Roman" w:hAnsi="Times New Roman" w:cs="Times New Roman"/>
          <w:sz w:val="20"/>
          <w:szCs w:val="20"/>
        </w:rPr>
      </w:pPr>
    </w:p>
    <w:sectPr w:rsidR="001D2012" w:rsidRPr="00077006" w:rsidSect="00241F8B">
      <w:pgSz w:w="11906" w:h="16838"/>
      <w:pgMar w:top="426" w:right="566"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2A5" w:rsidRDefault="00D962A5" w:rsidP="00076E05">
      <w:r>
        <w:separator/>
      </w:r>
    </w:p>
  </w:endnote>
  <w:endnote w:type="continuationSeparator" w:id="0">
    <w:p w:rsidR="00D962A5" w:rsidRDefault="00D962A5" w:rsidP="0007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2A5" w:rsidRDefault="00D962A5" w:rsidP="00076E05">
      <w:r>
        <w:separator/>
      </w:r>
    </w:p>
  </w:footnote>
  <w:footnote w:type="continuationSeparator" w:id="0">
    <w:p w:rsidR="00D962A5" w:rsidRDefault="00D962A5" w:rsidP="00076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E9A"/>
    <w:multiLevelType w:val="hybridMultilevel"/>
    <w:tmpl w:val="C83C2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B5524"/>
    <w:multiLevelType w:val="singleLevel"/>
    <w:tmpl w:val="21C6EA7E"/>
    <w:lvl w:ilvl="0">
      <w:start w:val="1"/>
      <w:numFmt w:val="decimal"/>
      <w:lvlText w:val="%1."/>
      <w:legacy w:legacy="1" w:legacySpace="0" w:legacyIndent="353"/>
      <w:lvlJc w:val="left"/>
      <w:rPr>
        <w:rFonts w:ascii="Times New Roman" w:hAnsi="Times New Roman" w:cs="Times New Roman" w:hint="default"/>
      </w:rPr>
    </w:lvl>
  </w:abstractNum>
  <w:abstractNum w:abstractNumId="2">
    <w:nsid w:val="07934753"/>
    <w:multiLevelType w:val="hybridMultilevel"/>
    <w:tmpl w:val="AD3437D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9039D9"/>
    <w:multiLevelType w:val="hybridMultilevel"/>
    <w:tmpl w:val="440C0152"/>
    <w:lvl w:ilvl="0" w:tplc="2F8C96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C87FDF"/>
    <w:multiLevelType w:val="hybridMultilevel"/>
    <w:tmpl w:val="A9C2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27BEB"/>
    <w:multiLevelType w:val="hybridMultilevel"/>
    <w:tmpl w:val="E84895A6"/>
    <w:lvl w:ilvl="0" w:tplc="90548F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5A467CA"/>
    <w:multiLevelType w:val="hybridMultilevel"/>
    <w:tmpl w:val="89248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C75762"/>
    <w:multiLevelType w:val="hybridMultilevel"/>
    <w:tmpl w:val="FBDCB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402171"/>
    <w:multiLevelType w:val="hybridMultilevel"/>
    <w:tmpl w:val="64A0B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3453E9"/>
    <w:multiLevelType w:val="hybridMultilevel"/>
    <w:tmpl w:val="793A4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6D36C5"/>
    <w:multiLevelType w:val="multilevel"/>
    <w:tmpl w:val="DD5EE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C2C5BBD"/>
    <w:multiLevelType w:val="hybridMultilevel"/>
    <w:tmpl w:val="05CE14C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BE7ACF"/>
    <w:multiLevelType w:val="multilevel"/>
    <w:tmpl w:val="BC104A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31FB2C3A"/>
    <w:multiLevelType w:val="multilevel"/>
    <w:tmpl w:val="C786E1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2274ADA"/>
    <w:multiLevelType w:val="multilevel"/>
    <w:tmpl w:val="3934FAC6"/>
    <w:lvl w:ilvl="0">
      <w:start w:val="1"/>
      <w:numFmt w:val="decimal"/>
      <w:lvlText w:val="%1."/>
      <w:lvlJc w:val="left"/>
      <w:pPr>
        <w:ind w:left="720" w:hanging="360"/>
      </w:pPr>
    </w:lvl>
    <w:lvl w:ilvl="1">
      <w:start w:val="1"/>
      <w:numFmt w:val="decimal"/>
      <w:isLgl/>
      <w:lvlText w:val="%1.%2"/>
      <w:lvlJc w:val="left"/>
      <w:pPr>
        <w:ind w:left="779" w:hanging="49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74767FE"/>
    <w:multiLevelType w:val="hybridMultilevel"/>
    <w:tmpl w:val="792AB5BE"/>
    <w:lvl w:ilvl="0" w:tplc="D74040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7F5041C"/>
    <w:multiLevelType w:val="hybridMultilevel"/>
    <w:tmpl w:val="11E8663E"/>
    <w:lvl w:ilvl="0" w:tplc="155019FA">
      <w:start w:val="1"/>
      <w:numFmt w:val="decimal"/>
      <w:lvlText w:val="%1)"/>
      <w:lvlJc w:val="left"/>
      <w:pPr>
        <w:ind w:left="1392"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B8E0437"/>
    <w:multiLevelType w:val="hybridMultilevel"/>
    <w:tmpl w:val="FBD49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9F7283"/>
    <w:multiLevelType w:val="hybridMultilevel"/>
    <w:tmpl w:val="9EF6B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8C4985"/>
    <w:multiLevelType w:val="hybridMultilevel"/>
    <w:tmpl w:val="35D0C83A"/>
    <w:lvl w:ilvl="0" w:tplc="73D07FEE">
      <w:start w:val="1"/>
      <w:numFmt w:val="decimal"/>
      <w:lvlText w:val="%1."/>
      <w:lvlJc w:val="left"/>
      <w:pPr>
        <w:ind w:left="720" w:hanging="360"/>
      </w:pPr>
      <w:rPr>
        <w:rFonts w:ascii="Calibri" w:hAnsi="Calibri"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CF549C"/>
    <w:multiLevelType w:val="hybridMultilevel"/>
    <w:tmpl w:val="4A26F3AE"/>
    <w:lvl w:ilvl="0" w:tplc="08167D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394472F"/>
    <w:multiLevelType w:val="hybridMultilevel"/>
    <w:tmpl w:val="50AC2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32030A"/>
    <w:multiLevelType w:val="multilevel"/>
    <w:tmpl w:val="B0621E6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35" w:hanging="49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4BB40FB2"/>
    <w:multiLevelType w:val="hybridMultilevel"/>
    <w:tmpl w:val="7FE60E92"/>
    <w:lvl w:ilvl="0" w:tplc="48206C4E">
      <w:start w:val="1"/>
      <w:numFmt w:val="decimal"/>
      <w:lvlText w:val="%1."/>
      <w:lvlJc w:val="left"/>
      <w:pPr>
        <w:ind w:left="644"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E374C1"/>
    <w:multiLevelType w:val="hybridMultilevel"/>
    <w:tmpl w:val="9CE2F6A8"/>
    <w:lvl w:ilvl="0" w:tplc="87B6DC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6F24C3D"/>
    <w:multiLevelType w:val="hybridMultilevel"/>
    <w:tmpl w:val="9CB08ABA"/>
    <w:lvl w:ilvl="0" w:tplc="52C6C9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nsid w:val="59140E1A"/>
    <w:multiLevelType w:val="multilevel"/>
    <w:tmpl w:val="63DA3CC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59C94319"/>
    <w:multiLevelType w:val="hybridMultilevel"/>
    <w:tmpl w:val="F5F0A3BE"/>
    <w:lvl w:ilvl="0" w:tplc="9FF02BB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6F765E"/>
    <w:multiLevelType w:val="multilevel"/>
    <w:tmpl w:val="6840E234"/>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9">
    <w:nsid w:val="5DE26D9D"/>
    <w:multiLevelType w:val="multilevel"/>
    <w:tmpl w:val="1F1CD2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5EE24208"/>
    <w:multiLevelType w:val="hybridMultilevel"/>
    <w:tmpl w:val="BF92BA38"/>
    <w:lvl w:ilvl="0" w:tplc="1548AE8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7573C6"/>
    <w:multiLevelType w:val="hybridMultilevel"/>
    <w:tmpl w:val="84F8C6C4"/>
    <w:lvl w:ilvl="0" w:tplc="D8D87D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1"/>
    <w:lvlOverride w:ilvl="0">
      <w:lvl w:ilvl="0">
        <w:start w:val="1"/>
        <w:numFmt w:val="decimal"/>
        <w:lvlText w:val="%1."/>
        <w:legacy w:legacy="1" w:legacySpace="0" w:legacyIndent="352"/>
        <w:lvlJc w:val="left"/>
        <w:rPr>
          <w:rFonts w:ascii="Times New Roman" w:hAnsi="Times New Roman" w:cs="Times New Roman" w:hint="default"/>
        </w:rPr>
      </w:lvl>
    </w:lvlOverride>
  </w:num>
  <w:num w:numId="3">
    <w:abstractNumId w:val="30"/>
  </w:num>
  <w:num w:numId="4">
    <w:abstractNumId w:val="0"/>
  </w:num>
  <w:num w:numId="5">
    <w:abstractNumId w:val="3"/>
  </w:num>
  <w:num w:numId="6">
    <w:abstractNumId w:val="16"/>
  </w:num>
  <w:num w:numId="7">
    <w:abstractNumId w:val="22"/>
  </w:num>
  <w:num w:numId="8">
    <w:abstractNumId w:val="14"/>
  </w:num>
  <w:num w:numId="9">
    <w:abstractNumId w:val="28"/>
  </w:num>
  <w:num w:numId="10">
    <w:abstractNumId w:val="26"/>
  </w:num>
  <w:num w:numId="11">
    <w:abstractNumId w:val="9"/>
  </w:num>
  <w:num w:numId="12">
    <w:abstractNumId w:val="7"/>
  </w:num>
  <w:num w:numId="13">
    <w:abstractNumId w:val="11"/>
  </w:num>
  <w:num w:numId="14">
    <w:abstractNumId w:val="15"/>
  </w:num>
  <w:num w:numId="15">
    <w:abstractNumId w:val="18"/>
  </w:num>
  <w:num w:numId="16">
    <w:abstractNumId w:val="4"/>
  </w:num>
  <w:num w:numId="17">
    <w:abstractNumId w:val="8"/>
  </w:num>
  <w:num w:numId="18">
    <w:abstractNumId w:val="5"/>
  </w:num>
  <w:num w:numId="19">
    <w:abstractNumId w:val="20"/>
  </w:num>
  <w:num w:numId="20">
    <w:abstractNumId w:val="31"/>
  </w:num>
  <w:num w:numId="21">
    <w:abstractNumId w:val="24"/>
  </w:num>
  <w:num w:numId="22">
    <w:abstractNumId w:val="23"/>
  </w:num>
  <w:num w:numId="23">
    <w:abstractNumId w:val="2"/>
  </w:num>
  <w:num w:numId="24">
    <w:abstractNumId w:val="6"/>
  </w:num>
  <w:num w:numId="25">
    <w:abstractNumId w:val="25"/>
  </w:num>
  <w:num w:numId="26">
    <w:abstractNumId w:val="21"/>
  </w:num>
  <w:num w:numId="27">
    <w:abstractNumId w:val="19"/>
  </w:num>
  <w:num w:numId="28">
    <w:abstractNumId w:val="17"/>
  </w:num>
  <w:num w:numId="29">
    <w:abstractNumId w:val="13"/>
  </w:num>
  <w:num w:numId="30">
    <w:abstractNumId w:val="12"/>
  </w:num>
  <w:num w:numId="31">
    <w:abstractNumId w:val="29"/>
  </w:num>
  <w:num w:numId="32">
    <w:abstractNumId w:val="1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A2"/>
    <w:rsid w:val="0001108B"/>
    <w:rsid w:val="00011A5B"/>
    <w:rsid w:val="00012651"/>
    <w:rsid w:val="00013B16"/>
    <w:rsid w:val="00025902"/>
    <w:rsid w:val="00030355"/>
    <w:rsid w:val="000322E6"/>
    <w:rsid w:val="0004542B"/>
    <w:rsid w:val="0005099D"/>
    <w:rsid w:val="00050B9A"/>
    <w:rsid w:val="0006293A"/>
    <w:rsid w:val="00062A4E"/>
    <w:rsid w:val="00064682"/>
    <w:rsid w:val="0006669F"/>
    <w:rsid w:val="00070FCB"/>
    <w:rsid w:val="00076E05"/>
    <w:rsid w:val="00077006"/>
    <w:rsid w:val="00080BF4"/>
    <w:rsid w:val="00081AA1"/>
    <w:rsid w:val="00086E06"/>
    <w:rsid w:val="0009600F"/>
    <w:rsid w:val="000A0100"/>
    <w:rsid w:val="000A615D"/>
    <w:rsid w:val="000B699E"/>
    <w:rsid w:val="000C0A9D"/>
    <w:rsid w:val="000C0E0A"/>
    <w:rsid w:val="000C59E7"/>
    <w:rsid w:val="000D3CB7"/>
    <w:rsid w:val="000D4B95"/>
    <w:rsid w:val="000E129C"/>
    <w:rsid w:val="000E7880"/>
    <w:rsid w:val="000F2663"/>
    <w:rsid w:val="00106D28"/>
    <w:rsid w:val="001164C5"/>
    <w:rsid w:val="00120838"/>
    <w:rsid w:val="00122C75"/>
    <w:rsid w:val="0012382C"/>
    <w:rsid w:val="00124055"/>
    <w:rsid w:val="00134CE3"/>
    <w:rsid w:val="001526D2"/>
    <w:rsid w:val="00153491"/>
    <w:rsid w:val="0016008D"/>
    <w:rsid w:val="00167BBD"/>
    <w:rsid w:val="001708CA"/>
    <w:rsid w:val="0017177A"/>
    <w:rsid w:val="00180E5E"/>
    <w:rsid w:val="00193EAC"/>
    <w:rsid w:val="001945CA"/>
    <w:rsid w:val="001A2F3E"/>
    <w:rsid w:val="001B1500"/>
    <w:rsid w:val="001B4501"/>
    <w:rsid w:val="001B6F70"/>
    <w:rsid w:val="001C0084"/>
    <w:rsid w:val="001C0A5F"/>
    <w:rsid w:val="001D2012"/>
    <w:rsid w:val="001D2E38"/>
    <w:rsid w:val="001D58B2"/>
    <w:rsid w:val="001E28BE"/>
    <w:rsid w:val="001F74B3"/>
    <w:rsid w:val="001F7714"/>
    <w:rsid w:val="002021F9"/>
    <w:rsid w:val="00212A1A"/>
    <w:rsid w:val="00214518"/>
    <w:rsid w:val="002236BA"/>
    <w:rsid w:val="00226AAE"/>
    <w:rsid w:val="00227CCE"/>
    <w:rsid w:val="00241F8B"/>
    <w:rsid w:val="00245798"/>
    <w:rsid w:val="00262934"/>
    <w:rsid w:val="0028194F"/>
    <w:rsid w:val="00281AA2"/>
    <w:rsid w:val="00293227"/>
    <w:rsid w:val="00296F7B"/>
    <w:rsid w:val="002A0347"/>
    <w:rsid w:val="002A69EB"/>
    <w:rsid w:val="002A7843"/>
    <w:rsid w:val="002B3638"/>
    <w:rsid w:val="002B67D9"/>
    <w:rsid w:val="002B794A"/>
    <w:rsid w:val="002D45F9"/>
    <w:rsid w:val="002D62AD"/>
    <w:rsid w:val="002E6238"/>
    <w:rsid w:val="002F351A"/>
    <w:rsid w:val="002F5591"/>
    <w:rsid w:val="002F5641"/>
    <w:rsid w:val="00301945"/>
    <w:rsid w:val="00310050"/>
    <w:rsid w:val="00312596"/>
    <w:rsid w:val="003344E8"/>
    <w:rsid w:val="0033781E"/>
    <w:rsid w:val="00346A5E"/>
    <w:rsid w:val="0035040A"/>
    <w:rsid w:val="00362196"/>
    <w:rsid w:val="0036467E"/>
    <w:rsid w:val="003677C3"/>
    <w:rsid w:val="003727E1"/>
    <w:rsid w:val="00386995"/>
    <w:rsid w:val="00386E24"/>
    <w:rsid w:val="00387E39"/>
    <w:rsid w:val="00393FB4"/>
    <w:rsid w:val="0039484B"/>
    <w:rsid w:val="003A0809"/>
    <w:rsid w:val="003C282C"/>
    <w:rsid w:val="003C5564"/>
    <w:rsid w:val="003E4984"/>
    <w:rsid w:val="004215DF"/>
    <w:rsid w:val="004241B9"/>
    <w:rsid w:val="00435040"/>
    <w:rsid w:val="00435413"/>
    <w:rsid w:val="0043645D"/>
    <w:rsid w:val="00443AA9"/>
    <w:rsid w:val="004512EC"/>
    <w:rsid w:val="00454BF2"/>
    <w:rsid w:val="00454EC5"/>
    <w:rsid w:val="00457DE9"/>
    <w:rsid w:val="00464447"/>
    <w:rsid w:val="00474587"/>
    <w:rsid w:val="004851D4"/>
    <w:rsid w:val="004912ED"/>
    <w:rsid w:val="004947D1"/>
    <w:rsid w:val="00495371"/>
    <w:rsid w:val="004976CA"/>
    <w:rsid w:val="0049789E"/>
    <w:rsid w:val="004A29AB"/>
    <w:rsid w:val="004A7C2B"/>
    <w:rsid w:val="004B02E7"/>
    <w:rsid w:val="004B7CEA"/>
    <w:rsid w:val="004C1A6E"/>
    <w:rsid w:val="004C6F3C"/>
    <w:rsid w:val="004C7CAE"/>
    <w:rsid w:val="004D4ACC"/>
    <w:rsid w:val="004E03CD"/>
    <w:rsid w:val="004F0645"/>
    <w:rsid w:val="00503858"/>
    <w:rsid w:val="00514F17"/>
    <w:rsid w:val="00523912"/>
    <w:rsid w:val="005466F2"/>
    <w:rsid w:val="00547BFC"/>
    <w:rsid w:val="005704A6"/>
    <w:rsid w:val="005775E7"/>
    <w:rsid w:val="005822B0"/>
    <w:rsid w:val="00582CEA"/>
    <w:rsid w:val="00584831"/>
    <w:rsid w:val="005856F9"/>
    <w:rsid w:val="00590C21"/>
    <w:rsid w:val="005958FA"/>
    <w:rsid w:val="005A321F"/>
    <w:rsid w:val="005B1E2E"/>
    <w:rsid w:val="005C138A"/>
    <w:rsid w:val="005C3DA3"/>
    <w:rsid w:val="005C523A"/>
    <w:rsid w:val="005C6B81"/>
    <w:rsid w:val="005C6FE1"/>
    <w:rsid w:val="005E61EB"/>
    <w:rsid w:val="005F7968"/>
    <w:rsid w:val="00603889"/>
    <w:rsid w:val="00604679"/>
    <w:rsid w:val="00621082"/>
    <w:rsid w:val="00632FC1"/>
    <w:rsid w:val="00643ED1"/>
    <w:rsid w:val="00654503"/>
    <w:rsid w:val="00657EC6"/>
    <w:rsid w:val="00663F89"/>
    <w:rsid w:val="00673955"/>
    <w:rsid w:val="00685283"/>
    <w:rsid w:val="00687A4C"/>
    <w:rsid w:val="0069179D"/>
    <w:rsid w:val="006A5E11"/>
    <w:rsid w:val="006A6363"/>
    <w:rsid w:val="006B5F48"/>
    <w:rsid w:val="006C4C72"/>
    <w:rsid w:val="006F09F3"/>
    <w:rsid w:val="007005E5"/>
    <w:rsid w:val="007014F8"/>
    <w:rsid w:val="00712974"/>
    <w:rsid w:val="00715AF3"/>
    <w:rsid w:val="00716BBE"/>
    <w:rsid w:val="007177A7"/>
    <w:rsid w:val="0072273D"/>
    <w:rsid w:val="00723361"/>
    <w:rsid w:val="00733F77"/>
    <w:rsid w:val="00736DB5"/>
    <w:rsid w:val="00752CBD"/>
    <w:rsid w:val="007538E8"/>
    <w:rsid w:val="00770EF2"/>
    <w:rsid w:val="00777DBE"/>
    <w:rsid w:val="0078192B"/>
    <w:rsid w:val="0079578A"/>
    <w:rsid w:val="007A66FE"/>
    <w:rsid w:val="007C2E8C"/>
    <w:rsid w:val="007C44B0"/>
    <w:rsid w:val="007C685C"/>
    <w:rsid w:val="007C79B7"/>
    <w:rsid w:val="007D0364"/>
    <w:rsid w:val="007D5CFB"/>
    <w:rsid w:val="007E06BA"/>
    <w:rsid w:val="007E1332"/>
    <w:rsid w:val="007E3F96"/>
    <w:rsid w:val="007E4A7B"/>
    <w:rsid w:val="007E6BAB"/>
    <w:rsid w:val="007F4FE4"/>
    <w:rsid w:val="00800D7D"/>
    <w:rsid w:val="00801A72"/>
    <w:rsid w:val="00802A6B"/>
    <w:rsid w:val="00814D39"/>
    <w:rsid w:val="008200E9"/>
    <w:rsid w:val="00835CC1"/>
    <w:rsid w:val="00836A03"/>
    <w:rsid w:val="00843A10"/>
    <w:rsid w:val="00845DE1"/>
    <w:rsid w:val="0085279A"/>
    <w:rsid w:val="008627DC"/>
    <w:rsid w:val="0086428C"/>
    <w:rsid w:val="00864E5B"/>
    <w:rsid w:val="00874187"/>
    <w:rsid w:val="00881E96"/>
    <w:rsid w:val="00893945"/>
    <w:rsid w:val="00895E0A"/>
    <w:rsid w:val="00896737"/>
    <w:rsid w:val="00896ABA"/>
    <w:rsid w:val="008A4EDD"/>
    <w:rsid w:val="008B4607"/>
    <w:rsid w:val="008B6D97"/>
    <w:rsid w:val="008B79B8"/>
    <w:rsid w:val="008D0190"/>
    <w:rsid w:val="008E0AFB"/>
    <w:rsid w:val="008F3A93"/>
    <w:rsid w:val="00900062"/>
    <w:rsid w:val="00903B5F"/>
    <w:rsid w:val="00904B33"/>
    <w:rsid w:val="009053CD"/>
    <w:rsid w:val="009073F2"/>
    <w:rsid w:val="009133DE"/>
    <w:rsid w:val="00922DDC"/>
    <w:rsid w:val="00923A87"/>
    <w:rsid w:val="00924324"/>
    <w:rsid w:val="00935855"/>
    <w:rsid w:val="009514AC"/>
    <w:rsid w:val="00952DC1"/>
    <w:rsid w:val="009602DB"/>
    <w:rsid w:val="0096065D"/>
    <w:rsid w:val="009954F6"/>
    <w:rsid w:val="009A057E"/>
    <w:rsid w:val="009A70F9"/>
    <w:rsid w:val="009B14E8"/>
    <w:rsid w:val="009B1F65"/>
    <w:rsid w:val="009B3321"/>
    <w:rsid w:val="009B75FC"/>
    <w:rsid w:val="009B786E"/>
    <w:rsid w:val="009C21BE"/>
    <w:rsid w:val="009C60BD"/>
    <w:rsid w:val="009D0A2A"/>
    <w:rsid w:val="009D2267"/>
    <w:rsid w:val="009E2444"/>
    <w:rsid w:val="009E2C3F"/>
    <w:rsid w:val="009F1485"/>
    <w:rsid w:val="009F1D4E"/>
    <w:rsid w:val="00A0693E"/>
    <w:rsid w:val="00A12199"/>
    <w:rsid w:val="00A21724"/>
    <w:rsid w:val="00A22859"/>
    <w:rsid w:val="00A32DEA"/>
    <w:rsid w:val="00A40A84"/>
    <w:rsid w:val="00A417C8"/>
    <w:rsid w:val="00A43461"/>
    <w:rsid w:val="00A4365C"/>
    <w:rsid w:val="00A44F29"/>
    <w:rsid w:val="00A60CA5"/>
    <w:rsid w:val="00A72E92"/>
    <w:rsid w:val="00A734CF"/>
    <w:rsid w:val="00A96609"/>
    <w:rsid w:val="00A96A94"/>
    <w:rsid w:val="00A96F91"/>
    <w:rsid w:val="00AA332F"/>
    <w:rsid w:val="00AB1911"/>
    <w:rsid w:val="00AD437E"/>
    <w:rsid w:val="00AD79D8"/>
    <w:rsid w:val="00AE119C"/>
    <w:rsid w:val="00AE66FB"/>
    <w:rsid w:val="00AF6B73"/>
    <w:rsid w:val="00B11BAD"/>
    <w:rsid w:val="00B17459"/>
    <w:rsid w:val="00B246D3"/>
    <w:rsid w:val="00B40AAA"/>
    <w:rsid w:val="00B51A4F"/>
    <w:rsid w:val="00B53BC5"/>
    <w:rsid w:val="00B60619"/>
    <w:rsid w:val="00B657C0"/>
    <w:rsid w:val="00B8079E"/>
    <w:rsid w:val="00B81C5F"/>
    <w:rsid w:val="00B87AB6"/>
    <w:rsid w:val="00B90769"/>
    <w:rsid w:val="00B97A0A"/>
    <w:rsid w:val="00BA117C"/>
    <w:rsid w:val="00BA4775"/>
    <w:rsid w:val="00BA4FE1"/>
    <w:rsid w:val="00BA6766"/>
    <w:rsid w:val="00BB0D1A"/>
    <w:rsid w:val="00BC1C23"/>
    <w:rsid w:val="00BC39ED"/>
    <w:rsid w:val="00BD1B05"/>
    <w:rsid w:val="00BE592A"/>
    <w:rsid w:val="00BF7EE6"/>
    <w:rsid w:val="00C14426"/>
    <w:rsid w:val="00C23564"/>
    <w:rsid w:val="00C26AEA"/>
    <w:rsid w:val="00C414D7"/>
    <w:rsid w:val="00C423A2"/>
    <w:rsid w:val="00C56E39"/>
    <w:rsid w:val="00C730C0"/>
    <w:rsid w:val="00C87DFC"/>
    <w:rsid w:val="00C90263"/>
    <w:rsid w:val="00CA31EB"/>
    <w:rsid w:val="00CA7C5C"/>
    <w:rsid w:val="00CB3B53"/>
    <w:rsid w:val="00CB6DA2"/>
    <w:rsid w:val="00CC34E4"/>
    <w:rsid w:val="00CC5CCB"/>
    <w:rsid w:val="00CD1933"/>
    <w:rsid w:val="00CD6EA2"/>
    <w:rsid w:val="00D03DB1"/>
    <w:rsid w:val="00D15FD4"/>
    <w:rsid w:val="00D259E3"/>
    <w:rsid w:val="00D26EA1"/>
    <w:rsid w:val="00D308D7"/>
    <w:rsid w:val="00D3105C"/>
    <w:rsid w:val="00D36E96"/>
    <w:rsid w:val="00D4035F"/>
    <w:rsid w:val="00D4076F"/>
    <w:rsid w:val="00D43F47"/>
    <w:rsid w:val="00D45316"/>
    <w:rsid w:val="00D45437"/>
    <w:rsid w:val="00D46E7B"/>
    <w:rsid w:val="00D75F40"/>
    <w:rsid w:val="00D76182"/>
    <w:rsid w:val="00D77190"/>
    <w:rsid w:val="00D80F9E"/>
    <w:rsid w:val="00D80FF0"/>
    <w:rsid w:val="00D86929"/>
    <w:rsid w:val="00D93040"/>
    <w:rsid w:val="00D962A5"/>
    <w:rsid w:val="00DA6FAF"/>
    <w:rsid w:val="00DB1AC7"/>
    <w:rsid w:val="00DB73C3"/>
    <w:rsid w:val="00DB7C8C"/>
    <w:rsid w:val="00DC294F"/>
    <w:rsid w:val="00DC752C"/>
    <w:rsid w:val="00DD7DE1"/>
    <w:rsid w:val="00DE2FB4"/>
    <w:rsid w:val="00DE3D69"/>
    <w:rsid w:val="00DF533F"/>
    <w:rsid w:val="00E138EC"/>
    <w:rsid w:val="00E41215"/>
    <w:rsid w:val="00E463D0"/>
    <w:rsid w:val="00E549C0"/>
    <w:rsid w:val="00E55130"/>
    <w:rsid w:val="00E641B5"/>
    <w:rsid w:val="00E70187"/>
    <w:rsid w:val="00E77BCE"/>
    <w:rsid w:val="00E82B89"/>
    <w:rsid w:val="00E9723B"/>
    <w:rsid w:val="00EA5793"/>
    <w:rsid w:val="00EB0E92"/>
    <w:rsid w:val="00EC0920"/>
    <w:rsid w:val="00EC1287"/>
    <w:rsid w:val="00EC4E91"/>
    <w:rsid w:val="00ED0577"/>
    <w:rsid w:val="00ED3277"/>
    <w:rsid w:val="00ED4196"/>
    <w:rsid w:val="00ED7C72"/>
    <w:rsid w:val="00EE77E0"/>
    <w:rsid w:val="00EE7DBC"/>
    <w:rsid w:val="00F00403"/>
    <w:rsid w:val="00F05CCE"/>
    <w:rsid w:val="00F23D6A"/>
    <w:rsid w:val="00F2677F"/>
    <w:rsid w:val="00F34888"/>
    <w:rsid w:val="00F50877"/>
    <w:rsid w:val="00F70429"/>
    <w:rsid w:val="00F8022B"/>
    <w:rsid w:val="00F82A18"/>
    <w:rsid w:val="00F833C3"/>
    <w:rsid w:val="00F84465"/>
    <w:rsid w:val="00F92492"/>
    <w:rsid w:val="00F9501A"/>
    <w:rsid w:val="00F97D75"/>
    <w:rsid w:val="00FA0DDC"/>
    <w:rsid w:val="00FA0EFE"/>
    <w:rsid w:val="00FB733E"/>
    <w:rsid w:val="00FC6BE5"/>
    <w:rsid w:val="00FC6E52"/>
    <w:rsid w:val="00FC70FE"/>
    <w:rsid w:val="00FE4DCA"/>
    <w:rsid w:val="00FE762F"/>
    <w:rsid w:val="00FF1E0B"/>
    <w:rsid w:val="00FF28EB"/>
    <w:rsid w:val="00FF3494"/>
    <w:rsid w:val="00FF6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BFC"/>
  </w:style>
  <w:style w:type="paragraph" w:styleId="1">
    <w:name w:val="heading 1"/>
    <w:basedOn w:val="a"/>
    <w:next w:val="a"/>
    <w:link w:val="10"/>
    <w:uiPriority w:val="99"/>
    <w:qFormat/>
    <w:rsid w:val="00BE592A"/>
    <w:pPr>
      <w:widowControl w:val="0"/>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unhideWhenUsed/>
    <w:qFormat/>
    <w:rsid w:val="00BE592A"/>
    <w:pPr>
      <w:keepNext/>
      <w:keepLines/>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BE592A"/>
    <w:pPr>
      <w:keepNext/>
      <w:keepLines/>
      <w:spacing w:before="200"/>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592A"/>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rsid w:val="00BE59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E592A"/>
    <w:rPr>
      <w:rFonts w:asciiTheme="majorHAnsi" w:eastAsiaTheme="majorEastAsia" w:hAnsiTheme="majorHAnsi" w:cstheme="majorBidi"/>
      <w:b/>
      <w:bCs/>
      <w:color w:val="4F81BD" w:themeColor="accent1"/>
      <w:sz w:val="24"/>
      <w:szCs w:val="24"/>
      <w:lang w:eastAsia="ru-RU"/>
    </w:rPr>
  </w:style>
  <w:style w:type="paragraph" w:styleId="a3">
    <w:name w:val="Balloon Text"/>
    <w:basedOn w:val="a"/>
    <w:link w:val="a4"/>
    <w:semiHidden/>
    <w:unhideWhenUsed/>
    <w:rsid w:val="00CB6DA2"/>
    <w:rPr>
      <w:rFonts w:ascii="Tahoma" w:hAnsi="Tahoma" w:cs="Tahoma"/>
      <w:sz w:val="16"/>
      <w:szCs w:val="16"/>
    </w:rPr>
  </w:style>
  <w:style w:type="character" w:customStyle="1" w:styleId="a4">
    <w:name w:val="Текст выноски Знак"/>
    <w:basedOn w:val="a0"/>
    <w:link w:val="a3"/>
    <w:uiPriority w:val="99"/>
    <w:semiHidden/>
    <w:rsid w:val="00CB6DA2"/>
    <w:rPr>
      <w:rFonts w:ascii="Tahoma" w:hAnsi="Tahoma" w:cs="Tahoma"/>
      <w:sz w:val="16"/>
      <w:szCs w:val="16"/>
    </w:rPr>
  </w:style>
  <w:style w:type="paragraph" w:styleId="a5">
    <w:name w:val="No Spacing"/>
    <w:aliases w:val="с интервалом,Без интервала1,No Spacing1,No Spacing"/>
    <w:link w:val="a6"/>
    <w:uiPriority w:val="1"/>
    <w:qFormat/>
    <w:rsid w:val="00AD437E"/>
  </w:style>
  <w:style w:type="character" w:customStyle="1" w:styleId="a6">
    <w:name w:val="Без интервала Знак"/>
    <w:aliases w:val="с интервалом Знак,Без интервала1 Знак,No Spacing1 Знак,No Spacing Знак"/>
    <w:basedOn w:val="a0"/>
    <w:link w:val="a5"/>
    <w:uiPriority w:val="1"/>
    <w:locked/>
    <w:rsid w:val="007C79B7"/>
  </w:style>
  <w:style w:type="table" w:styleId="a7">
    <w:name w:val="Table Grid"/>
    <w:basedOn w:val="a1"/>
    <w:uiPriority w:val="59"/>
    <w:rsid w:val="00AD43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582CEA"/>
    <w:pPr>
      <w:widowControl w:val="0"/>
      <w:autoSpaceDE w:val="0"/>
      <w:autoSpaceDN w:val="0"/>
      <w:adjustRightInd w:val="0"/>
    </w:pPr>
    <w:rPr>
      <w:rFonts w:ascii="Arial" w:eastAsia="Times New Roman" w:hAnsi="Arial" w:cs="Arial"/>
      <w:sz w:val="20"/>
      <w:szCs w:val="20"/>
      <w:lang w:eastAsia="ru-RU"/>
    </w:rPr>
  </w:style>
  <w:style w:type="paragraph" w:styleId="a8">
    <w:name w:val="Body Text Indent"/>
    <w:basedOn w:val="a"/>
    <w:link w:val="a9"/>
    <w:rsid w:val="00582CEA"/>
    <w:pPr>
      <w:tabs>
        <w:tab w:val="left" w:pos="720"/>
      </w:tabs>
      <w:ind w:firstLine="709"/>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582CEA"/>
    <w:rPr>
      <w:rFonts w:ascii="Times New Roman" w:eastAsia="Times New Roman" w:hAnsi="Times New Roman" w:cs="Times New Roman"/>
      <w:sz w:val="28"/>
      <w:szCs w:val="24"/>
      <w:lang w:eastAsia="ru-RU"/>
    </w:rPr>
  </w:style>
  <w:style w:type="character" w:styleId="aa">
    <w:name w:val="Hyperlink"/>
    <w:basedOn w:val="a0"/>
    <w:uiPriority w:val="99"/>
    <w:unhideWhenUsed/>
    <w:rsid w:val="00582CEA"/>
    <w:rPr>
      <w:color w:val="0000FF"/>
      <w:u w:val="single"/>
    </w:rPr>
  </w:style>
  <w:style w:type="paragraph" w:customStyle="1" w:styleId="u">
    <w:name w:val="u"/>
    <w:basedOn w:val="a"/>
    <w:rsid w:val="00582CEA"/>
    <w:pPr>
      <w:ind w:firstLine="390"/>
      <w:jc w:val="both"/>
    </w:pPr>
    <w:rPr>
      <w:rFonts w:ascii="Times New Roman" w:eastAsia="Times New Roman" w:hAnsi="Times New Roman" w:cs="Times New Roman"/>
      <w:sz w:val="24"/>
      <w:szCs w:val="24"/>
      <w:lang w:eastAsia="ru-RU"/>
    </w:rPr>
  </w:style>
  <w:style w:type="character" w:styleId="ab">
    <w:name w:val="Strong"/>
    <w:uiPriority w:val="22"/>
    <w:qFormat/>
    <w:rsid w:val="0049789E"/>
    <w:rPr>
      <w:b/>
      <w:bCs/>
    </w:rPr>
  </w:style>
  <w:style w:type="paragraph" w:styleId="ac">
    <w:name w:val="Normal (Web)"/>
    <w:basedOn w:val="a"/>
    <w:uiPriority w:val="99"/>
    <w:unhideWhenUsed/>
    <w:rsid w:val="0049789E"/>
    <w:pPr>
      <w:spacing w:before="100" w:beforeAutospacing="1" w:after="100" w:afterAutospacing="1"/>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076E05"/>
    <w:pPr>
      <w:tabs>
        <w:tab w:val="center" w:pos="4677"/>
        <w:tab w:val="right" w:pos="9355"/>
      </w:tabs>
    </w:pPr>
  </w:style>
  <w:style w:type="character" w:customStyle="1" w:styleId="ae">
    <w:name w:val="Верхний колонтитул Знак"/>
    <w:basedOn w:val="a0"/>
    <w:link w:val="ad"/>
    <w:uiPriority w:val="99"/>
    <w:rsid w:val="00076E05"/>
  </w:style>
  <w:style w:type="paragraph" w:styleId="af">
    <w:name w:val="footer"/>
    <w:basedOn w:val="a"/>
    <w:link w:val="af0"/>
    <w:uiPriority w:val="99"/>
    <w:unhideWhenUsed/>
    <w:rsid w:val="00076E05"/>
    <w:pPr>
      <w:tabs>
        <w:tab w:val="center" w:pos="4677"/>
        <w:tab w:val="right" w:pos="9355"/>
      </w:tabs>
    </w:pPr>
  </w:style>
  <w:style w:type="character" w:customStyle="1" w:styleId="af0">
    <w:name w:val="Нижний колонтитул Знак"/>
    <w:basedOn w:val="a0"/>
    <w:link w:val="af"/>
    <w:uiPriority w:val="99"/>
    <w:rsid w:val="00076E05"/>
  </w:style>
  <w:style w:type="paragraph" w:styleId="af1">
    <w:name w:val="Revision"/>
    <w:hidden/>
    <w:uiPriority w:val="99"/>
    <w:semiHidden/>
    <w:rsid w:val="00A96A94"/>
  </w:style>
  <w:style w:type="character" w:styleId="af2">
    <w:name w:val="FollowedHyperlink"/>
    <w:basedOn w:val="a0"/>
    <w:uiPriority w:val="99"/>
    <w:semiHidden/>
    <w:unhideWhenUsed/>
    <w:rsid w:val="009514AC"/>
    <w:rPr>
      <w:color w:val="800080"/>
      <w:u w:val="single"/>
    </w:rPr>
  </w:style>
  <w:style w:type="paragraph" w:customStyle="1" w:styleId="font5">
    <w:name w:val="font5"/>
    <w:basedOn w:val="a"/>
    <w:rsid w:val="009514AC"/>
    <w:pPr>
      <w:spacing w:before="100" w:beforeAutospacing="1" w:after="100" w:afterAutospacing="1"/>
    </w:pPr>
    <w:rPr>
      <w:rFonts w:ascii="Calibri" w:eastAsia="Times New Roman" w:hAnsi="Calibri" w:cs="Calibri"/>
      <w:color w:val="000000"/>
      <w:lang w:eastAsia="ru-RU"/>
    </w:rPr>
  </w:style>
  <w:style w:type="paragraph" w:customStyle="1" w:styleId="xl66">
    <w:name w:val="xl66"/>
    <w:basedOn w:val="a"/>
    <w:rsid w:val="009514AC"/>
    <w:pPr>
      <w:spacing w:before="100" w:beforeAutospacing="1" w:after="100" w:afterAutospacing="1"/>
    </w:pPr>
    <w:rPr>
      <w:rFonts w:ascii="Arial" w:eastAsia="Times New Roman" w:hAnsi="Arial" w:cs="Arial"/>
      <w:sz w:val="20"/>
      <w:szCs w:val="20"/>
      <w:lang w:eastAsia="ru-RU"/>
    </w:rPr>
  </w:style>
  <w:style w:type="paragraph" w:customStyle="1" w:styleId="xl67">
    <w:name w:val="xl67"/>
    <w:basedOn w:val="a"/>
    <w:rsid w:val="009514AC"/>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9514AC"/>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9514AC"/>
    <w:pPr>
      <w:pBdr>
        <w:top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9514AC"/>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514AC"/>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514A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9514A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514AC"/>
    <w:pPr>
      <w:pBdr>
        <w:lef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514A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514AC"/>
    <w:pP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514A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514AC"/>
    <w:pPr>
      <w:pBdr>
        <w:lef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9514A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9514AC"/>
    <w:pP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9514A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514AC"/>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96">
    <w:name w:val="xl96"/>
    <w:basedOn w:val="a"/>
    <w:rsid w:val="009514AC"/>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97">
    <w:name w:val="xl97"/>
    <w:basedOn w:val="a"/>
    <w:rsid w:val="009514AC"/>
    <w:pPr>
      <w:spacing w:before="100" w:beforeAutospacing="1" w:after="100" w:afterAutospacing="1"/>
      <w:textAlignment w:val="top"/>
    </w:pPr>
    <w:rPr>
      <w:rFonts w:ascii="Arial" w:eastAsia="Times New Roman" w:hAnsi="Arial" w:cs="Arial"/>
      <w:sz w:val="20"/>
      <w:szCs w:val="20"/>
      <w:lang w:eastAsia="ru-RU"/>
    </w:rPr>
  </w:style>
  <w:style w:type="paragraph" w:customStyle="1" w:styleId="xl98">
    <w:name w:val="xl98"/>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514A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100">
    <w:name w:val="xl100"/>
    <w:basedOn w:val="a"/>
    <w:rsid w:val="009514AC"/>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101">
    <w:name w:val="xl101"/>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9514AC"/>
    <w:pPr>
      <w:pBdr>
        <w:bottom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03">
    <w:name w:val="xl103"/>
    <w:basedOn w:val="a"/>
    <w:rsid w:val="009514AC"/>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9514AC"/>
    <w:pP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105">
    <w:name w:val="xl105"/>
    <w:basedOn w:val="a"/>
    <w:rsid w:val="009514AC"/>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06">
    <w:name w:val="xl106"/>
    <w:basedOn w:val="a"/>
    <w:rsid w:val="009514AC"/>
    <w:pP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9514AC"/>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08">
    <w:name w:val="xl108"/>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9514AC"/>
    <w:pPr>
      <w:spacing w:before="100" w:beforeAutospacing="1" w:after="100" w:afterAutospacing="1"/>
    </w:pPr>
    <w:rPr>
      <w:rFonts w:ascii="Arial" w:eastAsia="Times New Roman" w:hAnsi="Arial" w:cs="Arial"/>
      <w:sz w:val="24"/>
      <w:szCs w:val="24"/>
      <w:lang w:eastAsia="ru-RU"/>
    </w:rPr>
  </w:style>
  <w:style w:type="paragraph" w:customStyle="1" w:styleId="xl110">
    <w:name w:val="xl110"/>
    <w:basedOn w:val="a"/>
    <w:rsid w:val="009514AC"/>
    <w:pP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111">
    <w:name w:val="xl111"/>
    <w:basedOn w:val="a"/>
    <w:rsid w:val="009514AC"/>
    <w:pPr>
      <w:spacing w:before="100" w:beforeAutospacing="1" w:after="100" w:afterAutospacing="1"/>
      <w:jc w:val="center"/>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9514AC"/>
    <w:pPr>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
    <w:rsid w:val="009514AC"/>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14">
    <w:name w:val="xl114"/>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15">
    <w:name w:val="xl115"/>
    <w:basedOn w:val="a"/>
    <w:rsid w:val="009514AC"/>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9514AC"/>
    <w:pPr>
      <w:spacing w:before="100" w:beforeAutospacing="1" w:after="100" w:afterAutospacing="1"/>
      <w:jc w:val="right"/>
      <w:textAlignment w:val="top"/>
    </w:pPr>
    <w:rPr>
      <w:rFonts w:ascii="Times New Roman" w:eastAsia="Times New Roman" w:hAnsi="Times New Roman" w:cs="Times New Roman"/>
      <w:sz w:val="20"/>
      <w:szCs w:val="20"/>
      <w:lang w:eastAsia="ru-RU"/>
    </w:rPr>
  </w:style>
  <w:style w:type="paragraph" w:customStyle="1" w:styleId="xl117">
    <w:name w:val="xl117"/>
    <w:basedOn w:val="a"/>
    <w:rsid w:val="009514AC"/>
    <w:pPr>
      <w:spacing w:before="100" w:beforeAutospacing="1" w:after="100" w:afterAutospacing="1"/>
      <w:jc w:val="right"/>
      <w:textAlignment w:val="top"/>
    </w:pPr>
    <w:rPr>
      <w:rFonts w:ascii="Times New Roman" w:eastAsia="Times New Roman" w:hAnsi="Times New Roman" w:cs="Times New Roman"/>
      <w:sz w:val="24"/>
      <w:szCs w:val="24"/>
      <w:lang w:eastAsia="ru-RU"/>
    </w:rPr>
  </w:style>
  <w:style w:type="paragraph" w:customStyle="1" w:styleId="xl118">
    <w:name w:val="xl118"/>
    <w:basedOn w:val="a"/>
    <w:rsid w:val="009514AC"/>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9514AC"/>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9514AC"/>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9514AC"/>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9514AC"/>
    <w:pPr>
      <w:pBdr>
        <w:lef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9514AC"/>
    <w:pPr>
      <w:pBdr>
        <w:lef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9514AC"/>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25">
    <w:name w:val="xl125"/>
    <w:basedOn w:val="a"/>
    <w:rsid w:val="009514AC"/>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9514AC"/>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9514AC"/>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9514AC"/>
    <w:pPr>
      <w:pBdr>
        <w:lef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9514AC"/>
    <w:pPr>
      <w:pBdr>
        <w:lef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ru-RU"/>
    </w:rPr>
  </w:style>
  <w:style w:type="paragraph" w:customStyle="1" w:styleId="xl132">
    <w:name w:val="xl132"/>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3">
    <w:name w:val="xl133"/>
    <w:basedOn w:val="a"/>
    <w:rsid w:val="009514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4">
    <w:name w:val="xl134"/>
    <w:basedOn w:val="a"/>
    <w:rsid w:val="009514AC"/>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5">
    <w:name w:val="xl135"/>
    <w:basedOn w:val="a"/>
    <w:rsid w:val="009514AC"/>
    <w:pPr>
      <w:pBdr>
        <w:lef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6">
    <w:name w:val="xl136"/>
    <w:basedOn w:val="a"/>
    <w:rsid w:val="009514AC"/>
    <w:pPr>
      <w:pBdr>
        <w:lef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9514AC"/>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38">
    <w:name w:val="xl138"/>
    <w:basedOn w:val="a"/>
    <w:rsid w:val="009514AC"/>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9">
    <w:name w:val="xl139"/>
    <w:basedOn w:val="a"/>
    <w:rsid w:val="009514AC"/>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40">
    <w:name w:val="xl140"/>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9514AC"/>
    <w:pPr>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42">
    <w:name w:val="xl142"/>
    <w:basedOn w:val="a"/>
    <w:rsid w:val="009514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43">
    <w:name w:val="xl143"/>
    <w:basedOn w:val="a"/>
    <w:rsid w:val="009514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44">
    <w:name w:val="xl144"/>
    <w:basedOn w:val="a"/>
    <w:rsid w:val="009514AC"/>
    <w:pPr>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45">
    <w:name w:val="xl145"/>
    <w:basedOn w:val="a"/>
    <w:rsid w:val="009514A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9514AC"/>
    <w:pPr>
      <w:pBdr>
        <w:top w:val="single" w:sz="4" w:space="0" w:color="auto"/>
        <w:lef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9514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9514AC"/>
    <w:pPr>
      <w:shd w:val="clear" w:color="000000" w:fill="FFFFFF"/>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149">
    <w:name w:val="xl149"/>
    <w:basedOn w:val="a"/>
    <w:rsid w:val="009514A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9514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9514AC"/>
    <w:pPr>
      <w:spacing w:before="100" w:beforeAutospacing="1" w:after="100" w:afterAutospacing="1"/>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9514AC"/>
    <w:pPr>
      <w:spacing w:before="100" w:beforeAutospacing="1" w:after="100" w:afterAutospacing="1"/>
      <w:jc w:val="right"/>
      <w:textAlignment w:val="top"/>
    </w:pPr>
    <w:rPr>
      <w:rFonts w:ascii="Times New Roman" w:eastAsia="Times New Roman" w:hAnsi="Times New Roman" w:cs="Times New Roman"/>
      <w:sz w:val="24"/>
      <w:szCs w:val="24"/>
      <w:lang w:eastAsia="ru-RU"/>
    </w:rPr>
  </w:style>
  <w:style w:type="paragraph" w:customStyle="1" w:styleId="xl155">
    <w:name w:val="xl155"/>
    <w:basedOn w:val="a"/>
    <w:rsid w:val="009514AC"/>
    <w:pPr>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156">
    <w:name w:val="xl156"/>
    <w:basedOn w:val="a"/>
    <w:rsid w:val="009514A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9514A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9514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9514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table" w:customStyle="1" w:styleId="11">
    <w:name w:val="Сетка таблицы1"/>
    <w:basedOn w:val="a1"/>
    <w:next w:val="a7"/>
    <w:uiPriority w:val="59"/>
    <w:rsid w:val="00752CBD"/>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34"/>
    <w:qFormat/>
    <w:rsid w:val="00F82A18"/>
    <w:pPr>
      <w:ind w:left="720"/>
      <w:contextualSpacing/>
    </w:pPr>
  </w:style>
  <w:style w:type="paragraph" w:customStyle="1" w:styleId="af4">
    <w:name w:val="Внутренний адрес"/>
    <w:basedOn w:val="a"/>
    <w:rsid w:val="00BE592A"/>
    <w:pPr>
      <w:spacing w:line="220" w:lineRule="atLeast"/>
      <w:jc w:val="both"/>
    </w:pPr>
    <w:rPr>
      <w:rFonts w:ascii="Arial" w:eastAsia="Calibri" w:hAnsi="Arial" w:cs="Arial"/>
      <w:spacing w:val="-5"/>
      <w:sz w:val="20"/>
      <w:szCs w:val="20"/>
    </w:rPr>
  </w:style>
  <w:style w:type="character" w:customStyle="1" w:styleId="apple-converted-space">
    <w:name w:val="apple-converted-space"/>
    <w:basedOn w:val="a0"/>
    <w:rsid w:val="00BE592A"/>
  </w:style>
  <w:style w:type="paragraph" w:customStyle="1" w:styleId="headertext">
    <w:name w:val="headertext"/>
    <w:basedOn w:val="a"/>
    <w:rsid w:val="00BE592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Title">
    <w:name w:val="ConsPlusTitle"/>
    <w:uiPriority w:val="99"/>
    <w:rsid w:val="00BE592A"/>
    <w:pPr>
      <w:widowControl w:val="0"/>
      <w:autoSpaceDE w:val="0"/>
      <w:autoSpaceDN w:val="0"/>
      <w:adjustRightInd w:val="0"/>
    </w:pPr>
    <w:rPr>
      <w:rFonts w:ascii="Arial" w:eastAsia="Times New Roman" w:hAnsi="Arial" w:cs="Arial"/>
      <w:b/>
      <w:bCs/>
      <w:sz w:val="20"/>
      <w:szCs w:val="20"/>
      <w:lang w:eastAsia="ru-RU"/>
    </w:rPr>
  </w:style>
  <w:style w:type="paragraph" w:customStyle="1" w:styleId="Standard">
    <w:name w:val="Standard"/>
    <w:rsid w:val="00BE592A"/>
    <w:pPr>
      <w:widowControl w:val="0"/>
      <w:suppressAutoHyphens/>
      <w:autoSpaceDN w:val="0"/>
    </w:pPr>
    <w:rPr>
      <w:rFonts w:ascii="Times New Roman" w:eastAsia="DejaVu Sans" w:hAnsi="Times New Roman" w:cs="DejaVu Sans"/>
      <w:kern w:val="3"/>
      <w:sz w:val="24"/>
      <w:szCs w:val="24"/>
      <w:lang w:eastAsia="zh-CN" w:bidi="hi-IN"/>
    </w:rPr>
  </w:style>
  <w:style w:type="paragraph" w:customStyle="1" w:styleId="af5">
    <w:name w:val="Знак Знак Знак"/>
    <w:basedOn w:val="a"/>
    <w:rsid w:val="00BE592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1">
    <w:name w:val="Обычный3"/>
    <w:rsid w:val="00BE592A"/>
    <w:rPr>
      <w:rFonts w:ascii="Times New Roman" w:eastAsia="Times New Roman" w:hAnsi="Times New Roman" w:cs="Times New Roman"/>
      <w:sz w:val="24"/>
      <w:szCs w:val="20"/>
      <w:lang w:eastAsia="ru-RU"/>
    </w:rPr>
  </w:style>
  <w:style w:type="paragraph" w:customStyle="1" w:styleId="12">
    <w:name w:val="Обычный1"/>
    <w:rsid w:val="00BE592A"/>
    <w:rPr>
      <w:rFonts w:ascii="Times New Roman" w:eastAsia="Times New Roman" w:hAnsi="Times New Roman" w:cs="Times New Roman"/>
      <w:sz w:val="24"/>
      <w:szCs w:val="20"/>
      <w:lang w:eastAsia="ru-RU"/>
    </w:rPr>
  </w:style>
  <w:style w:type="character" w:customStyle="1" w:styleId="b-contact-informer-target">
    <w:name w:val="b-contact-informer-target"/>
    <w:basedOn w:val="a0"/>
    <w:rsid w:val="00BE592A"/>
  </w:style>
  <w:style w:type="character" w:customStyle="1" w:styleId="b-letterheadaddrsname">
    <w:name w:val="b-letter__head__addrs__name"/>
    <w:basedOn w:val="a0"/>
    <w:rsid w:val="00BE592A"/>
  </w:style>
  <w:style w:type="paragraph" w:customStyle="1" w:styleId="21">
    <w:name w:val="Обычный2"/>
    <w:rsid w:val="00BE592A"/>
    <w:rPr>
      <w:rFonts w:ascii="Times New Roman" w:eastAsia="Times New Roman" w:hAnsi="Times New Roman" w:cs="Times New Roman"/>
      <w:sz w:val="24"/>
      <w:szCs w:val="20"/>
      <w:lang w:eastAsia="ru-RU"/>
    </w:rPr>
  </w:style>
  <w:style w:type="paragraph" w:customStyle="1" w:styleId="consnormal">
    <w:name w:val="consnormal"/>
    <w:basedOn w:val="a"/>
    <w:rsid w:val="00BE592A"/>
    <w:pPr>
      <w:spacing w:before="100" w:beforeAutospacing="1" w:after="100" w:afterAutospacing="1"/>
    </w:pPr>
    <w:rPr>
      <w:rFonts w:ascii="Times New Roman" w:eastAsia="Times New Roman" w:hAnsi="Times New Roman" w:cs="Times New Roman"/>
      <w:sz w:val="24"/>
      <w:szCs w:val="24"/>
      <w:lang w:eastAsia="ru-RU"/>
    </w:rPr>
  </w:style>
  <w:style w:type="paragraph" w:styleId="af6">
    <w:name w:val="Plain Text"/>
    <w:basedOn w:val="a"/>
    <w:link w:val="af7"/>
    <w:rsid w:val="00BE592A"/>
    <w:rPr>
      <w:rFonts w:ascii="Courier New" w:eastAsia="Times New Roman" w:hAnsi="Courier New" w:cs="Courier New"/>
      <w:sz w:val="20"/>
      <w:szCs w:val="20"/>
      <w:lang w:eastAsia="ru-RU"/>
    </w:rPr>
  </w:style>
  <w:style w:type="character" w:customStyle="1" w:styleId="af7">
    <w:name w:val="Текст Знак"/>
    <w:basedOn w:val="a0"/>
    <w:link w:val="af6"/>
    <w:rsid w:val="00BE592A"/>
    <w:rPr>
      <w:rFonts w:ascii="Courier New" w:eastAsia="Times New Roman" w:hAnsi="Courier New" w:cs="Courier New"/>
      <w:sz w:val="20"/>
      <w:szCs w:val="20"/>
      <w:lang w:eastAsia="ru-RU"/>
    </w:rPr>
  </w:style>
  <w:style w:type="paragraph" w:customStyle="1" w:styleId="5">
    <w:name w:val="Обычный5"/>
    <w:rsid w:val="00BE592A"/>
    <w:rPr>
      <w:rFonts w:ascii="Times New Roman" w:eastAsia="Times New Roman" w:hAnsi="Times New Roman" w:cs="Times New Roman"/>
      <w:sz w:val="24"/>
      <w:szCs w:val="20"/>
      <w:lang w:eastAsia="ru-RU"/>
    </w:rPr>
  </w:style>
  <w:style w:type="character" w:customStyle="1" w:styleId="dirty-clipboard">
    <w:name w:val="dirty-clipboard"/>
    <w:basedOn w:val="a0"/>
    <w:rsid w:val="00BE592A"/>
  </w:style>
  <w:style w:type="paragraph" w:styleId="22">
    <w:name w:val="Quote"/>
    <w:basedOn w:val="a"/>
    <w:next w:val="a"/>
    <w:link w:val="23"/>
    <w:uiPriority w:val="29"/>
    <w:qFormat/>
    <w:rsid w:val="00BE592A"/>
    <w:rPr>
      <w:rFonts w:ascii="Times New Roman" w:eastAsia="Times New Roman" w:hAnsi="Times New Roman" w:cs="Times New Roman"/>
      <w:i/>
      <w:iCs/>
      <w:color w:val="000000" w:themeColor="text1"/>
      <w:sz w:val="24"/>
      <w:szCs w:val="24"/>
      <w:lang w:eastAsia="ru-RU"/>
    </w:rPr>
  </w:style>
  <w:style w:type="character" w:customStyle="1" w:styleId="23">
    <w:name w:val="Цитата 2 Знак"/>
    <w:basedOn w:val="a0"/>
    <w:link w:val="22"/>
    <w:uiPriority w:val="29"/>
    <w:rsid w:val="00BE592A"/>
    <w:rPr>
      <w:rFonts w:ascii="Times New Roman" w:eastAsia="Times New Roman" w:hAnsi="Times New Roman" w:cs="Times New Roman"/>
      <w:i/>
      <w:iCs/>
      <w:color w:val="000000" w:themeColor="text1"/>
      <w:sz w:val="24"/>
      <w:szCs w:val="24"/>
      <w:lang w:eastAsia="ru-RU"/>
    </w:rPr>
  </w:style>
  <w:style w:type="paragraph" w:customStyle="1" w:styleId="af8">
    <w:name w:val="Арсенал"/>
    <w:basedOn w:val="a"/>
    <w:rsid w:val="00BE592A"/>
    <w:pPr>
      <w:widowControl w:val="0"/>
      <w:jc w:val="both"/>
    </w:pPr>
    <w:rPr>
      <w:rFonts w:ascii="Times New Roman" w:eastAsia="Times New Roman" w:hAnsi="Times New Roman" w:cs="Times New Roman"/>
      <w:bCs/>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BFC"/>
  </w:style>
  <w:style w:type="paragraph" w:styleId="1">
    <w:name w:val="heading 1"/>
    <w:basedOn w:val="a"/>
    <w:next w:val="a"/>
    <w:link w:val="10"/>
    <w:uiPriority w:val="99"/>
    <w:qFormat/>
    <w:rsid w:val="00BE592A"/>
    <w:pPr>
      <w:widowControl w:val="0"/>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unhideWhenUsed/>
    <w:qFormat/>
    <w:rsid w:val="00BE592A"/>
    <w:pPr>
      <w:keepNext/>
      <w:keepLines/>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BE592A"/>
    <w:pPr>
      <w:keepNext/>
      <w:keepLines/>
      <w:spacing w:before="200"/>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592A"/>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rsid w:val="00BE59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E592A"/>
    <w:rPr>
      <w:rFonts w:asciiTheme="majorHAnsi" w:eastAsiaTheme="majorEastAsia" w:hAnsiTheme="majorHAnsi" w:cstheme="majorBidi"/>
      <w:b/>
      <w:bCs/>
      <w:color w:val="4F81BD" w:themeColor="accent1"/>
      <w:sz w:val="24"/>
      <w:szCs w:val="24"/>
      <w:lang w:eastAsia="ru-RU"/>
    </w:rPr>
  </w:style>
  <w:style w:type="paragraph" w:styleId="a3">
    <w:name w:val="Balloon Text"/>
    <w:basedOn w:val="a"/>
    <w:link w:val="a4"/>
    <w:semiHidden/>
    <w:unhideWhenUsed/>
    <w:rsid w:val="00CB6DA2"/>
    <w:rPr>
      <w:rFonts w:ascii="Tahoma" w:hAnsi="Tahoma" w:cs="Tahoma"/>
      <w:sz w:val="16"/>
      <w:szCs w:val="16"/>
    </w:rPr>
  </w:style>
  <w:style w:type="character" w:customStyle="1" w:styleId="a4">
    <w:name w:val="Текст выноски Знак"/>
    <w:basedOn w:val="a0"/>
    <w:link w:val="a3"/>
    <w:uiPriority w:val="99"/>
    <w:semiHidden/>
    <w:rsid w:val="00CB6DA2"/>
    <w:rPr>
      <w:rFonts w:ascii="Tahoma" w:hAnsi="Tahoma" w:cs="Tahoma"/>
      <w:sz w:val="16"/>
      <w:szCs w:val="16"/>
    </w:rPr>
  </w:style>
  <w:style w:type="paragraph" w:styleId="a5">
    <w:name w:val="No Spacing"/>
    <w:aliases w:val="с интервалом,Без интервала1,No Spacing1,No Spacing"/>
    <w:link w:val="a6"/>
    <w:uiPriority w:val="1"/>
    <w:qFormat/>
    <w:rsid w:val="00AD437E"/>
  </w:style>
  <w:style w:type="character" w:customStyle="1" w:styleId="a6">
    <w:name w:val="Без интервала Знак"/>
    <w:aliases w:val="с интервалом Знак,Без интервала1 Знак,No Spacing1 Знак,No Spacing Знак"/>
    <w:basedOn w:val="a0"/>
    <w:link w:val="a5"/>
    <w:uiPriority w:val="1"/>
    <w:locked/>
    <w:rsid w:val="007C79B7"/>
  </w:style>
  <w:style w:type="table" w:styleId="a7">
    <w:name w:val="Table Grid"/>
    <w:basedOn w:val="a1"/>
    <w:uiPriority w:val="59"/>
    <w:rsid w:val="00AD43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582CEA"/>
    <w:pPr>
      <w:widowControl w:val="0"/>
      <w:autoSpaceDE w:val="0"/>
      <w:autoSpaceDN w:val="0"/>
      <w:adjustRightInd w:val="0"/>
    </w:pPr>
    <w:rPr>
      <w:rFonts w:ascii="Arial" w:eastAsia="Times New Roman" w:hAnsi="Arial" w:cs="Arial"/>
      <w:sz w:val="20"/>
      <w:szCs w:val="20"/>
      <w:lang w:eastAsia="ru-RU"/>
    </w:rPr>
  </w:style>
  <w:style w:type="paragraph" w:styleId="a8">
    <w:name w:val="Body Text Indent"/>
    <w:basedOn w:val="a"/>
    <w:link w:val="a9"/>
    <w:rsid w:val="00582CEA"/>
    <w:pPr>
      <w:tabs>
        <w:tab w:val="left" w:pos="720"/>
      </w:tabs>
      <w:ind w:firstLine="709"/>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582CEA"/>
    <w:rPr>
      <w:rFonts w:ascii="Times New Roman" w:eastAsia="Times New Roman" w:hAnsi="Times New Roman" w:cs="Times New Roman"/>
      <w:sz w:val="28"/>
      <w:szCs w:val="24"/>
      <w:lang w:eastAsia="ru-RU"/>
    </w:rPr>
  </w:style>
  <w:style w:type="character" w:styleId="aa">
    <w:name w:val="Hyperlink"/>
    <w:basedOn w:val="a0"/>
    <w:uiPriority w:val="99"/>
    <w:unhideWhenUsed/>
    <w:rsid w:val="00582CEA"/>
    <w:rPr>
      <w:color w:val="0000FF"/>
      <w:u w:val="single"/>
    </w:rPr>
  </w:style>
  <w:style w:type="paragraph" w:customStyle="1" w:styleId="u">
    <w:name w:val="u"/>
    <w:basedOn w:val="a"/>
    <w:rsid w:val="00582CEA"/>
    <w:pPr>
      <w:ind w:firstLine="390"/>
      <w:jc w:val="both"/>
    </w:pPr>
    <w:rPr>
      <w:rFonts w:ascii="Times New Roman" w:eastAsia="Times New Roman" w:hAnsi="Times New Roman" w:cs="Times New Roman"/>
      <w:sz w:val="24"/>
      <w:szCs w:val="24"/>
      <w:lang w:eastAsia="ru-RU"/>
    </w:rPr>
  </w:style>
  <w:style w:type="character" w:styleId="ab">
    <w:name w:val="Strong"/>
    <w:uiPriority w:val="22"/>
    <w:qFormat/>
    <w:rsid w:val="0049789E"/>
    <w:rPr>
      <w:b/>
      <w:bCs/>
    </w:rPr>
  </w:style>
  <w:style w:type="paragraph" w:styleId="ac">
    <w:name w:val="Normal (Web)"/>
    <w:basedOn w:val="a"/>
    <w:uiPriority w:val="99"/>
    <w:unhideWhenUsed/>
    <w:rsid w:val="0049789E"/>
    <w:pPr>
      <w:spacing w:before="100" w:beforeAutospacing="1" w:after="100" w:afterAutospacing="1"/>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076E05"/>
    <w:pPr>
      <w:tabs>
        <w:tab w:val="center" w:pos="4677"/>
        <w:tab w:val="right" w:pos="9355"/>
      </w:tabs>
    </w:pPr>
  </w:style>
  <w:style w:type="character" w:customStyle="1" w:styleId="ae">
    <w:name w:val="Верхний колонтитул Знак"/>
    <w:basedOn w:val="a0"/>
    <w:link w:val="ad"/>
    <w:uiPriority w:val="99"/>
    <w:rsid w:val="00076E05"/>
  </w:style>
  <w:style w:type="paragraph" w:styleId="af">
    <w:name w:val="footer"/>
    <w:basedOn w:val="a"/>
    <w:link w:val="af0"/>
    <w:uiPriority w:val="99"/>
    <w:unhideWhenUsed/>
    <w:rsid w:val="00076E05"/>
    <w:pPr>
      <w:tabs>
        <w:tab w:val="center" w:pos="4677"/>
        <w:tab w:val="right" w:pos="9355"/>
      </w:tabs>
    </w:pPr>
  </w:style>
  <w:style w:type="character" w:customStyle="1" w:styleId="af0">
    <w:name w:val="Нижний колонтитул Знак"/>
    <w:basedOn w:val="a0"/>
    <w:link w:val="af"/>
    <w:uiPriority w:val="99"/>
    <w:rsid w:val="00076E05"/>
  </w:style>
  <w:style w:type="paragraph" w:styleId="af1">
    <w:name w:val="Revision"/>
    <w:hidden/>
    <w:uiPriority w:val="99"/>
    <w:semiHidden/>
    <w:rsid w:val="00A96A94"/>
  </w:style>
  <w:style w:type="character" w:styleId="af2">
    <w:name w:val="FollowedHyperlink"/>
    <w:basedOn w:val="a0"/>
    <w:uiPriority w:val="99"/>
    <w:semiHidden/>
    <w:unhideWhenUsed/>
    <w:rsid w:val="009514AC"/>
    <w:rPr>
      <w:color w:val="800080"/>
      <w:u w:val="single"/>
    </w:rPr>
  </w:style>
  <w:style w:type="paragraph" w:customStyle="1" w:styleId="font5">
    <w:name w:val="font5"/>
    <w:basedOn w:val="a"/>
    <w:rsid w:val="009514AC"/>
    <w:pPr>
      <w:spacing w:before="100" w:beforeAutospacing="1" w:after="100" w:afterAutospacing="1"/>
    </w:pPr>
    <w:rPr>
      <w:rFonts w:ascii="Calibri" w:eastAsia="Times New Roman" w:hAnsi="Calibri" w:cs="Calibri"/>
      <w:color w:val="000000"/>
      <w:lang w:eastAsia="ru-RU"/>
    </w:rPr>
  </w:style>
  <w:style w:type="paragraph" w:customStyle="1" w:styleId="xl66">
    <w:name w:val="xl66"/>
    <w:basedOn w:val="a"/>
    <w:rsid w:val="009514AC"/>
    <w:pPr>
      <w:spacing w:before="100" w:beforeAutospacing="1" w:after="100" w:afterAutospacing="1"/>
    </w:pPr>
    <w:rPr>
      <w:rFonts w:ascii="Arial" w:eastAsia="Times New Roman" w:hAnsi="Arial" w:cs="Arial"/>
      <w:sz w:val="20"/>
      <w:szCs w:val="20"/>
      <w:lang w:eastAsia="ru-RU"/>
    </w:rPr>
  </w:style>
  <w:style w:type="paragraph" w:customStyle="1" w:styleId="xl67">
    <w:name w:val="xl67"/>
    <w:basedOn w:val="a"/>
    <w:rsid w:val="009514AC"/>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9514AC"/>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9514AC"/>
    <w:pPr>
      <w:pBdr>
        <w:top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9514AC"/>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514AC"/>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514A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9514A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514AC"/>
    <w:pPr>
      <w:pBdr>
        <w:lef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514A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514AC"/>
    <w:pP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514A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514AC"/>
    <w:pPr>
      <w:pBdr>
        <w:lef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9514A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9514AC"/>
    <w:pP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9514A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514AC"/>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96">
    <w:name w:val="xl96"/>
    <w:basedOn w:val="a"/>
    <w:rsid w:val="009514AC"/>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97">
    <w:name w:val="xl97"/>
    <w:basedOn w:val="a"/>
    <w:rsid w:val="009514AC"/>
    <w:pPr>
      <w:spacing w:before="100" w:beforeAutospacing="1" w:after="100" w:afterAutospacing="1"/>
      <w:textAlignment w:val="top"/>
    </w:pPr>
    <w:rPr>
      <w:rFonts w:ascii="Arial" w:eastAsia="Times New Roman" w:hAnsi="Arial" w:cs="Arial"/>
      <w:sz w:val="20"/>
      <w:szCs w:val="20"/>
      <w:lang w:eastAsia="ru-RU"/>
    </w:rPr>
  </w:style>
  <w:style w:type="paragraph" w:customStyle="1" w:styleId="xl98">
    <w:name w:val="xl98"/>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514A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100">
    <w:name w:val="xl100"/>
    <w:basedOn w:val="a"/>
    <w:rsid w:val="009514AC"/>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101">
    <w:name w:val="xl101"/>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9514AC"/>
    <w:pPr>
      <w:pBdr>
        <w:bottom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03">
    <w:name w:val="xl103"/>
    <w:basedOn w:val="a"/>
    <w:rsid w:val="009514AC"/>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9514AC"/>
    <w:pP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105">
    <w:name w:val="xl105"/>
    <w:basedOn w:val="a"/>
    <w:rsid w:val="009514AC"/>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06">
    <w:name w:val="xl106"/>
    <w:basedOn w:val="a"/>
    <w:rsid w:val="009514AC"/>
    <w:pP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9514AC"/>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08">
    <w:name w:val="xl108"/>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9514AC"/>
    <w:pPr>
      <w:spacing w:before="100" w:beforeAutospacing="1" w:after="100" w:afterAutospacing="1"/>
    </w:pPr>
    <w:rPr>
      <w:rFonts w:ascii="Arial" w:eastAsia="Times New Roman" w:hAnsi="Arial" w:cs="Arial"/>
      <w:sz w:val="24"/>
      <w:szCs w:val="24"/>
      <w:lang w:eastAsia="ru-RU"/>
    </w:rPr>
  </w:style>
  <w:style w:type="paragraph" w:customStyle="1" w:styleId="xl110">
    <w:name w:val="xl110"/>
    <w:basedOn w:val="a"/>
    <w:rsid w:val="009514AC"/>
    <w:pP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111">
    <w:name w:val="xl111"/>
    <w:basedOn w:val="a"/>
    <w:rsid w:val="009514AC"/>
    <w:pPr>
      <w:spacing w:before="100" w:beforeAutospacing="1" w:after="100" w:afterAutospacing="1"/>
      <w:jc w:val="center"/>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9514AC"/>
    <w:pPr>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
    <w:rsid w:val="009514AC"/>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14">
    <w:name w:val="xl114"/>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15">
    <w:name w:val="xl115"/>
    <w:basedOn w:val="a"/>
    <w:rsid w:val="009514AC"/>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9514AC"/>
    <w:pPr>
      <w:spacing w:before="100" w:beforeAutospacing="1" w:after="100" w:afterAutospacing="1"/>
      <w:jc w:val="right"/>
      <w:textAlignment w:val="top"/>
    </w:pPr>
    <w:rPr>
      <w:rFonts w:ascii="Times New Roman" w:eastAsia="Times New Roman" w:hAnsi="Times New Roman" w:cs="Times New Roman"/>
      <w:sz w:val="20"/>
      <w:szCs w:val="20"/>
      <w:lang w:eastAsia="ru-RU"/>
    </w:rPr>
  </w:style>
  <w:style w:type="paragraph" w:customStyle="1" w:styleId="xl117">
    <w:name w:val="xl117"/>
    <w:basedOn w:val="a"/>
    <w:rsid w:val="009514AC"/>
    <w:pPr>
      <w:spacing w:before="100" w:beforeAutospacing="1" w:after="100" w:afterAutospacing="1"/>
      <w:jc w:val="right"/>
      <w:textAlignment w:val="top"/>
    </w:pPr>
    <w:rPr>
      <w:rFonts w:ascii="Times New Roman" w:eastAsia="Times New Roman" w:hAnsi="Times New Roman" w:cs="Times New Roman"/>
      <w:sz w:val="24"/>
      <w:szCs w:val="24"/>
      <w:lang w:eastAsia="ru-RU"/>
    </w:rPr>
  </w:style>
  <w:style w:type="paragraph" w:customStyle="1" w:styleId="xl118">
    <w:name w:val="xl118"/>
    <w:basedOn w:val="a"/>
    <w:rsid w:val="009514AC"/>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9514AC"/>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9514AC"/>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9514AC"/>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9514AC"/>
    <w:pPr>
      <w:pBdr>
        <w:lef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9514AC"/>
    <w:pPr>
      <w:pBdr>
        <w:lef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9514AC"/>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25">
    <w:name w:val="xl125"/>
    <w:basedOn w:val="a"/>
    <w:rsid w:val="009514AC"/>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9514AC"/>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9514AC"/>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9514AC"/>
    <w:pPr>
      <w:pBdr>
        <w:lef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9514AC"/>
    <w:pPr>
      <w:pBdr>
        <w:lef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ru-RU"/>
    </w:rPr>
  </w:style>
  <w:style w:type="paragraph" w:customStyle="1" w:styleId="xl132">
    <w:name w:val="xl132"/>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3">
    <w:name w:val="xl133"/>
    <w:basedOn w:val="a"/>
    <w:rsid w:val="009514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4">
    <w:name w:val="xl134"/>
    <w:basedOn w:val="a"/>
    <w:rsid w:val="009514AC"/>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5">
    <w:name w:val="xl135"/>
    <w:basedOn w:val="a"/>
    <w:rsid w:val="009514AC"/>
    <w:pPr>
      <w:pBdr>
        <w:lef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6">
    <w:name w:val="xl136"/>
    <w:basedOn w:val="a"/>
    <w:rsid w:val="009514AC"/>
    <w:pPr>
      <w:pBdr>
        <w:lef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9514AC"/>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38">
    <w:name w:val="xl138"/>
    <w:basedOn w:val="a"/>
    <w:rsid w:val="009514AC"/>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39">
    <w:name w:val="xl139"/>
    <w:basedOn w:val="a"/>
    <w:rsid w:val="009514AC"/>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40">
    <w:name w:val="xl140"/>
    <w:basedOn w:val="a"/>
    <w:rsid w:val="009514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9514AC"/>
    <w:pPr>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42">
    <w:name w:val="xl142"/>
    <w:basedOn w:val="a"/>
    <w:rsid w:val="009514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43">
    <w:name w:val="xl143"/>
    <w:basedOn w:val="a"/>
    <w:rsid w:val="009514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144">
    <w:name w:val="xl144"/>
    <w:basedOn w:val="a"/>
    <w:rsid w:val="009514AC"/>
    <w:pPr>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145">
    <w:name w:val="xl145"/>
    <w:basedOn w:val="a"/>
    <w:rsid w:val="009514A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9514AC"/>
    <w:pPr>
      <w:pBdr>
        <w:top w:val="single" w:sz="4" w:space="0" w:color="auto"/>
        <w:lef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9514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9514AC"/>
    <w:pPr>
      <w:shd w:val="clear" w:color="000000" w:fill="FFFFFF"/>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149">
    <w:name w:val="xl149"/>
    <w:basedOn w:val="a"/>
    <w:rsid w:val="009514A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9514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9514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9514AC"/>
    <w:pPr>
      <w:spacing w:before="100" w:beforeAutospacing="1" w:after="100" w:afterAutospacing="1"/>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9514AC"/>
    <w:pPr>
      <w:spacing w:before="100" w:beforeAutospacing="1" w:after="100" w:afterAutospacing="1"/>
      <w:jc w:val="right"/>
      <w:textAlignment w:val="top"/>
    </w:pPr>
    <w:rPr>
      <w:rFonts w:ascii="Times New Roman" w:eastAsia="Times New Roman" w:hAnsi="Times New Roman" w:cs="Times New Roman"/>
      <w:sz w:val="24"/>
      <w:szCs w:val="24"/>
      <w:lang w:eastAsia="ru-RU"/>
    </w:rPr>
  </w:style>
  <w:style w:type="paragraph" w:customStyle="1" w:styleId="xl155">
    <w:name w:val="xl155"/>
    <w:basedOn w:val="a"/>
    <w:rsid w:val="009514AC"/>
    <w:pPr>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156">
    <w:name w:val="xl156"/>
    <w:basedOn w:val="a"/>
    <w:rsid w:val="009514A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9514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9514A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9514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9514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table" w:customStyle="1" w:styleId="11">
    <w:name w:val="Сетка таблицы1"/>
    <w:basedOn w:val="a1"/>
    <w:next w:val="a7"/>
    <w:uiPriority w:val="59"/>
    <w:rsid w:val="00752CBD"/>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34"/>
    <w:qFormat/>
    <w:rsid w:val="00F82A18"/>
    <w:pPr>
      <w:ind w:left="720"/>
      <w:contextualSpacing/>
    </w:pPr>
  </w:style>
  <w:style w:type="paragraph" w:customStyle="1" w:styleId="af4">
    <w:name w:val="Внутренний адрес"/>
    <w:basedOn w:val="a"/>
    <w:rsid w:val="00BE592A"/>
    <w:pPr>
      <w:spacing w:line="220" w:lineRule="atLeast"/>
      <w:jc w:val="both"/>
    </w:pPr>
    <w:rPr>
      <w:rFonts w:ascii="Arial" w:eastAsia="Calibri" w:hAnsi="Arial" w:cs="Arial"/>
      <w:spacing w:val="-5"/>
      <w:sz w:val="20"/>
      <w:szCs w:val="20"/>
    </w:rPr>
  </w:style>
  <w:style w:type="character" w:customStyle="1" w:styleId="apple-converted-space">
    <w:name w:val="apple-converted-space"/>
    <w:basedOn w:val="a0"/>
    <w:rsid w:val="00BE592A"/>
  </w:style>
  <w:style w:type="paragraph" w:customStyle="1" w:styleId="headertext">
    <w:name w:val="headertext"/>
    <w:basedOn w:val="a"/>
    <w:rsid w:val="00BE592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Title">
    <w:name w:val="ConsPlusTitle"/>
    <w:uiPriority w:val="99"/>
    <w:rsid w:val="00BE592A"/>
    <w:pPr>
      <w:widowControl w:val="0"/>
      <w:autoSpaceDE w:val="0"/>
      <w:autoSpaceDN w:val="0"/>
      <w:adjustRightInd w:val="0"/>
    </w:pPr>
    <w:rPr>
      <w:rFonts w:ascii="Arial" w:eastAsia="Times New Roman" w:hAnsi="Arial" w:cs="Arial"/>
      <w:b/>
      <w:bCs/>
      <w:sz w:val="20"/>
      <w:szCs w:val="20"/>
      <w:lang w:eastAsia="ru-RU"/>
    </w:rPr>
  </w:style>
  <w:style w:type="paragraph" w:customStyle="1" w:styleId="Standard">
    <w:name w:val="Standard"/>
    <w:rsid w:val="00BE592A"/>
    <w:pPr>
      <w:widowControl w:val="0"/>
      <w:suppressAutoHyphens/>
      <w:autoSpaceDN w:val="0"/>
    </w:pPr>
    <w:rPr>
      <w:rFonts w:ascii="Times New Roman" w:eastAsia="DejaVu Sans" w:hAnsi="Times New Roman" w:cs="DejaVu Sans"/>
      <w:kern w:val="3"/>
      <w:sz w:val="24"/>
      <w:szCs w:val="24"/>
      <w:lang w:eastAsia="zh-CN" w:bidi="hi-IN"/>
    </w:rPr>
  </w:style>
  <w:style w:type="paragraph" w:customStyle="1" w:styleId="af5">
    <w:name w:val="Знак Знак Знак"/>
    <w:basedOn w:val="a"/>
    <w:rsid w:val="00BE592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1">
    <w:name w:val="Обычный3"/>
    <w:rsid w:val="00BE592A"/>
    <w:rPr>
      <w:rFonts w:ascii="Times New Roman" w:eastAsia="Times New Roman" w:hAnsi="Times New Roman" w:cs="Times New Roman"/>
      <w:sz w:val="24"/>
      <w:szCs w:val="20"/>
      <w:lang w:eastAsia="ru-RU"/>
    </w:rPr>
  </w:style>
  <w:style w:type="paragraph" w:customStyle="1" w:styleId="12">
    <w:name w:val="Обычный1"/>
    <w:rsid w:val="00BE592A"/>
    <w:rPr>
      <w:rFonts w:ascii="Times New Roman" w:eastAsia="Times New Roman" w:hAnsi="Times New Roman" w:cs="Times New Roman"/>
      <w:sz w:val="24"/>
      <w:szCs w:val="20"/>
      <w:lang w:eastAsia="ru-RU"/>
    </w:rPr>
  </w:style>
  <w:style w:type="character" w:customStyle="1" w:styleId="b-contact-informer-target">
    <w:name w:val="b-contact-informer-target"/>
    <w:basedOn w:val="a0"/>
    <w:rsid w:val="00BE592A"/>
  </w:style>
  <w:style w:type="character" w:customStyle="1" w:styleId="b-letterheadaddrsname">
    <w:name w:val="b-letter__head__addrs__name"/>
    <w:basedOn w:val="a0"/>
    <w:rsid w:val="00BE592A"/>
  </w:style>
  <w:style w:type="paragraph" w:customStyle="1" w:styleId="21">
    <w:name w:val="Обычный2"/>
    <w:rsid w:val="00BE592A"/>
    <w:rPr>
      <w:rFonts w:ascii="Times New Roman" w:eastAsia="Times New Roman" w:hAnsi="Times New Roman" w:cs="Times New Roman"/>
      <w:sz w:val="24"/>
      <w:szCs w:val="20"/>
      <w:lang w:eastAsia="ru-RU"/>
    </w:rPr>
  </w:style>
  <w:style w:type="paragraph" w:customStyle="1" w:styleId="consnormal">
    <w:name w:val="consnormal"/>
    <w:basedOn w:val="a"/>
    <w:rsid w:val="00BE592A"/>
    <w:pPr>
      <w:spacing w:before="100" w:beforeAutospacing="1" w:after="100" w:afterAutospacing="1"/>
    </w:pPr>
    <w:rPr>
      <w:rFonts w:ascii="Times New Roman" w:eastAsia="Times New Roman" w:hAnsi="Times New Roman" w:cs="Times New Roman"/>
      <w:sz w:val="24"/>
      <w:szCs w:val="24"/>
      <w:lang w:eastAsia="ru-RU"/>
    </w:rPr>
  </w:style>
  <w:style w:type="paragraph" w:styleId="af6">
    <w:name w:val="Plain Text"/>
    <w:basedOn w:val="a"/>
    <w:link w:val="af7"/>
    <w:rsid w:val="00BE592A"/>
    <w:rPr>
      <w:rFonts w:ascii="Courier New" w:eastAsia="Times New Roman" w:hAnsi="Courier New" w:cs="Courier New"/>
      <w:sz w:val="20"/>
      <w:szCs w:val="20"/>
      <w:lang w:eastAsia="ru-RU"/>
    </w:rPr>
  </w:style>
  <w:style w:type="character" w:customStyle="1" w:styleId="af7">
    <w:name w:val="Текст Знак"/>
    <w:basedOn w:val="a0"/>
    <w:link w:val="af6"/>
    <w:rsid w:val="00BE592A"/>
    <w:rPr>
      <w:rFonts w:ascii="Courier New" w:eastAsia="Times New Roman" w:hAnsi="Courier New" w:cs="Courier New"/>
      <w:sz w:val="20"/>
      <w:szCs w:val="20"/>
      <w:lang w:eastAsia="ru-RU"/>
    </w:rPr>
  </w:style>
  <w:style w:type="paragraph" w:customStyle="1" w:styleId="5">
    <w:name w:val="Обычный5"/>
    <w:rsid w:val="00BE592A"/>
    <w:rPr>
      <w:rFonts w:ascii="Times New Roman" w:eastAsia="Times New Roman" w:hAnsi="Times New Roman" w:cs="Times New Roman"/>
      <w:sz w:val="24"/>
      <w:szCs w:val="20"/>
      <w:lang w:eastAsia="ru-RU"/>
    </w:rPr>
  </w:style>
  <w:style w:type="character" w:customStyle="1" w:styleId="dirty-clipboard">
    <w:name w:val="dirty-clipboard"/>
    <w:basedOn w:val="a0"/>
    <w:rsid w:val="00BE592A"/>
  </w:style>
  <w:style w:type="paragraph" w:styleId="22">
    <w:name w:val="Quote"/>
    <w:basedOn w:val="a"/>
    <w:next w:val="a"/>
    <w:link w:val="23"/>
    <w:uiPriority w:val="29"/>
    <w:qFormat/>
    <w:rsid w:val="00BE592A"/>
    <w:rPr>
      <w:rFonts w:ascii="Times New Roman" w:eastAsia="Times New Roman" w:hAnsi="Times New Roman" w:cs="Times New Roman"/>
      <w:i/>
      <w:iCs/>
      <w:color w:val="000000" w:themeColor="text1"/>
      <w:sz w:val="24"/>
      <w:szCs w:val="24"/>
      <w:lang w:eastAsia="ru-RU"/>
    </w:rPr>
  </w:style>
  <w:style w:type="character" w:customStyle="1" w:styleId="23">
    <w:name w:val="Цитата 2 Знак"/>
    <w:basedOn w:val="a0"/>
    <w:link w:val="22"/>
    <w:uiPriority w:val="29"/>
    <w:rsid w:val="00BE592A"/>
    <w:rPr>
      <w:rFonts w:ascii="Times New Roman" w:eastAsia="Times New Roman" w:hAnsi="Times New Roman" w:cs="Times New Roman"/>
      <w:i/>
      <w:iCs/>
      <w:color w:val="000000" w:themeColor="text1"/>
      <w:sz w:val="24"/>
      <w:szCs w:val="24"/>
      <w:lang w:eastAsia="ru-RU"/>
    </w:rPr>
  </w:style>
  <w:style w:type="paragraph" w:customStyle="1" w:styleId="af8">
    <w:name w:val="Арсенал"/>
    <w:basedOn w:val="a"/>
    <w:rsid w:val="00BE592A"/>
    <w:pPr>
      <w:widowControl w:val="0"/>
      <w:jc w:val="both"/>
    </w:pPr>
    <w:rPr>
      <w:rFonts w:ascii="Times New Roman" w:eastAsia="Times New Roman" w:hAnsi="Times New Roman" w:cs="Times New Roman"/>
      <w:bCs/>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020">
      <w:bodyDiv w:val="1"/>
      <w:marLeft w:val="0"/>
      <w:marRight w:val="0"/>
      <w:marTop w:val="0"/>
      <w:marBottom w:val="0"/>
      <w:divBdr>
        <w:top w:val="none" w:sz="0" w:space="0" w:color="auto"/>
        <w:left w:val="none" w:sz="0" w:space="0" w:color="auto"/>
        <w:bottom w:val="none" w:sz="0" w:space="0" w:color="auto"/>
        <w:right w:val="none" w:sz="0" w:space="0" w:color="auto"/>
      </w:divBdr>
    </w:div>
    <w:div w:id="164328035">
      <w:bodyDiv w:val="1"/>
      <w:marLeft w:val="0"/>
      <w:marRight w:val="0"/>
      <w:marTop w:val="0"/>
      <w:marBottom w:val="0"/>
      <w:divBdr>
        <w:top w:val="none" w:sz="0" w:space="0" w:color="auto"/>
        <w:left w:val="none" w:sz="0" w:space="0" w:color="auto"/>
        <w:bottom w:val="none" w:sz="0" w:space="0" w:color="auto"/>
        <w:right w:val="none" w:sz="0" w:space="0" w:color="auto"/>
      </w:divBdr>
    </w:div>
    <w:div w:id="193618935">
      <w:bodyDiv w:val="1"/>
      <w:marLeft w:val="0"/>
      <w:marRight w:val="0"/>
      <w:marTop w:val="0"/>
      <w:marBottom w:val="0"/>
      <w:divBdr>
        <w:top w:val="none" w:sz="0" w:space="0" w:color="auto"/>
        <w:left w:val="none" w:sz="0" w:space="0" w:color="auto"/>
        <w:bottom w:val="none" w:sz="0" w:space="0" w:color="auto"/>
        <w:right w:val="none" w:sz="0" w:space="0" w:color="auto"/>
      </w:divBdr>
    </w:div>
    <w:div w:id="225527712">
      <w:bodyDiv w:val="1"/>
      <w:marLeft w:val="0"/>
      <w:marRight w:val="0"/>
      <w:marTop w:val="0"/>
      <w:marBottom w:val="0"/>
      <w:divBdr>
        <w:top w:val="none" w:sz="0" w:space="0" w:color="auto"/>
        <w:left w:val="none" w:sz="0" w:space="0" w:color="auto"/>
        <w:bottom w:val="none" w:sz="0" w:space="0" w:color="auto"/>
        <w:right w:val="none" w:sz="0" w:space="0" w:color="auto"/>
      </w:divBdr>
    </w:div>
    <w:div w:id="255795910">
      <w:bodyDiv w:val="1"/>
      <w:marLeft w:val="0"/>
      <w:marRight w:val="0"/>
      <w:marTop w:val="0"/>
      <w:marBottom w:val="0"/>
      <w:divBdr>
        <w:top w:val="none" w:sz="0" w:space="0" w:color="auto"/>
        <w:left w:val="none" w:sz="0" w:space="0" w:color="auto"/>
        <w:bottom w:val="none" w:sz="0" w:space="0" w:color="auto"/>
        <w:right w:val="none" w:sz="0" w:space="0" w:color="auto"/>
      </w:divBdr>
    </w:div>
    <w:div w:id="271089427">
      <w:bodyDiv w:val="1"/>
      <w:marLeft w:val="0"/>
      <w:marRight w:val="0"/>
      <w:marTop w:val="0"/>
      <w:marBottom w:val="0"/>
      <w:divBdr>
        <w:top w:val="none" w:sz="0" w:space="0" w:color="auto"/>
        <w:left w:val="none" w:sz="0" w:space="0" w:color="auto"/>
        <w:bottom w:val="none" w:sz="0" w:space="0" w:color="auto"/>
        <w:right w:val="none" w:sz="0" w:space="0" w:color="auto"/>
      </w:divBdr>
    </w:div>
    <w:div w:id="287320113">
      <w:bodyDiv w:val="1"/>
      <w:marLeft w:val="0"/>
      <w:marRight w:val="0"/>
      <w:marTop w:val="0"/>
      <w:marBottom w:val="0"/>
      <w:divBdr>
        <w:top w:val="none" w:sz="0" w:space="0" w:color="auto"/>
        <w:left w:val="none" w:sz="0" w:space="0" w:color="auto"/>
        <w:bottom w:val="none" w:sz="0" w:space="0" w:color="auto"/>
        <w:right w:val="none" w:sz="0" w:space="0" w:color="auto"/>
      </w:divBdr>
    </w:div>
    <w:div w:id="298263755">
      <w:bodyDiv w:val="1"/>
      <w:marLeft w:val="0"/>
      <w:marRight w:val="0"/>
      <w:marTop w:val="0"/>
      <w:marBottom w:val="0"/>
      <w:divBdr>
        <w:top w:val="none" w:sz="0" w:space="0" w:color="auto"/>
        <w:left w:val="none" w:sz="0" w:space="0" w:color="auto"/>
        <w:bottom w:val="none" w:sz="0" w:space="0" w:color="auto"/>
        <w:right w:val="none" w:sz="0" w:space="0" w:color="auto"/>
      </w:divBdr>
    </w:div>
    <w:div w:id="300772193">
      <w:bodyDiv w:val="1"/>
      <w:marLeft w:val="0"/>
      <w:marRight w:val="0"/>
      <w:marTop w:val="0"/>
      <w:marBottom w:val="0"/>
      <w:divBdr>
        <w:top w:val="none" w:sz="0" w:space="0" w:color="auto"/>
        <w:left w:val="none" w:sz="0" w:space="0" w:color="auto"/>
        <w:bottom w:val="none" w:sz="0" w:space="0" w:color="auto"/>
        <w:right w:val="none" w:sz="0" w:space="0" w:color="auto"/>
      </w:divBdr>
    </w:div>
    <w:div w:id="317348007">
      <w:bodyDiv w:val="1"/>
      <w:marLeft w:val="0"/>
      <w:marRight w:val="0"/>
      <w:marTop w:val="0"/>
      <w:marBottom w:val="0"/>
      <w:divBdr>
        <w:top w:val="none" w:sz="0" w:space="0" w:color="auto"/>
        <w:left w:val="none" w:sz="0" w:space="0" w:color="auto"/>
        <w:bottom w:val="none" w:sz="0" w:space="0" w:color="auto"/>
        <w:right w:val="none" w:sz="0" w:space="0" w:color="auto"/>
      </w:divBdr>
    </w:div>
    <w:div w:id="370500186">
      <w:bodyDiv w:val="1"/>
      <w:marLeft w:val="0"/>
      <w:marRight w:val="0"/>
      <w:marTop w:val="0"/>
      <w:marBottom w:val="0"/>
      <w:divBdr>
        <w:top w:val="none" w:sz="0" w:space="0" w:color="auto"/>
        <w:left w:val="none" w:sz="0" w:space="0" w:color="auto"/>
        <w:bottom w:val="none" w:sz="0" w:space="0" w:color="auto"/>
        <w:right w:val="none" w:sz="0" w:space="0" w:color="auto"/>
      </w:divBdr>
    </w:div>
    <w:div w:id="402947984">
      <w:bodyDiv w:val="1"/>
      <w:marLeft w:val="0"/>
      <w:marRight w:val="0"/>
      <w:marTop w:val="0"/>
      <w:marBottom w:val="0"/>
      <w:divBdr>
        <w:top w:val="none" w:sz="0" w:space="0" w:color="auto"/>
        <w:left w:val="none" w:sz="0" w:space="0" w:color="auto"/>
        <w:bottom w:val="none" w:sz="0" w:space="0" w:color="auto"/>
        <w:right w:val="none" w:sz="0" w:space="0" w:color="auto"/>
      </w:divBdr>
    </w:div>
    <w:div w:id="478032530">
      <w:bodyDiv w:val="1"/>
      <w:marLeft w:val="0"/>
      <w:marRight w:val="0"/>
      <w:marTop w:val="0"/>
      <w:marBottom w:val="0"/>
      <w:divBdr>
        <w:top w:val="none" w:sz="0" w:space="0" w:color="auto"/>
        <w:left w:val="none" w:sz="0" w:space="0" w:color="auto"/>
        <w:bottom w:val="none" w:sz="0" w:space="0" w:color="auto"/>
        <w:right w:val="none" w:sz="0" w:space="0" w:color="auto"/>
      </w:divBdr>
    </w:div>
    <w:div w:id="483544210">
      <w:bodyDiv w:val="1"/>
      <w:marLeft w:val="0"/>
      <w:marRight w:val="0"/>
      <w:marTop w:val="0"/>
      <w:marBottom w:val="0"/>
      <w:divBdr>
        <w:top w:val="none" w:sz="0" w:space="0" w:color="auto"/>
        <w:left w:val="none" w:sz="0" w:space="0" w:color="auto"/>
        <w:bottom w:val="none" w:sz="0" w:space="0" w:color="auto"/>
        <w:right w:val="none" w:sz="0" w:space="0" w:color="auto"/>
      </w:divBdr>
    </w:div>
    <w:div w:id="500245332">
      <w:bodyDiv w:val="1"/>
      <w:marLeft w:val="0"/>
      <w:marRight w:val="0"/>
      <w:marTop w:val="0"/>
      <w:marBottom w:val="0"/>
      <w:divBdr>
        <w:top w:val="none" w:sz="0" w:space="0" w:color="auto"/>
        <w:left w:val="none" w:sz="0" w:space="0" w:color="auto"/>
        <w:bottom w:val="none" w:sz="0" w:space="0" w:color="auto"/>
        <w:right w:val="none" w:sz="0" w:space="0" w:color="auto"/>
      </w:divBdr>
    </w:div>
    <w:div w:id="500658353">
      <w:bodyDiv w:val="1"/>
      <w:marLeft w:val="0"/>
      <w:marRight w:val="0"/>
      <w:marTop w:val="0"/>
      <w:marBottom w:val="0"/>
      <w:divBdr>
        <w:top w:val="none" w:sz="0" w:space="0" w:color="auto"/>
        <w:left w:val="none" w:sz="0" w:space="0" w:color="auto"/>
        <w:bottom w:val="none" w:sz="0" w:space="0" w:color="auto"/>
        <w:right w:val="none" w:sz="0" w:space="0" w:color="auto"/>
      </w:divBdr>
    </w:div>
    <w:div w:id="501554243">
      <w:bodyDiv w:val="1"/>
      <w:marLeft w:val="0"/>
      <w:marRight w:val="0"/>
      <w:marTop w:val="0"/>
      <w:marBottom w:val="0"/>
      <w:divBdr>
        <w:top w:val="none" w:sz="0" w:space="0" w:color="auto"/>
        <w:left w:val="none" w:sz="0" w:space="0" w:color="auto"/>
        <w:bottom w:val="none" w:sz="0" w:space="0" w:color="auto"/>
        <w:right w:val="none" w:sz="0" w:space="0" w:color="auto"/>
      </w:divBdr>
    </w:div>
    <w:div w:id="503398596">
      <w:bodyDiv w:val="1"/>
      <w:marLeft w:val="0"/>
      <w:marRight w:val="0"/>
      <w:marTop w:val="0"/>
      <w:marBottom w:val="0"/>
      <w:divBdr>
        <w:top w:val="none" w:sz="0" w:space="0" w:color="auto"/>
        <w:left w:val="none" w:sz="0" w:space="0" w:color="auto"/>
        <w:bottom w:val="none" w:sz="0" w:space="0" w:color="auto"/>
        <w:right w:val="none" w:sz="0" w:space="0" w:color="auto"/>
      </w:divBdr>
    </w:div>
    <w:div w:id="522279496">
      <w:bodyDiv w:val="1"/>
      <w:marLeft w:val="0"/>
      <w:marRight w:val="0"/>
      <w:marTop w:val="0"/>
      <w:marBottom w:val="0"/>
      <w:divBdr>
        <w:top w:val="none" w:sz="0" w:space="0" w:color="auto"/>
        <w:left w:val="none" w:sz="0" w:space="0" w:color="auto"/>
        <w:bottom w:val="none" w:sz="0" w:space="0" w:color="auto"/>
        <w:right w:val="none" w:sz="0" w:space="0" w:color="auto"/>
      </w:divBdr>
    </w:div>
    <w:div w:id="539785820">
      <w:bodyDiv w:val="1"/>
      <w:marLeft w:val="0"/>
      <w:marRight w:val="0"/>
      <w:marTop w:val="0"/>
      <w:marBottom w:val="0"/>
      <w:divBdr>
        <w:top w:val="none" w:sz="0" w:space="0" w:color="auto"/>
        <w:left w:val="none" w:sz="0" w:space="0" w:color="auto"/>
        <w:bottom w:val="none" w:sz="0" w:space="0" w:color="auto"/>
        <w:right w:val="none" w:sz="0" w:space="0" w:color="auto"/>
      </w:divBdr>
    </w:div>
    <w:div w:id="560142533">
      <w:bodyDiv w:val="1"/>
      <w:marLeft w:val="0"/>
      <w:marRight w:val="0"/>
      <w:marTop w:val="0"/>
      <w:marBottom w:val="0"/>
      <w:divBdr>
        <w:top w:val="none" w:sz="0" w:space="0" w:color="auto"/>
        <w:left w:val="none" w:sz="0" w:space="0" w:color="auto"/>
        <w:bottom w:val="none" w:sz="0" w:space="0" w:color="auto"/>
        <w:right w:val="none" w:sz="0" w:space="0" w:color="auto"/>
      </w:divBdr>
    </w:div>
    <w:div w:id="593900378">
      <w:bodyDiv w:val="1"/>
      <w:marLeft w:val="0"/>
      <w:marRight w:val="0"/>
      <w:marTop w:val="0"/>
      <w:marBottom w:val="0"/>
      <w:divBdr>
        <w:top w:val="none" w:sz="0" w:space="0" w:color="auto"/>
        <w:left w:val="none" w:sz="0" w:space="0" w:color="auto"/>
        <w:bottom w:val="none" w:sz="0" w:space="0" w:color="auto"/>
        <w:right w:val="none" w:sz="0" w:space="0" w:color="auto"/>
      </w:divBdr>
    </w:div>
    <w:div w:id="611861994">
      <w:bodyDiv w:val="1"/>
      <w:marLeft w:val="0"/>
      <w:marRight w:val="0"/>
      <w:marTop w:val="0"/>
      <w:marBottom w:val="0"/>
      <w:divBdr>
        <w:top w:val="none" w:sz="0" w:space="0" w:color="auto"/>
        <w:left w:val="none" w:sz="0" w:space="0" w:color="auto"/>
        <w:bottom w:val="none" w:sz="0" w:space="0" w:color="auto"/>
        <w:right w:val="none" w:sz="0" w:space="0" w:color="auto"/>
      </w:divBdr>
    </w:div>
    <w:div w:id="628053851">
      <w:bodyDiv w:val="1"/>
      <w:marLeft w:val="0"/>
      <w:marRight w:val="0"/>
      <w:marTop w:val="0"/>
      <w:marBottom w:val="0"/>
      <w:divBdr>
        <w:top w:val="none" w:sz="0" w:space="0" w:color="auto"/>
        <w:left w:val="none" w:sz="0" w:space="0" w:color="auto"/>
        <w:bottom w:val="none" w:sz="0" w:space="0" w:color="auto"/>
        <w:right w:val="none" w:sz="0" w:space="0" w:color="auto"/>
      </w:divBdr>
    </w:div>
    <w:div w:id="688485169">
      <w:bodyDiv w:val="1"/>
      <w:marLeft w:val="0"/>
      <w:marRight w:val="0"/>
      <w:marTop w:val="0"/>
      <w:marBottom w:val="0"/>
      <w:divBdr>
        <w:top w:val="none" w:sz="0" w:space="0" w:color="auto"/>
        <w:left w:val="none" w:sz="0" w:space="0" w:color="auto"/>
        <w:bottom w:val="none" w:sz="0" w:space="0" w:color="auto"/>
        <w:right w:val="none" w:sz="0" w:space="0" w:color="auto"/>
      </w:divBdr>
    </w:div>
    <w:div w:id="732629746">
      <w:bodyDiv w:val="1"/>
      <w:marLeft w:val="0"/>
      <w:marRight w:val="0"/>
      <w:marTop w:val="0"/>
      <w:marBottom w:val="0"/>
      <w:divBdr>
        <w:top w:val="none" w:sz="0" w:space="0" w:color="auto"/>
        <w:left w:val="none" w:sz="0" w:space="0" w:color="auto"/>
        <w:bottom w:val="none" w:sz="0" w:space="0" w:color="auto"/>
        <w:right w:val="none" w:sz="0" w:space="0" w:color="auto"/>
      </w:divBdr>
    </w:div>
    <w:div w:id="774249859">
      <w:bodyDiv w:val="1"/>
      <w:marLeft w:val="0"/>
      <w:marRight w:val="0"/>
      <w:marTop w:val="0"/>
      <w:marBottom w:val="0"/>
      <w:divBdr>
        <w:top w:val="none" w:sz="0" w:space="0" w:color="auto"/>
        <w:left w:val="none" w:sz="0" w:space="0" w:color="auto"/>
        <w:bottom w:val="none" w:sz="0" w:space="0" w:color="auto"/>
        <w:right w:val="none" w:sz="0" w:space="0" w:color="auto"/>
      </w:divBdr>
      <w:divsChild>
        <w:div w:id="298220384">
          <w:marLeft w:val="0"/>
          <w:marRight w:val="0"/>
          <w:marTop w:val="0"/>
          <w:marBottom w:val="750"/>
          <w:divBdr>
            <w:top w:val="none" w:sz="0" w:space="0" w:color="auto"/>
            <w:left w:val="none" w:sz="0" w:space="0" w:color="auto"/>
            <w:bottom w:val="none" w:sz="0" w:space="0" w:color="auto"/>
            <w:right w:val="none" w:sz="0" w:space="0" w:color="auto"/>
          </w:divBdr>
        </w:div>
        <w:div w:id="419301891">
          <w:marLeft w:val="0"/>
          <w:marRight w:val="0"/>
          <w:marTop w:val="0"/>
          <w:marBottom w:val="0"/>
          <w:divBdr>
            <w:top w:val="none" w:sz="0" w:space="0" w:color="auto"/>
            <w:left w:val="none" w:sz="0" w:space="0" w:color="auto"/>
            <w:bottom w:val="none" w:sz="0" w:space="0" w:color="auto"/>
            <w:right w:val="none" w:sz="0" w:space="0" w:color="auto"/>
          </w:divBdr>
          <w:divsChild>
            <w:div w:id="215901515">
              <w:marLeft w:val="0"/>
              <w:marRight w:val="0"/>
              <w:marTop w:val="0"/>
              <w:marBottom w:val="0"/>
              <w:divBdr>
                <w:top w:val="none" w:sz="0" w:space="0" w:color="auto"/>
                <w:left w:val="none" w:sz="0" w:space="0" w:color="auto"/>
                <w:bottom w:val="none" w:sz="0" w:space="0" w:color="auto"/>
                <w:right w:val="none" w:sz="0" w:space="0" w:color="auto"/>
              </w:divBdr>
              <w:divsChild>
                <w:div w:id="557589800">
                  <w:marLeft w:val="0"/>
                  <w:marRight w:val="0"/>
                  <w:marTop w:val="0"/>
                  <w:marBottom w:val="0"/>
                  <w:divBdr>
                    <w:top w:val="none" w:sz="0" w:space="0" w:color="auto"/>
                    <w:left w:val="none" w:sz="0" w:space="0" w:color="auto"/>
                    <w:bottom w:val="none" w:sz="0" w:space="0" w:color="auto"/>
                    <w:right w:val="none" w:sz="0" w:space="0" w:color="auto"/>
                  </w:divBdr>
                  <w:divsChild>
                    <w:div w:id="8439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174505">
      <w:bodyDiv w:val="1"/>
      <w:marLeft w:val="0"/>
      <w:marRight w:val="0"/>
      <w:marTop w:val="0"/>
      <w:marBottom w:val="0"/>
      <w:divBdr>
        <w:top w:val="none" w:sz="0" w:space="0" w:color="auto"/>
        <w:left w:val="none" w:sz="0" w:space="0" w:color="auto"/>
        <w:bottom w:val="none" w:sz="0" w:space="0" w:color="auto"/>
        <w:right w:val="none" w:sz="0" w:space="0" w:color="auto"/>
      </w:divBdr>
    </w:div>
    <w:div w:id="804472842">
      <w:bodyDiv w:val="1"/>
      <w:marLeft w:val="0"/>
      <w:marRight w:val="0"/>
      <w:marTop w:val="0"/>
      <w:marBottom w:val="0"/>
      <w:divBdr>
        <w:top w:val="none" w:sz="0" w:space="0" w:color="auto"/>
        <w:left w:val="none" w:sz="0" w:space="0" w:color="auto"/>
        <w:bottom w:val="none" w:sz="0" w:space="0" w:color="auto"/>
        <w:right w:val="none" w:sz="0" w:space="0" w:color="auto"/>
      </w:divBdr>
    </w:div>
    <w:div w:id="829951339">
      <w:bodyDiv w:val="1"/>
      <w:marLeft w:val="0"/>
      <w:marRight w:val="0"/>
      <w:marTop w:val="0"/>
      <w:marBottom w:val="0"/>
      <w:divBdr>
        <w:top w:val="none" w:sz="0" w:space="0" w:color="auto"/>
        <w:left w:val="none" w:sz="0" w:space="0" w:color="auto"/>
        <w:bottom w:val="none" w:sz="0" w:space="0" w:color="auto"/>
        <w:right w:val="none" w:sz="0" w:space="0" w:color="auto"/>
      </w:divBdr>
    </w:div>
    <w:div w:id="872695976">
      <w:bodyDiv w:val="1"/>
      <w:marLeft w:val="0"/>
      <w:marRight w:val="0"/>
      <w:marTop w:val="0"/>
      <w:marBottom w:val="0"/>
      <w:divBdr>
        <w:top w:val="none" w:sz="0" w:space="0" w:color="auto"/>
        <w:left w:val="none" w:sz="0" w:space="0" w:color="auto"/>
        <w:bottom w:val="none" w:sz="0" w:space="0" w:color="auto"/>
        <w:right w:val="none" w:sz="0" w:space="0" w:color="auto"/>
      </w:divBdr>
    </w:div>
    <w:div w:id="876889126">
      <w:bodyDiv w:val="1"/>
      <w:marLeft w:val="0"/>
      <w:marRight w:val="0"/>
      <w:marTop w:val="0"/>
      <w:marBottom w:val="0"/>
      <w:divBdr>
        <w:top w:val="none" w:sz="0" w:space="0" w:color="auto"/>
        <w:left w:val="none" w:sz="0" w:space="0" w:color="auto"/>
        <w:bottom w:val="none" w:sz="0" w:space="0" w:color="auto"/>
        <w:right w:val="none" w:sz="0" w:space="0" w:color="auto"/>
      </w:divBdr>
    </w:div>
    <w:div w:id="944652158">
      <w:bodyDiv w:val="1"/>
      <w:marLeft w:val="0"/>
      <w:marRight w:val="0"/>
      <w:marTop w:val="0"/>
      <w:marBottom w:val="0"/>
      <w:divBdr>
        <w:top w:val="none" w:sz="0" w:space="0" w:color="auto"/>
        <w:left w:val="none" w:sz="0" w:space="0" w:color="auto"/>
        <w:bottom w:val="none" w:sz="0" w:space="0" w:color="auto"/>
        <w:right w:val="none" w:sz="0" w:space="0" w:color="auto"/>
      </w:divBdr>
    </w:div>
    <w:div w:id="1001859484">
      <w:bodyDiv w:val="1"/>
      <w:marLeft w:val="0"/>
      <w:marRight w:val="0"/>
      <w:marTop w:val="0"/>
      <w:marBottom w:val="0"/>
      <w:divBdr>
        <w:top w:val="none" w:sz="0" w:space="0" w:color="auto"/>
        <w:left w:val="none" w:sz="0" w:space="0" w:color="auto"/>
        <w:bottom w:val="none" w:sz="0" w:space="0" w:color="auto"/>
        <w:right w:val="none" w:sz="0" w:space="0" w:color="auto"/>
      </w:divBdr>
    </w:div>
    <w:div w:id="1057976033">
      <w:bodyDiv w:val="1"/>
      <w:marLeft w:val="0"/>
      <w:marRight w:val="0"/>
      <w:marTop w:val="0"/>
      <w:marBottom w:val="0"/>
      <w:divBdr>
        <w:top w:val="none" w:sz="0" w:space="0" w:color="auto"/>
        <w:left w:val="none" w:sz="0" w:space="0" w:color="auto"/>
        <w:bottom w:val="none" w:sz="0" w:space="0" w:color="auto"/>
        <w:right w:val="none" w:sz="0" w:space="0" w:color="auto"/>
      </w:divBdr>
    </w:div>
    <w:div w:id="1072629103">
      <w:bodyDiv w:val="1"/>
      <w:marLeft w:val="0"/>
      <w:marRight w:val="0"/>
      <w:marTop w:val="0"/>
      <w:marBottom w:val="0"/>
      <w:divBdr>
        <w:top w:val="none" w:sz="0" w:space="0" w:color="auto"/>
        <w:left w:val="none" w:sz="0" w:space="0" w:color="auto"/>
        <w:bottom w:val="none" w:sz="0" w:space="0" w:color="auto"/>
        <w:right w:val="none" w:sz="0" w:space="0" w:color="auto"/>
      </w:divBdr>
    </w:div>
    <w:div w:id="1085690340">
      <w:bodyDiv w:val="1"/>
      <w:marLeft w:val="0"/>
      <w:marRight w:val="0"/>
      <w:marTop w:val="0"/>
      <w:marBottom w:val="0"/>
      <w:divBdr>
        <w:top w:val="none" w:sz="0" w:space="0" w:color="auto"/>
        <w:left w:val="none" w:sz="0" w:space="0" w:color="auto"/>
        <w:bottom w:val="none" w:sz="0" w:space="0" w:color="auto"/>
        <w:right w:val="none" w:sz="0" w:space="0" w:color="auto"/>
      </w:divBdr>
    </w:div>
    <w:div w:id="1099644335">
      <w:bodyDiv w:val="1"/>
      <w:marLeft w:val="0"/>
      <w:marRight w:val="0"/>
      <w:marTop w:val="0"/>
      <w:marBottom w:val="0"/>
      <w:divBdr>
        <w:top w:val="none" w:sz="0" w:space="0" w:color="auto"/>
        <w:left w:val="none" w:sz="0" w:space="0" w:color="auto"/>
        <w:bottom w:val="none" w:sz="0" w:space="0" w:color="auto"/>
        <w:right w:val="none" w:sz="0" w:space="0" w:color="auto"/>
      </w:divBdr>
    </w:div>
    <w:div w:id="1125001474">
      <w:bodyDiv w:val="1"/>
      <w:marLeft w:val="0"/>
      <w:marRight w:val="0"/>
      <w:marTop w:val="0"/>
      <w:marBottom w:val="0"/>
      <w:divBdr>
        <w:top w:val="none" w:sz="0" w:space="0" w:color="auto"/>
        <w:left w:val="none" w:sz="0" w:space="0" w:color="auto"/>
        <w:bottom w:val="none" w:sz="0" w:space="0" w:color="auto"/>
        <w:right w:val="none" w:sz="0" w:space="0" w:color="auto"/>
      </w:divBdr>
    </w:div>
    <w:div w:id="1189834013">
      <w:bodyDiv w:val="1"/>
      <w:marLeft w:val="0"/>
      <w:marRight w:val="0"/>
      <w:marTop w:val="0"/>
      <w:marBottom w:val="0"/>
      <w:divBdr>
        <w:top w:val="none" w:sz="0" w:space="0" w:color="auto"/>
        <w:left w:val="none" w:sz="0" w:space="0" w:color="auto"/>
        <w:bottom w:val="none" w:sz="0" w:space="0" w:color="auto"/>
        <w:right w:val="none" w:sz="0" w:space="0" w:color="auto"/>
      </w:divBdr>
    </w:div>
    <w:div w:id="1201825938">
      <w:bodyDiv w:val="1"/>
      <w:marLeft w:val="0"/>
      <w:marRight w:val="0"/>
      <w:marTop w:val="0"/>
      <w:marBottom w:val="0"/>
      <w:divBdr>
        <w:top w:val="none" w:sz="0" w:space="0" w:color="auto"/>
        <w:left w:val="none" w:sz="0" w:space="0" w:color="auto"/>
        <w:bottom w:val="none" w:sz="0" w:space="0" w:color="auto"/>
        <w:right w:val="none" w:sz="0" w:space="0" w:color="auto"/>
      </w:divBdr>
    </w:div>
    <w:div w:id="1267083114">
      <w:bodyDiv w:val="1"/>
      <w:marLeft w:val="0"/>
      <w:marRight w:val="0"/>
      <w:marTop w:val="0"/>
      <w:marBottom w:val="0"/>
      <w:divBdr>
        <w:top w:val="none" w:sz="0" w:space="0" w:color="auto"/>
        <w:left w:val="none" w:sz="0" w:space="0" w:color="auto"/>
        <w:bottom w:val="none" w:sz="0" w:space="0" w:color="auto"/>
        <w:right w:val="none" w:sz="0" w:space="0" w:color="auto"/>
      </w:divBdr>
    </w:div>
    <w:div w:id="1268924566">
      <w:bodyDiv w:val="1"/>
      <w:marLeft w:val="0"/>
      <w:marRight w:val="0"/>
      <w:marTop w:val="0"/>
      <w:marBottom w:val="0"/>
      <w:divBdr>
        <w:top w:val="none" w:sz="0" w:space="0" w:color="auto"/>
        <w:left w:val="none" w:sz="0" w:space="0" w:color="auto"/>
        <w:bottom w:val="none" w:sz="0" w:space="0" w:color="auto"/>
        <w:right w:val="none" w:sz="0" w:space="0" w:color="auto"/>
      </w:divBdr>
    </w:div>
    <w:div w:id="1291786740">
      <w:bodyDiv w:val="1"/>
      <w:marLeft w:val="0"/>
      <w:marRight w:val="0"/>
      <w:marTop w:val="0"/>
      <w:marBottom w:val="0"/>
      <w:divBdr>
        <w:top w:val="none" w:sz="0" w:space="0" w:color="auto"/>
        <w:left w:val="none" w:sz="0" w:space="0" w:color="auto"/>
        <w:bottom w:val="none" w:sz="0" w:space="0" w:color="auto"/>
        <w:right w:val="none" w:sz="0" w:space="0" w:color="auto"/>
      </w:divBdr>
    </w:div>
    <w:div w:id="1317298118">
      <w:bodyDiv w:val="1"/>
      <w:marLeft w:val="0"/>
      <w:marRight w:val="0"/>
      <w:marTop w:val="0"/>
      <w:marBottom w:val="0"/>
      <w:divBdr>
        <w:top w:val="none" w:sz="0" w:space="0" w:color="auto"/>
        <w:left w:val="none" w:sz="0" w:space="0" w:color="auto"/>
        <w:bottom w:val="none" w:sz="0" w:space="0" w:color="auto"/>
        <w:right w:val="none" w:sz="0" w:space="0" w:color="auto"/>
      </w:divBdr>
    </w:div>
    <w:div w:id="1324623842">
      <w:bodyDiv w:val="1"/>
      <w:marLeft w:val="0"/>
      <w:marRight w:val="0"/>
      <w:marTop w:val="0"/>
      <w:marBottom w:val="0"/>
      <w:divBdr>
        <w:top w:val="none" w:sz="0" w:space="0" w:color="auto"/>
        <w:left w:val="none" w:sz="0" w:space="0" w:color="auto"/>
        <w:bottom w:val="none" w:sz="0" w:space="0" w:color="auto"/>
        <w:right w:val="none" w:sz="0" w:space="0" w:color="auto"/>
      </w:divBdr>
    </w:div>
    <w:div w:id="1328095734">
      <w:bodyDiv w:val="1"/>
      <w:marLeft w:val="0"/>
      <w:marRight w:val="0"/>
      <w:marTop w:val="0"/>
      <w:marBottom w:val="0"/>
      <w:divBdr>
        <w:top w:val="none" w:sz="0" w:space="0" w:color="auto"/>
        <w:left w:val="none" w:sz="0" w:space="0" w:color="auto"/>
        <w:bottom w:val="none" w:sz="0" w:space="0" w:color="auto"/>
        <w:right w:val="none" w:sz="0" w:space="0" w:color="auto"/>
      </w:divBdr>
    </w:div>
    <w:div w:id="1332297516">
      <w:bodyDiv w:val="1"/>
      <w:marLeft w:val="0"/>
      <w:marRight w:val="0"/>
      <w:marTop w:val="0"/>
      <w:marBottom w:val="0"/>
      <w:divBdr>
        <w:top w:val="none" w:sz="0" w:space="0" w:color="auto"/>
        <w:left w:val="none" w:sz="0" w:space="0" w:color="auto"/>
        <w:bottom w:val="none" w:sz="0" w:space="0" w:color="auto"/>
        <w:right w:val="none" w:sz="0" w:space="0" w:color="auto"/>
      </w:divBdr>
    </w:div>
    <w:div w:id="1349410350">
      <w:bodyDiv w:val="1"/>
      <w:marLeft w:val="0"/>
      <w:marRight w:val="0"/>
      <w:marTop w:val="0"/>
      <w:marBottom w:val="0"/>
      <w:divBdr>
        <w:top w:val="none" w:sz="0" w:space="0" w:color="auto"/>
        <w:left w:val="none" w:sz="0" w:space="0" w:color="auto"/>
        <w:bottom w:val="none" w:sz="0" w:space="0" w:color="auto"/>
        <w:right w:val="none" w:sz="0" w:space="0" w:color="auto"/>
      </w:divBdr>
    </w:div>
    <w:div w:id="1431273221">
      <w:bodyDiv w:val="1"/>
      <w:marLeft w:val="0"/>
      <w:marRight w:val="0"/>
      <w:marTop w:val="0"/>
      <w:marBottom w:val="0"/>
      <w:divBdr>
        <w:top w:val="none" w:sz="0" w:space="0" w:color="auto"/>
        <w:left w:val="none" w:sz="0" w:space="0" w:color="auto"/>
        <w:bottom w:val="none" w:sz="0" w:space="0" w:color="auto"/>
        <w:right w:val="none" w:sz="0" w:space="0" w:color="auto"/>
      </w:divBdr>
    </w:div>
    <w:div w:id="1434860445">
      <w:bodyDiv w:val="1"/>
      <w:marLeft w:val="0"/>
      <w:marRight w:val="0"/>
      <w:marTop w:val="0"/>
      <w:marBottom w:val="0"/>
      <w:divBdr>
        <w:top w:val="none" w:sz="0" w:space="0" w:color="auto"/>
        <w:left w:val="none" w:sz="0" w:space="0" w:color="auto"/>
        <w:bottom w:val="none" w:sz="0" w:space="0" w:color="auto"/>
        <w:right w:val="none" w:sz="0" w:space="0" w:color="auto"/>
      </w:divBdr>
    </w:div>
    <w:div w:id="1451171041">
      <w:bodyDiv w:val="1"/>
      <w:marLeft w:val="0"/>
      <w:marRight w:val="0"/>
      <w:marTop w:val="0"/>
      <w:marBottom w:val="0"/>
      <w:divBdr>
        <w:top w:val="none" w:sz="0" w:space="0" w:color="auto"/>
        <w:left w:val="none" w:sz="0" w:space="0" w:color="auto"/>
        <w:bottom w:val="none" w:sz="0" w:space="0" w:color="auto"/>
        <w:right w:val="none" w:sz="0" w:space="0" w:color="auto"/>
      </w:divBdr>
    </w:div>
    <w:div w:id="1461067165">
      <w:bodyDiv w:val="1"/>
      <w:marLeft w:val="0"/>
      <w:marRight w:val="0"/>
      <w:marTop w:val="0"/>
      <w:marBottom w:val="0"/>
      <w:divBdr>
        <w:top w:val="none" w:sz="0" w:space="0" w:color="auto"/>
        <w:left w:val="none" w:sz="0" w:space="0" w:color="auto"/>
        <w:bottom w:val="none" w:sz="0" w:space="0" w:color="auto"/>
        <w:right w:val="none" w:sz="0" w:space="0" w:color="auto"/>
      </w:divBdr>
    </w:div>
    <w:div w:id="1475759061">
      <w:bodyDiv w:val="1"/>
      <w:marLeft w:val="0"/>
      <w:marRight w:val="0"/>
      <w:marTop w:val="0"/>
      <w:marBottom w:val="0"/>
      <w:divBdr>
        <w:top w:val="none" w:sz="0" w:space="0" w:color="auto"/>
        <w:left w:val="none" w:sz="0" w:space="0" w:color="auto"/>
        <w:bottom w:val="none" w:sz="0" w:space="0" w:color="auto"/>
        <w:right w:val="none" w:sz="0" w:space="0" w:color="auto"/>
      </w:divBdr>
    </w:div>
    <w:div w:id="1484732648">
      <w:bodyDiv w:val="1"/>
      <w:marLeft w:val="0"/>
      <w:marRight w:val="0"/>
      <w:marTop w:val="0"/>
      <w:marBottom w:val="0"/>
      <w:divBdr>
        <w:top w:val="none" w:sz="0" w:space="0" w:color="auto"/>
        <w:left w:val="none" w:sz="0" w:space="0" w:color="auto"/>
        <w:bottom w:val="none" w:sz="0" w:space="0" w:color="auto"/>
        <w:right w:val="none" w:sz="0" w:space="0" w:color="auto"/>
      </w:divBdr>
    </w:div>
    <w:div w:id="1488012703">
      <w:bodyDiv w:val="1"/>
      <w:marLeft w:val="0"/>
      <w:marRight w:val="0"/>
      <w:marTop w:val="0"/>
      <w:marBottom w:val="0"/>
      <w:divBdr>
        <w:top w:val="none" w:sz="0" w:space="0" w:color="auto"/>
        <w:left w:val="none" w:sz="0" w:space="0" w:color="auto"/>
        <w:bottom w:val="none" w:sz="0" w:space="0" w:color="auto"/>
        <w:right w:val="none" w:sz="0" w:space="0" w:color="auto"/>
      </w:divBdr>
    </w:div>
    <w:div w:id="1500777552">
      <w:bodyDiv w:val="1"/>
      <w:marLeft w:val="0"/>
      <w:marRight w:val="0"/>
      <w:marTop w:val="0"/>
      <w:marBottom w:val="0"/>
      <w:divBdr>
        <w:top w:val="none" w:sz="0" w:space="0" w:color="auto"/>
        <w:left w:val="none" w:sz="0" w:space="0" w:color="auto"/>
        <w:bottom w:val="none" w:sz="0" w:space="0" w:color="auto"/>
        <w:right w:val="none" w:sz="0" w:space="0" w:color="auto"/>
      </w:divBdr>
    </w:div>
    <w:div w:id="1520971292">
      <w:bodyDiv w:val="1"/>
      <w:marLeft w:val="0"/>
      <w:marRight w:val="0"/>
      <w:marTop w:val="0"/>
      <w:marBottom w:val="0"/>
      <w:divBdr>
        <w:top w:val="none" w:sz="0" w:space="0" w:color="auto"/>
        <w:left w:val="none" w:sz="0" w:space="0" w:color="auto"/>
        <w:bottom w:val="none" w:sz="0" w:space="0" w:color="auto"/>
        <w:right w:val="none" w:sz="0" w:space="0" w:color="auto"/>
      </w:divBdr>
    </w:div>
    <w:div w:id="1522624055">
      <w:bodyDiv w:val="1"/>
      <w:marLeft w:val="0"/>
      <w:marRight w:val="0"/>
      <w:marTop w:val="0"/>
      <w:marBottom w:val="0"/>
      <w:divBdr>
        <w:top w:val="none" w:sz="0" w:space="0" w:color="auto"/>
        <w:left w:val="none" w:sz="0" w:space="0" w:color="auto"/>
        <w:bottom w:val="none" w:sz="0" w:space="0" w:color="auto"/>
        <w:right w:val="none" w:sz="0" w:space="0" w:color="auto"/>
      </w:divBdr>
    </w:div>
    <w:div w:id="1532643643">
      <w:bodyDiv w:val="1"/>
      <w:marLeft w:val="0"/>
      <w:marRight w:val="0"/>
      <w:marTop w:val="0"/>
      <w:marBottom w:val="0"/>
      <w:divBdr>
        <w:top w:val="none" w:sz="0" w:space="0" w:color="auto"/>
        <w:left w:val="none" w:sz="0" w:space="0" w:color="auto"/>
        <w:bottom w:val="none" w:sz="0" w:space="0" w:color="auto"/>
        <w:right w:val="none" w:sz="0" w:space="0" w:color="auto"/>
      </w:divBdr>
    </w:div>
    <w:div w:id="1565097961">
      <w:bodyDiv w:val="1"/>
      <w:marLeft w:val="0"/>
      <w:marRight w:val="0"/>
      <w:marTop w:val="0"/>
      <w:marBottom w:val="0"/>
      <w:divBdr>
        <w:top w:val="none" w:sz="0" w:space="0" w:color="auto"/>
        <w:left w:val="none" w:sz="0" w:space="0" w:color="auto"/>
        <w:bottom w:val="none" w:sz="0" w:space="0" w:color="auto"/>
        <w:right w:val="none" w:sz="0" w:space="0" w:color="auto"/>
      </w:divBdr>
    </w:div>
    <w:div w:id="1571647389">
      <w:bodyDiv w:val="1"/>
      <w:marLeft w:val="0"/>
      <w:marRight w:val="0"/>
      <w:marTop w:val="0"/>
      <w:marBottom w:val="0"/>
      <w:divBdr>
        <w:top w:val="none" w:sz="0" w:space="0" w:color="auto"/>
        <w:left w:val="none" w:sz="0" w:space="0" w:color="auto"/>
        <w:bottom w:val="none" w:sz="0" w:space="0" w:color="auto"/>
        <w:right w:val="none" w:sz="0" w:space="0" w:color="auto"/>
      </w:divBdr>
    </w:div>
    <w:div w:id="1647473573">
      <w:bodyDiv w:val="1"/>
      <w:marLeft w:val="0"/>
      <w:marRight w:val="0"/>
      <w:marTop w:val="0"/>
      <w:marBottom w:val="0"/>
      <w:divBdr>
        <w:top w:val="none" w:sz="0" w:space="0" w:color="auto"/>
        <w:left w:val="none" w:sz="0" w:space="0" w:color="auto"/>
        <w:bottom w:val="none" w:sz="0" w:space="0" w:color="auto"/>
        <w:right w:val="none" w:sz="0" w:space="0" w:color="auto"/>
      </w:divBdr>
    </w:div>
    <w:div w:id="1657492379">
      <w:bodyDiv w:val="1"/>
      <w:marLeft w:val="0"/>
      <w:marRight w:val="0"/>
      <w:marTop w:val="0"/>
      <w:marBottom w:val="0"/>
      <w:divBdr>
        <w:top w:val="none" w:sz="0" w:space="0" w:color="auto"/>
        <w:left w:val="none" w:sz="0" w:space="0" w:color="auto"/>
        <w:bottom w:val="none" w:sz="0" w:space="0" w:color="auto"/>
        <w:right w:val="none" w:sz="0" w:space="0" w:color="auto"/>
      </w:divBdr>
    </w:div>
    <w:div w:id="1718241345">
      <w:bodyDiv w:val="1"/>
      <w:marLeft w:val="0"/>
      <w:marRight w:val="0"/>
      <w:marTop w:val="0"/>
      <w:marBottom w:val="0"/>
      <w:divBdr>
        <w:top w:val="none" w:sz="0" w:space="0" w:color="auto"/>
        <w:left w:val="none" w:sz="0" w:space="0" w:color="auto"/>
        <w:bottom w:val="none" w:sz="0" w:space="0" w:color="auto"/>
        <w:right w:val="none" w:sz="0" w:space="0" w:color="auto"/>
      </w:divBdr>
    </w:div>
    <w:div w:id="1722441875">
      <w:bodyDiv w:val="1"/>
      <w:marLeft w:val="0"/>
      <w:marRight w:val="0"/>
      <w:marTop w:val="0"/>
      <w:marBottom w:val="0"/>
      <w:divBdr>
        <w:top w:val="none" w:sz="0" w:space="0" w:color="auto"/>
        <w:left w:val="none" w:sz="0" w:space="0" w:color="auto"/>
        <w:bottom w:val="none" w:sz="0" w:space="0" w:color="auto"/>
        <w:right w:val="none" w:sz="0" w:space="0" w:color="auto"/>
      </w:divBdr>
    </w:div>
    <w:div w:id="1730155007">
      <w:bodyDiv w:val="1"/>
      <w:marLeft w:val="0"/>
      <w:marRight w:val="0"/>
      <w:marTop w:val="0"/>
      <w:marBottom w:val="0"/>
      <w:divBdr>
        <w:top w:val="none" w:sz="0" w:space="0" w:color="auto"/>
        <w:left w:val="none" w:sz="0" w:space="0" w:color="auto"/>
        <w:bottom w:val="none" w:sz="0" w:space="0" w:color="auto"/>
        <w:right w:val="none" w:sz="0" w:space="0" w:color="auto"/>
      </w:divBdr>
    </w:div>
    <w:div w:id="1767843411">
      <w:bodyDiv w:val="1"/>
      <w:marLeft w:val="0"/>
      <w:marRight w:val="0"/>
      <w:marTop w:val="0"/>
      <w:marBottom w:val="0"/>
      <w:divBdr>
        <w:top w:val="none" w:sz="0" w:space="0" w:color="auto"/>
        <w:left w:val="none" w:sz="0" w:space="0" w:color="auto"/>
        <w:bottom w:val="none" w:sz="0" w:space="0" w:color="auto"/>
        <w:right w:val="none" w:sz="0" w:space="0" w:color="auto"/>
      </w:divBdr>
    </w:div>
    <w:div w:id="1768184873">
      <w:bodyDiv w:val="1"/>
      <w:marLeft w:val="0"/>
      <w:marRight w:val="0"/>
      <w:marTop w:val="0"/>
      <w:marBottom w:val="0"/>
      <w:divBdr>
        <w:top w:val="none" w:sz="0" w:space="0" w:color="auto"/>
        <w:left w:val="none" w:sz="0" w:space="0" w:color="auto"/>
        <w:bottom w:val="none" w:sz="0" w:space="0" w:color="auto"/>
        <w:right w:val="none" w:sz="0" w:space="0" w:color="auto"/>
      </w:divBdr>
    </w:div>
    <w:div w:id="1774276927">
      <w:bodyDiv w:val="1"/>
      <w:marLeft w:val="0"/>
      <w:marRight w:val="0"/>
      <w:marTop w:val="0"/>
      <w:marBottom w:val="0"/>
      <w:divBdr>
        <w:top w:val="none" w:sz="0" w:space="0" w:color="auto"/>
        <w:left w:val="none" w:sz="0" w:space="0" w:color="auto"/>
        <w:bottom w:val="none" w:sz="0" w:space="0" w:color="auto"/>
        <w:right w:val="none" w:sz="0" w:space="0" w:color="auto"/>
      </w:divBdr>
    </w:div>
    <w:div w:id="1806467008">
      <w:bodyDiv w:val="1"/>
      <w:marLeft w:val="0"/>
      <w:marRight w:val="0"/>
      <w:marTop w:val="0"/>
      <w:marBottom w:val="0"/>
      <w:divBdr>
        <w:top w:val="none" w:sz="0" w:space="0" w:color="auto"/>
        <w:left w:val="none" w:sz="0" w:space="0" w:color="auto"/>
        <w:bottom w:val="none" w:sz="0" w:space="0" w:color="auto"/>
        <w:right w:val="none" w:sz="0" w:space="0" w:color="auto"/>
      </w:divBdr>
    </w:div>
    <w:div w:id="1858732586">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914658068">
      <w:bodyDiv w:val="1"/>
      <w:marLeft w:val="0"/>
      <w:marRight w:val="0"/>
      <w:marTop w:val="0"/>
      <w:marBottom w:val="0"/>
      <w:divBdr>
        <w:top w:val="none" w:sz="0" w:space="0" w:color="auto"/>
        <w:left w:val="none" w:sz="0" w:space="0" w:color="auto"/>
        <w:bottom w:val="none" w:sz="0" w:space="0" w:color="auto"/>
        <w:right w:val="none" w:sz="0" w:space="0" w:color="auto"/>
      </w:divBdr>
    </w:div>
    <w:div w:id="1951234774">
      <w:bodyDiv w:val="1"/>
      <w:marLeft w:val="0"/>
      <w:marRight w:val="0"/>
      <w:marTop w:val="0"/>
      <w:marBottom w:val="0"/>
      <w:divBdr>
        <w:top w:val="none" w:sz="0" w:space="0" w:color="auto"/>
        <w:left w:val="none" w:sz="0" w:space="0" w:color="auto"/>
        <w:bottom w:val="none" w:sz="0" w:space="0" w:color="auto"/>
        <w:right w:val="none" w:sz="0" w:space="0" w:color="auto"/>
      </w:divBdr>
    </w:div>
    <w:div w:id="2034651467">
      <w:bodyDiv w:val="1"/>
      <w:marLeft w:val="0"/>
      <w:marRight w:val="0"/>
      <w:marTop w:val="0"/>
      <w:marBottom w:val="0"/>
      <w:divBdr>
        <w:top w:val="none" w:sz="0" w:space="0" w:color="auto"/>
        <w:left w:val="none" w:sz="0" w:space="0" w:color="auto"/>
        <w:bottom w:val="none" w:sz="0" w:space="0" w:color="auto"/>
        <w:right w:val="none" w:sz="0" w:space="0" w:color="auto"/>
      </w:divBdr>
    </w:div>
    <w:div w:id="2053143132">
      <w:bodyDiv w:val="1"/>
      <w:marLeft w:val="0"/>
      <w:marRight w:val="0"/>
      <w:marTop w:val="0"/>
      <w:marBottom w:val="0"/>
      <w:divBdr>
        <w:top w:val="none" w:sz="0" w:space="0" w:color="auto"/>
        <w:left w:val="none" w:sz="0" w:space="0" w:color="auto"/>
        <w:bottom w:val="none" w:sz="0" w:space="0" w:color="auto"/>
        <w:right w:val="none" w:sz="0" w:space="0" w:color="auto"/>
      </w:divBdr>
    </w:div>
    <w:div w:id="2054038375">
      <w:bodyDiv w:val="1"/>
      <w:marLeft w:val="0"/>
      <w:marRight w:val="0"/>
      <w:marTop w:val="0"/>
      <w:marBottom w:val="0"/>
      <w:divBdr>
        <w:top w:val="none" w:sz="0" w:space="0" w:color="auto"/>
        <w:left w:val="none" w:sz="0" w:space="0" w:color="auto"/>
        <w:bottom w:val="none" w:sz="0" w:space="0" w:color="auto"/>
        <w:right w:val="none" w:sz="0" w:space="0" w:color="auto"/>
      </w:divBdr>
    </w:div>
    <w:div w:id="2076079062">
      <w:bodyDiv w:val="1"/>
      <w:marLeft w:val="0"/>
      <w:marRight w:val="0"/>
      <w:marTop w:val="0"/>
      <w:marBottom w:val="0"/>
      <w:divBdr>
        <w:top w:val="none" w:sz="0" w:space="0" w:color="auto"/>
        <w:left w:val="none" w:sz="0" w:space="0" w:color="auto"/>
        <w:bottom w:val="none" w:sz="0" w:space="0" w:color="auto"/>
        <w:right w:val="none" w:sz="0" w:space="0" w:color="auto"/>
      </w:divBdr>
    </w:div>
    <w:div w:id="207723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_ulib@ngs.ru" TargetMode="External"/><Relationship Id="rId5" Type="http://schemas.openxmlformats.org/officeDocument/2006/relationships/settings" Target="settings.xml"/><Relationship Id="rId10" Type="http://schemas.openxmlformats.org/officeDocument/2006/relationships/hyperlink" Target="https://admulybino.nso.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C565A-D288-4CCB-AD07-897BA482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18</Pages>
  <Words>9827</Words>
  <Characters>56016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Минин</dc:creator>
  <cp:lastModifiedBy>Home</cp:lastModifiedBy>
  <cp:revision>4</cp:revision>
  <cp:lastPrinted>2023-07-10T09:38:00Z</cp:lastPrinted>
  <dcterms:created xsi:type="dcterms:W3CDTF">2023-08-16T02:40:00Z</dcterms:created>
  <dcterms:modified xsi:type="dcterms:W3CDTF">2023-08-16T09:44:00Z</dcterms:modified>
</cp:coreProperties>
</file>