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6B9" w:rsidRDefault="006016B9" w:rsidP="00CF76E8">
      <w:pPr>
        <w:rPr>
          <w:rFonts w:cs="Calibri"/>
          <w:noProof/>
        </w:rPr>
      </w:pPr>
    </w:p>
    <w:p w:rsidR="00B25CE8" w:rsidRPr="00B25CE8" w:rsidRDefault="00B25CE8" w:rsidP="00B25CE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B25CE8">
        <w:rPr>
          <w:rFonts w:ascii="Segoe UI" w:hAnsi="Segoe UI" w:cs="Segoe UI"/>
          <w:b/>
          <w:noProof/>
          <w:sz w:val="28"/>
        </w:rPr>
        <w:t xml:space="preserve">125 профилактических визитов проведено </w:t>
      </w:r>
    </w:p>
    <w:p w:rsidR="00D65C8A" w:rsidRPr="00B25CE8" w:rsidRDefault="00B25CE8" w:rsidP="00B25CE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B25CE8">
        <w:rPr>
          <w:rFonts w:ascii="Segoe UI" w:hAnsi="Segoe UI" w:cs="Segoe UI"/>
          <w:b/>
          <w:noProof/>
          <w:sz w:val="28"/>
        </w:rPr>
        <w:t>Новосибирским Росреестром в 2023 году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B25CE8" w:rsidRPr="00B25CE8" w:rsidRDefault="00B25CE8" w:rsidP="00B25CE8">
      <w:pPr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shd w:val="clear" w:color="auto" w:fill="FFFFFF"/>
          <w:lang w:eastAsia="x-none"/>
        </w:rPr>
      </w:pPr>
      <w:r w:rsidRPr="00B25CE8">
        <w:rPr>
          <w:rFonts w:ascii="Segoe UI" w:eastAsia="Times New Roman" w:hAnsi="Segoe UI" w:cs="Segoe UI"/>
          <w:sz w:val="28"/>
          <w:szCs w:val="28"/>
          <w:shd w:val="clear" w:color="auto" w:fill="FFFFFF"/>
          <w:lang w:eastAsia="x-none"/>
        </w:rPr>
        <w:t xml:space="preserve">Новосибирским Росреестром в 2023 году проведено 125 профилактических визитов к землепользователям и лицензиатам, получившим лицензию на осуществление геодезической и картографической деятельности в 2022 году. </w:t>
      </w:r>
    </w:p>
    <w:p w:rsidR="00B25CE8" w:rsidRPr="00B25CE8" w:rsidRDefault="00B25CE8" w:rsidP="00B25CE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25CE8">
        <w:rPr>
          <w:rFonts w:ascii="Segoe UI" w:eastAsia="Times New Roman" w:hAnsi="Segoe UI" w:cs="Segoe UI"/>
          <w:i/>
          <w:sz w:val="28"/>
          <w:szCs w:val="28"/>
          <w:shd w:val="clear" w:color="auto" w:fill="FFFFFF"/>
          <w:lang w:eastAsia="x-none"/>
        </w:rPr>
        <w:t>«Опасаться п</w:t>
      </w:r>
      <w:r w:rsidRPr="00B25CE8">
        <w:rPr>
          <w:rFonts w:ascii="Segoe UI" w:eastAsia="Times New Roman" w:hAnsi="Segoe UI" w:cs="Segoe UI"/>
          <w:i/>
          <w:sz w:val="28"/>
          <w:szCs w:val="28"/>
          <w:lang w:eastAsia="ru-RU"/>
        </w:rPr>
        <w:t xml:space="preserve">рофилактического визита не стоит, это один из видов профилактических мероприятий в надзорной деятельности, который проводится </w:t>
      </w:r>
      <w:r w:rsidRPr="00B25CE8">
        <w:rPr>
          <w:rFonts w:ascii="Segoe UI" w:eastAsia="Times New Roman" w:hAnsi="Segoe UI" w:cs="Segoe UI"/>
          <w:i/>
          <w:sz w:val="28"/>
          <w:szCs w:val="28"/>
          <w:shd w:val="clear" w:color="auto" w:fill="FFFFFF"/>
          <w:lang w:eastAsia="x-none"/>
        </w:rPr>
        <w:t>в форме беседы, в том числе с использованием видео-конференц-связи.</w:t>
      </w:r>
      <w:r w:rsidRPr="00B25CE8">
        <w:rPr>
          <w:rFonts w:ascii="Segoe UI" w:eastAsia="Times New Roman" w:hAnsi="Segoe UI" w:cs="Segoe UI"/>
          <w:i/>
          <w:sz w:val="28"/>
          <w:szCs w:val="28"/>
          <w:lang w:eastAsia="ru-RU"/>
        </w:rPr>
        <w:t xml:space="preserve"> Фактически это выездные консультации и главное их отличие от проверок – отсутствие штрафов и санкций»</w:t>
      </w:r>
      <w:r w:rsidRPr="00B25CE8">
        <w:rPr>
          <w:rFonts w:ascii="Segoe UI" w:eastAsia="Times New Roman" w:hAnsi="Segoe UI" w:cs="Segoe UI"/>
          <w:sz w:val="28"/>
          <w:szCs w:val="28"/>
          <w:lang w:eastAsia="ru-RU"/>
        </w:rPr>
        <w:t xml:space="preserve">, – отметил </w:t>
      </w:r>
      <w:r w:rsidRPr="00B25CE8">
        <w:rPr>
          <w:rFonts w:ascii="Segoe UI" w:eastAsia="Times New Roman" w:hAnsi="Segoe UI" w:cs="Segoe UI"/>
          <w:b/>
          <w:sz w:val="28"/>
          <w:szCs w:val="28"/>
          <w:lang w:eastAsia="ru-RU"/>
        </w:rPr>
        <w:t>Иван Пархоменко</w:t>
      </w:r>
      <w:r w:rsidRPr="00B25CE8">
        <w:rPr>
          <w:rFonts w:ascii="Segoe UI" w:eastAsia="Times New Roman" w:hAnsi="Segoe UI" w:cs="Segoe UI"/>
          <w:sz w:val="28"/>
          <w:szCs w:val="28"/>
          <w:lang w:eastAsia="ru-RU"/>
        </w:rPr>
        <w:t>, заместитель руководителя Управления Росреестра по Новосибирской области.</w:t>
      </w:r>
    </w:p>
    <w:p w:rsidR="00B25CE8" w:rsidRPr="00B25CE8" w:rsidRDefault="00B25CE8" w:rsidP="00B25CE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25CE8">
        <w:rPr>
          <w:rFonts w:ascii="Segoe UI" w:eastAsia="Times New Roman" w:hAnsi="Segoe UI" w:cs="Segoe UI"/>
          <w:sz w:val="28"/>
          <w:szCs w:val="28"/>
          <w:lang w:eastAsia="ru-RU"/>
        </w:rPr>
        <w:t>В ходе профилактических визитов собственники земельных участков были проинформированы об обязательных требованиях земельного законодательства, о возможных видах нарушений, о необходимости использования земельного участка в установленных границах, а лицензиаты – о необходимости соблюдения лицензионных требований.</w:t>
      </w:r>
    </w:p>
    <w:p w:rsidR="00B25CE8" w:rsidRPr="00B25CE8" w:rsidRDefault="00B25CE8" w:rsidP="00B25CE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25CE8">
        <w:rPr>
          <w:rFonts w:ascii="Segoe UI" w:eastAsia="Times New Roman" w:hAnsi="Segoe UI" w:cs="Segoe UI"/>
          <w:sz w:val="28"/>
          <w:szCs w:val="28"/>
          <w:shd w:val="clear" w:color="auto" w:fill="FFFFFF"/>
          <w:lang w:eastAsia="x-none"/>
        </w:rPr>
        <w:t xml:space="preserve">Новосибирским Росреестром проводятся плановые профвизиты. </w:t>
      </w:r>
    </w:p>
    <w:p w:rsidR="00B25CE8" w:rsidRPr="00B25CE8" w:rsidRDefault="00B25CE8" w:rsidP="00B25CE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25CE8">
        <w:rPr>
          <w:rFonts w:ascii="Segoe UI" w:eastAsia="Times New Roman" w:hAnsi="Segoe UI" w:cs="Segoe UI"/>
          <w:sz w:val="28"/>
          <w:szCs w:val="28"/>
          <w:lang w:eastAsia="ru-RU"/>
        </w:rPr>
        <w:t>Планы проведения профивизитов размещаются в региональном блоке официального сайта Росреестра в сети Интернет</w:t>
      </w:r>
      <w:r w:rsidRPr="00B25CE8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B25CE8">
        <w:rPr>
          <w:rFonts w:ascii="Segoe UI" w:eastAsia="Times New Roman" w:hAnsi="Segoe UI" w:cs="Segoe UI"/>
          <w:sz w:val="28"/>
          <w:szCs w:val="28"/>
          <w:lang w:eastAsia="ru-RU"/>
        </w:rPr>
        <w:t>rosreestr.gov.ru в разделе «Проведение проверок»:</w:t>
      </w:r>
    </w:p>
    <w:p w:rsidR="00B25CE8" w:rsidRPr="00B25CE8" w:rsidRDefault="00B25CE8" w:rsidP="00B25CE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sz w:val="28"/>
          <w:szCs w:val="28"/>
          <w:lang w:eastAsia="ru-RU"/>
        </w:rPr>
        <w:t>- </w:t>
      </w:r>
      <w:hyperlink r:id="rId7" w:history="1">
        <w:r w:rsidRPr="00B25CE8">
          <w:rPr>
            <w:rFonts w:ascii="Segoe UI" w:eastAsia="Times New Roman" w:hAnsi="Segoe UI" w:cs="Segoe UI"/>
            <w:color w:val="0000FF"/>
            <w:sz w:val="28"/>
            <w:szCs w:val="28"/>
            <w:u w:val="single"/>
            <w:lang w:eastAsia="ru-RU"/>
          </w:rPr>
          <w:t>План проведения профилактических визитов землепользователей</w:t>
        </w:r>
      </w:hyperlink>
      <w:r w:rsidRPr="00B25CE8">
        <w:rPr>
          <w:rFonts w:ascii="Segoe UI" w:eastAsia="Times New Roman" w:hAnsi="Segoe UI" w:cs="Segoe UI"/>
          <w:sz w:val="28"/>
          <w:szCs w:val="28"/>
          <w:lang w:eastAsia="ru-RU"/>
        </w:rPr>
        <w:t>;</w:t>
      </w:r>
    </w:p>
    <w:p w:rsidR="00B25CE8" w:rsidRPr="00B25CE8" w:rsidRDefault="00B25CE8" w:rsidP="00B25CE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25CE8">
        <w:rPr>
          <w:rFonts w:ascii="Segoe UI" w:eastAsia="Times New Roman" w:hAnsi="Segoe UI" w:cs="Segoe UI"/>
          <w:sz w:val="28"/>
          <w:szCs w:val="28"/>
          <w:lang w:eastAsia="ru-RU"/>
        </w:rPr>
        <w:t>- </w:t>
      </w:r>
      <w:hyperlink r:id="rId8" w:history="1">
        <w:r w:rsidRPr="00B25CE8">
          <w:rPr>
            <w:rFonts w:ascii="Segoe UI" w:eastAsia="Times New Roman" w:hAnsi="Segoe UI" w:cs="Segoe UI"/>
            <w:color w:val="0000FF"/>
            <w:sz w:val="28"/>
            <w:szCs w:val="28"/>
            <w:u w:val="single"/>
            <w:lang w:eastAsia="ru-RU"/>
          </w:rPr>
          <w:t>План проведения профилактических визитов лицензиатов, выполняющих геодезические и картографические работы</w:t>
        </w:r>
      </w:hyperlink>
      <w:r w:rsidRPr="00B25CE8">
        <w:rPr>
          <w:rFonts w:ascii="Segoe UI" w:eastAsia="Times New Roman" w:hAnsi="Segoe UI" w:cs="Segoe UI"/>
          <w:sz w:val="28"/>
          <w:szCs w:val="28"/>
          <w:lang w:eastAsia="ru-RU"/>
        </w:rPr>
        <w:t xml:space="preserve">. </w:t>
      </w:r>
    </w:p>
    <w:p w:rsidR="00B25CE8" w:rsidRPr="00B25CE8" w:rsidRDefault="00B25CE8" w:rsidP="00B25CE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shd w:val="clear" w:color="auto" w:fill="FFFFFF"/>
          <w:lang w:eastAsia="x-none"/>
        </w:rPr>
      </w:pPr>
      <w:r w:rsidRPr="00B25CE8">
        <w:rPr>
          <w:rFonts w:ascii="Segoe UI" w:eastAsia="Times New Roman" w:hAnsi="Segoe UI" w:cs="Segoe UI"/>
          <w:sz w:val="28"/>
          <w:szCs w:val="28"/>
          <w:shd w:val="clear" w:color="auto" w:fill="FFFFFF"/>
          <w:lang w:eastAsia="x-none"/>
        </w:rPr>
        <w:t xml:space="preserve">В 2023 году </w:t>
      </w:r>
      <w:r w:rsidRPr="00B25CE8">
        <w:rPr>
          <w:rFonts w:ascii="Segoe UI" w:eastAsia="Times New Roman" w:hAnsi="Segoe UI" w:cs="Segoe UI"/>
          <w:sz w:val="28"/>
          <w:szCs w:val="28"/>
          <w:lang w:eastAsia="ru-RU"/>
        </w:rPr>
        <w:t>у контролируемых лиц появилось право обращаться с заявлением о проведении профилактического визита.</w:t>
      </w: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086883" w:rsidRPr="007C0523" w:rsidSect="004670F5">
      <w:headerReference w:type="even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9D9" w:rsidRDefault="00E779D9" w:rsidP="00747FDB">
      <w:pPr>
        <w:spacing w:after="0" w:line="240" w:lineRule="auto"/>
      </w:pPr>
      <w:r>
        <w:separator/>
      </w:r>
    </w:p>
  </w:endnote>
  <w:endnote w:type="continuationSeparator" w:id="0">
    <w:p w:rsidR="00E779D9" w:rsidRDefault="00E779D9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9D9" w:rsidRDefault="00E779D9" w:rsidP="00747FDB">
      <w:pPr>
        <w:spacing w:after="0" w:line="240" w:lineRule="auto"/>
      </w:pPr>
      <w:r>
        <w:separator/>
      </w:r>
    </w:p>
  </w:footnote>
  <w:footnote w:type="continuationSeparator" w:id="0">
    <w:p w:rsidR="00E779D9" w:rsidRDefault="00E779D9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13DD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7172A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25CE8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779D9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6C314-6F0C-4B39-BEB2-181C071C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open-service/audits/54_litsenzionnyy-kontrol-litsenziatov/profilaktika-narusheniy-licenzirovanie-54/202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open-service/audits/54_gosudarstvennyy-zemelnyy-nadzor/profilaktika-narusheniy-gzn-54/20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Шелопугина Елена Евгеньевна</cp:lastModifiedBy>
  <cp:revision>10</cp:revision>
  <cp:lastPrinted>2022-01-19T07:30:00Z</cp:lastPrinted>
  <dcterms:created xsi:type="dcterms:W3CDTF">2023-04-24T06:32:00Z</dcterms:created>
  <dcterms:modified xsi:type="dcterms:W3CDTF">2023-12-13T09:10:00Z</dcterms:modified>
</cp:coreProperties>
</file>