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2" w:rsidRPr="009514E2" w:rsidRDefault="00B73E62" w:rsidP="00B73E6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14E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</w:p>
    <w:p w:rsidR="00B73E62" w:rsidRPr="006F5F8F" w:rsidRDefault="00B73E62" w:rsidP="00B73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14E2">
        <w:rPr>
          <w:rFonts w:ascii="Times New Roman" w:hAnsi="Times New Roman" w:cs="Times New Roman"/>
          <w:b/>
          <w:sz w:val="28"/>
          <w:szCs w:val="28"/>
          <w:u w:val="single"/>
        </w:rPr>
        <w:t>Категории граждан, имеющих право на получение бесплатной юридической помощи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 прожиточного минимума (далее - малоимущие граждане);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 xml:space="preserve">инвалиды I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5F8F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 xml:space="preserve">З) ветераны Великой Отечественной войны, Герои Российской 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Федерации, Герои Советского Союза, Герои Социалистического Труда, Герои Труда Российской Федерации;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 связанным с обеспечением и защитой прав и законных интересов таких детей;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4.2)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 прав и законных интересов усыновленных детей; 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 услуги в стационарной форме;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5F8F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 xml:space="preserve">граждане, имеющие право на бесплатную юридическую помощь в соответствии с Законом Российской Федерации от 2 июля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F8F">
        <w:rPr>
          <w:rFonts w:ascii="Times New Roman" w:hAnsi="Times New Roman" w:cs="Times New Roman"/>
          <w:sz w:val="28"/>
          <w:szCs w:val="28"/>
        </w:rPr>
        <w:t xml:space="preserve"> 3185-1 ”О психиатрической помощи и гарантиях прав граждан при ее оказании ”</w:t>
      </w:r>
      <w:proofErr w:type="gramStart"/>
      <w:r w:rsidRPr="006F5F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8.1)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 xml:space="preserve">граждане, пострадавшие в результате чрезвычайной ситуации: 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5F8F">
        <w:rPr>
          <w:rFonts w:ascii="Times New Roman" w:hAnsi="Times New Roman" w:cs="Times New Roman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 xml:space="preserve">б) дети погибшего (умершего) в результате чрезвычайной ситуации; 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F5F8F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 чрезвычайной ситуации;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имущество, либо документы в результате  чрезвычайной ситуации;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 помощи предоставлено в соответствии с иными федеральными законами и законами субъектов Российской Федерации. 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 бывшие несовершеннолетние узники концлагерей, гетто и других  мест принудительного содержания, созданных фашистами и их  союзниками в период Второй мировой войны;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F8F">
        <w:rPr>
          <w:rFonts w:ascii="Times New Roman" w:hAnsi="Times New Roman" w:cs="Times New Roman"/>
          <w:sz w:val="28"/>
          <w:szCs w:val="28"/>
        </w:rPr>
        <w:t>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 граждане, ходатайствующие о признании вынужденными переселенцами, вынужденные переселенцы, статус которых   устанавливается Федеральным законом от 19.02.1993 № 4530-1 «О вынужденных переселенцах»,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19.02.1993 № 4528-1 «О беженцах»,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F8F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на территориях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Республики, Херсонской и Запорожской областей;</w:t>
      </w:r>
    </w:p>
    <w:p w:rsidR="00B73E62" w:rsidRPr="006F5F8F" w:rsidRDefault="00B73E62" w:rsidP="00B73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F8F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операции. </w:t>
      </w:r>
    </w:p>
    <w:p w:rsidR="00843AA8" w:rsidRDefault="00843AA8">
      <w:bookmarkStart w:id="0" w:name="_GoBack"/>
      <w:bookmarkEnd w:id="0"/>
    </w:p>
    <w:sectPr w:rsidR="008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7B"/>
    <w:rsid w:val="004B317B"/>
    <w:rsid w:val="00843AA8"/>
    <w:rsid w:val="00B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2023-06-29T04:57:00Z</dcterms:created>
  <dcterms:modified xsi:type="dcterms:W3CDTF">2023-06-29T04:59:00Z</dcterms:modified>
</cp:coreProperties>
</file>