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2EFD" w:rsidRDefault="00835878">
      <w:pPr>
        <w:spacing w:line="240" w:lineRule="exact"/>
        <w:rPr>
          <w:sz w:val="24"/>
          <w:szCs w:val="24"/>
        </w:rPr>
      </w:pPr>
      <w:r w:rsidRPr="00192FB0">
        <w:rPr>
          <w:rFonts w:ascii="Times New Roman" w:hAnsi="Times New Roman" w:cs="Times New Roman"/>
          <w:noProof/>
        </w:rPr>
        <w:drawing>
          <wp:anchor distT="0" distB="0" distL="114300" distR="114300" simplePos="0" relativeHeight="251667968" behindDoc="1" locked="0" layoutInCell="0" allowOverlap="1" wp14:anchorId="1AFD24E7" wp14:editId="7C7D61CB">
            <wp:simplePos x="0" y="0"/>
            <wp:positionH relativeFrom="page">
              <wp:posOffset>447261</wp:posOffset>
            </wp:positionH>
            <wp:positionV relativeFrom="paragraph">
              <wp:posOffset>-151323</wp:posOffset>
            </wp:positionV>
            <wp:extent cx="6788426" cy="2206487"/>
            <wp:effectExtent l="0" t="0" r="0" b="3810"/>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pic:blipFill>
                  <pic:spPr>
                    <a:xfrm>
                      <a:off x="0" y="0"/>
                      <a:ext cx="6799853" cy="2210201"/>
                    </a:xfrm>
                    <a:prstGeom prst="rect">
                      <a:avLst/>
                    </a:prstGeom>
                    <a:noFill/>
                  </pic:spPr>
                </pic:pic>
              </a:graphicData>
            </a:graphic>
            <wp14:sizeRelH relativeFrom="margin">
              <wp14:pctWidth>0</wp14:pctWidth>
            </wp14:sizeRelH>
            <wp14:sizeRelV relativeFrom="margin">
              <wp14:pctHeight>0</wp14:pctHeight>
            </wp14:sizeRelV>
          </wp:anchor>
        </w:drawing>
      </w:r>
    </w:p>
    <w:p w:rsidR="00B92EFD" w:rsidRDefault="00B92EFD">
      <w:pPr>
        <w:spacing w:line="240" w:lineRule="exact"/>
        <w:rPr>
          <w:sz w:val="24"/>
          <w:szCs w:val="24"/>
        </w:rPr>
      </w:pPr>
    </w:p>
    <w:p w:rsidR="00B92EFD" w:rsidRDefault="00B92EFD">
      <w:pPr>
        <w:spacing w:line="240" w:lineRule="exact"/>
        <w:rPr>
          <w:sz w:val="24"/>
          <w:szCs w:val="24"/>
        </w:rPr>
      </w:pPr>
    </w:p>
    <w:p w:rsidR="00B92EFD" w:rsidRDefault="00B92EFD">
      <w:pPr>
        <w:spacing w:line="240" w:lineRule="exact"/>
        <w:rPr>
          <w:sz w:val="24"/>
          <w:szCs w:val="24"/>
        </w:rPr>
      </w:pPr>
    </w:p>
    <w:p w:rsidR="00B92EFD" w:rsidRDefault="00B92EFD">
      <w:pPr>
        <w:spacing w:line="240" w:lineRule="exact"/>
        <w:rPr>
          <w:sz w:val="24"/>
          <w:szCs w:val="24"/>
        </w:rPr>
      </w:pPr>
    </w:p>
    <w:p w:rsidR="00B92EFD" w:rsidRDefault="00B92EFD">
      <w:pPr>
        <w:spacing w:line="240" w:lineRule="exact"/>
        <w:rPr>
          <w:sz w:val="24"/>
          <w:szCs w:val="24"/>
        </w:rPr>
      </w:pPr>
    </w:p>
    <w:p w:rsidR="00B92EFD" w:rsidRDefault="00B92EFD">
      <w:pPr>
        <w:spacing w:line="240" w:lineRule="exact"/>
        <w:rPr>
          <w:sz w:val="24"/>
          <w:szCs w:val="24"/>
        </w:rPr>
      </w:pPr>
    </w:p>
    <w:p w:rsidR="00B92EFD" w:rsidRDefault="00B92EFD">
      <w:pPr>
        <w:spacing w:line="240" w:lineRule="exact"/>
        <w:rPr>
          <w:sz w:val="24"/>
          <w:szCs w:val="24"/>
        </w:rPr>
      </w:pPr>
    </w:p>
    <w:p w:rsidR="00B92EFD" w:rsidRDefault="00B92EFD">
      <w:pPr>
        <w:spacing w:line="240" w:lineRule="exact"/>
        <w:rPr>
          <w:sz w:val="24"/>
          <w:szCs w:val="24"/>
        </w:rPr>
      </w:pPr>
    </w:p>
    <w:p w:rsidR="00B92EFD" w:rsidRDefault="00B92EFD">
      <w:pPr>
        <w:spacing w:line="240" w:lineRule="exact"/>
        <w:rPr>
          <w:sz w:val="24"/>
          <w:szCs w:val="24"/>
        </w:rPr>
      </w:pPr>
    </w:p>
    <w:p w:rsidR="00B92EFD" w:rsidRDefault="00B92EFD">
      <w:pPr>
        <w:spacing w:line="160" w:lineRule="exact"/>
        <w:rPr>
          <w:sz w:val="16"/>
          <w:szCs w:val="16"/>
        </w:rPr>
      </w:pPr>
    </w:p>
    <w:p w:rsidR="00B92EFD" w:rsidRPr="002B1155" w:rsidRDefault="002B1155" w:rsidP="002B1155">
      <w:pPr>
        <w:widowControl w:val="0"/>
        <w:ind w:right="-20"/>
        <w:rPr>
          <w:b/>
          <w:bCs/>
          <w:color w:val="231F20"/>
          <w:spacing w:val="-7"/>
          <w:w w:val="108"/>
          <w:sz w:val="24"/>
          <w:szCs w:val="24"/>
        </w:rPr>
      </w:pPr>
      <w:r>
        <w:rPr>
          <w:rFonts w:ascii="Times New Roman" w:hAnsi="Times New Roman" w:cs="Times New Roman"/>
          <w:b/>
          <w:bCs/>
          <w:color w:val="231F20"/>
          <w:spacing w:val="1"/>
          <w:w w:val="85"/>
          <w:sz w:val="18"/>
          <w:szCs w:val="18"/>
        </w:rPr>
        <w:t xml:space="preserve">                                                                                                                                       </w:t>
      </w:r>
      <w:r w:rsidR="00982A8C">
        <w:rPr>
          <w:rFonts w:ascii="Times New Roman" w:hAnsi="Times New Roman" w:cs="Times New Roman"/>
          <w:b/>
          <w:bCs/>
          <w:color w:val="231F20"/>
          <w:spacing w:val="1"/>
          <w:w w:val="85"/>
          <w:sz w:val="18"/>
          <w:szCs w:val="18"/>
        </w:rPr>
        <w:t xml:space="preserve">                                                            </w:t>
      </w:r>
      <w:r w:rsidR="00192FB0" w:rsidRPr="002B1155">
        <w:rPr>
          <w:rFonts w:ascii="Times New Roman" w:hAnsi="Times New Roman" w:cs="Times New Roman"/>
          <w:b/>
          <w:bCs/>
          <w:color w:val="231F20"/>
          <w:spacing w:val="1"/>
          <w:w w:val="85"/>
          <w:sz w:val="24"/>
          <w:szCs w:val="24"/>
        </w:rPr>
        <w:t xml:space="preserve">№ </w:t>
      </w:r>
      <w:r w:rsidR="00151AF3">
        <w:rPr>
          <w:rFonts w:ascii="Times New Roman" w:hAnsi="Times New Roman" w:cs="Times New Roman"/>
          <w:b/>
          <w:bCs/>
          <w:color w:val="231F20"/>
          <w:spacing w:val="1"/>
          <w:w w:val="85"/>
          <w:sz w:val="24"/>
          <w:szCs w:val="24"/>
        </w:rPr>
        <w:t>1</w:t>
      </w:r>
      <w:r w:rsidR="0099688B">
        <w:rPr>
          <w:rFonts w:ascii="Times New Roman" w:hAnsi="Times New Roman" w:cs="Times New Roman"/>
          <w:b/>
          <w:bCs/>
          <w:color w:val="231F20"/>
          <w:spacing w:val="1"/>
          <w:w w:val="85"/>
          <w:sz w:val="24"/>
          <w:szCs w:val="24"/>
        </w:rPr>
        <w:t>4</w:t>
      </w:r>
      <w:r w:rsidR="00927BAA">
        <w:rPr>
          <w:rFonts w:ascii="Times New Roman" w:hAnsi="Times New Roman" w:cs="Times New Roman"/>
          <w:b/>
          <w:bCs/>
          <w:color w:val="231F20"/>
          <w:spacing w:val="1"/>
          <w:w w:val="85"/>
          <w:sz w:val="24"/>
          <w:szCs w:val="24"/>
        </w:rPr>
        <w:t xml:space="preserve"> </w:t>
      </w:r>
      <w:r w:rsidR="004E11FE" w:rsidRPr="002B1155">
        <w:rPr>
          <w:rFonts w:ascii="Times New Roman" w:hAnsi="Times New Roman" w:cs="Times New Roman"/>
          <w:b/>
          <w:bCs/>
          <w:color w:val="231F20"/>
          <w:spacing w:val="1"/>
          <w:w w:val="85"/>
          <w:sz w:val="24"/>
          <w:szCs w:val="24"/>
        </w:rPr>
        <w:t>(</w:t>
      </w:r>
      <w:r w:rsidR="00F76A39">
        <w:rPr>
          <w:rFonts w:ascii="Times New Roman" w:hAnsi="Times New Roman" w:cs="Times New Roman"/>
          <w:b/>
          <w:bCs/>
          <w:color w:val="231F20"/>
          <w:spacing w:val="1"/>
          <w:w w:val="85"/>
          <w:sz w:val="24"/>
          <w:szCs w:val="24"/>
        </w:rPr>
        <w:t>6</w:t>
      </w:r>
      <w:r w:rsidR="0099688B">
        <w:rPr>
          <w:rFonts w:ascii="Times New Roman" w:hAnsi="Times New Roman" w:cs="Times New Roman"/>
          <w:b/>
          <w:bCs/>
          <w:color w:val="231F20"/>
          <w:spacing w:val="1"/>
          <w:w w:val="85"/>
          <w:sz w:val="24"/>
          <w:szCs w:val="24"/>
        </w:rPr>
        <w:t>5</w:t>
      </w:r>
      <w:r w:rsidR="004E11FE" w:rsidRPr="002B1155">
        <w:rPr>
          <w:rFonts w:ascii="Times New Roman" w:hAnsi="Times New Roman" w:cs="Times New Roman"/>
          <w:b/>
          <w:bCs/>
          <w:color w:val="231F20"/>
          <w:spacing w:val="1"/>
          <w:w w:val="85"/>
          <w:sz w:val="24"/>
          <w:szCs w:val="24"/>
        </w:rPr>
        <w:t>)</w:t>
      </w:r>
      <w:r w:rsidR="00192FB0" w:rsidRPr="002B1155">
        <w:rPr>
          <w:rFonts w:ascii="Times New Roman" w:hAnsi="Times New Roman" w:cs="Times New Roman"/>
          <w:b/>
          <w:bCs/>
          <w:color w:val="231F20"/>
          <w:spacing w:val="1"/>
          <w:w w:val="85"/>
          <w:sz w:val="24"/>
          <w:szCs w:val="24"/>
        </w:rPr>
        <w:t xml:space="preserve"> от </w:t>
      </w:r>
      <w:r w:rsidR="008D6AE5">
        <w:rPr>
          <w:rFonts w:ascii="Times New Roman" w:hAnsi="Times New Roman" w:cs="Times New Roman"/>
          <w:b/>
          <w:bCs/>
          <w:color w:val="231F20"/>
          <w:spacing w:val="1"/>
          <w:w w:val="85"/>
          <w:sz w:val="24"/>
          <w:szCs w:val="24"/>
        </w:rPr>
        <w:t>2</w:t>
      </w:r>
      <w:r w:rsidR="0099688B">
        <w:rPr>
          <w:rFonts w:ascii="Times New Roman" w:hAnsi="Times New Roman" w:cs="Times New Roman"/>
          <w:b/>
          <w:bCs/>
          <w:color w:val="231F20"/>
          <w:spacing w:val="1"/>
          <w:w w:val="85"/>
          <w:sz w:val="24"/>
          <w:szCs w:val="24"/>
        </w:rPr>
        <w:t>7</w:t>
      </w:r>
      <w:r w:rsidR="004D79B1" w:rsidRPr="002B1155">
        <w:rPr>
          <w:rFonts w:ascii="Times New Roman" w:hAnsi="Times New Roman" w:cs="Times New Roman"/>
          <w:b/>
          <w:bCs/>
          <w:color w:val="231F20"/>
          <w:spacing w:val="1"/>
          <w:w w:val="85"/>
          <w:sz w:val="24"/>
          <w:szCs w:val="24"/>
        </w:rPr>
        <w:t xml:space="preserve"> </w:t>
      </w:r>
      <w:r w:rsidR="000A6F19">
        <w:rPr>
          <w:rFonts w:ascii="Times New Roman" w:hAnsi="Times New Roman" w:cs="Times New Roman"/>
          <w:b/>
          <w:bCs/>
          <w:color w:val="231F20"/>
          <w:spacing w:val="1"/>
          <w:w w:val="85"/>
          <w:sz w:val="24"/>
          <w:szCs w:val="24"/>
        </w:rPr>
        <w:t>августа</w:t>
      </w:r>
      <w:r w:rsidR="00835878" w:rsidRPr="002B1155">
        <w:rPr>
          <w:rFonts w:ascii="Times New Roman" w:hAnsi="Times New Roman" w:cs="Times New Roman"/>
          <w:b/>
          <w:bCs/>
          <w:color w:val="231F20"/>
          <w:spacing w:val="1"/>
          <w:w w:val="85"/>
          <w:sz w:val="24"/>
          <w:szCs w:val="24"/>
        </w:rPr>
        <w:t xml:space="preserve"> </w:t>
      </w:r>
      <w:r w:rsidR="00346C56" w:rsidRPr="002B1155">
        <w:rPr>
          <w:rFonts w:ascii="Times New Roman" w:hAnsi="Times New Roman" w:cs="Times New Roman"/>
          <w:b/>
          <w:bCs/>
          <w:color w:val="231F20"/>
          <w:spacing w:val="1"/>
          <w:w w:val="90"/>
          <w:sz w:val="24"/>
          <w:szCs w:val="24"/>
        </w:rPr>
        <w:t>20</w:t>
      </w:r>
      <w:r w:rsidR="00346C56" w:rsidRPr="002B1155">
        <w:rPr>
          <w:rFonts w:ascii="Times New Roman" w:hAnsi="Times New Roman" w:cs="Times New Roman"/>
          <w:b/>
          <w:bCs/>
          <w:color w:val="231F20"/>
          <w:spacing w:val="2"/>
          <w:w w:val="90"/>
          <w:sz w:val="24"/>
          <w:szCs w:val="24"/>
        </w:rPr>
        <w:t>2</w:t>
      </w:r>
      <w:r w:rsidR="007349B8">
        <w:rPr>
          <w:rFonts w:ascii="Times New Roman" w:hAnsi="Times New Roman" w:cs="Times New Roman"/>
          <w:b/>
          <w:bCs/>
          <w:color w:val="231F20"/>
          <w:spacing w:val="2"/>
          <w:w w:val="90"/>
          <w:sz w:val="24"/>
          <w:szCs w:val="24"/>
        </w:rPr>
        <w:t>4</w:t>
      </w:r>
      <w:r w:rsidR="001E4865">
        <w:rPr>
          <w:rFonts w:ascii="Times New Roman" w:hAnsi="Times New Roman" w:cs="Times New Roman"/>
          <w:b/>
          <w:bCs/>
          <w:color w:val="231F20"/>
          <w:spacing w:val="2"/>
          <w:w w:val="90"/>
          <w:sz w:val="24"/>
          <w:szCs w:val="24"/>
        </w:rPr>
        <w:t xml:space="preserve"> </w:t>
      </w:r>
      <w:r w:rsidR="00346C56" w:rsidRPr="002B1155">
        <w:rPr>
          <w:rFonts w:ascii="Times New Roman" w:hAnsi="Times New Roman" w:cs="Times New Roman"/>
          <w:b/>
          <w:bCs/>
          <w:color w:val="231F20"/>
          <w:spacing w:val="-5"/>
          <w:w w:val="92"/>
          <w:sz w:val="24"/>
          <w:szCs w:val="24"/>
        </w:rPr>
        <w:t>г</w:t>
      </w:r>
      <w:r w:rsidR="00192FB0" w:rsidRPr="002B1155">
        <w:rPr>
          <w:b/>
          <w:bCs/>
          <w:color w:val="231F20"/>
          <w:spacing w:val="-4"/>
          <w:w w:val="97"/>
          <w:sz w:val="24"/>
          <w:szCs w:val="24"/>
        </w:rPr>
        <w:t>.</w:t>
      </w:r>
    </w:p>
    <w:p w:rsidR="00B92EFD" w:rsidRDefault="00B92EFD">
      <w:pPr>
        <w:spacing w:line="240" w:lineRule="exact"/>
        <w:rPr>
          <w:spacing w:val="-7"/>
          <w:w w:val="108"/>
          <w:sz w:val="24"/>
          <w:szCs w:val="24"/>
        </w:rPr>
      </w:pPr>
    </w:p>
    <w:p w:rsidR="003A2432" w:rsidRDefault="003A2432" w:rsidP="002257C5">
      <w:pPr>
        <w:pStyle w:val="a3"/>
        <w:jc w:val="center"/>
        <w:rPr>
          <w:b/>
          <w:sz w:val="18"/>
          <w:szCs w:val="18"/>
        </w:rPr>
      </w:pPr>
    </w:p>
    <w:p w:rsidR="002257C5" w:rsidRPr="00295CD4" w:rsidRDefault="002C422E" w:rsidP="002257C5">
      <w:pPr>
        <w:pStyle w:val="a3"/>
        <w:jc w:val="center"/>
        <w:rPr>
          <w:b/>
          <w:sz w:val="18"/>
          <w:szCs w:val="18"/>
        </w:rPr>
      </w:pPr>
      <w:r>
        <w:rPr>
          <w:b/>
          <w:sz w:val="18"/>
          <w:szCs w:val="18"/>
        </w:rPr>
        <w:t>АДМИНИСТРАЦИЯ</w:t>
      </w:r>
    </w:p>
    <w:p w:rsidR="002257C5" w:rsidRPr="00295CD4" w:rsidRDefault="002257C5" w:rsidP="002257C5">
      <w:pPr>
        <w:pStyle w:val="a3"/>
        <w:jc w:val="center"/>
        <w:rPr>
          <w:b/>
          <w:sz w:val="18"/>
          <w:szCs w:val="18"/>
        </w:rPr>
      </w:pPr>
      <w:r w:rsidRPr="00295CD4">
        <w:rPr>
          <w:b/>
          <w:sz w:val="18"/>
          <w:szCs w:val="18"/>
        </w:rPr>
        <w:t>УЛЫБИНСКОГО СЕЛЬСОВЕТА</w:t>
      </w:r>
    </w:p>
    <w:p w:rsidR="002257C5" w:rsidRPr="00295CD4" w:rsidRDefault="002257C5" w:rsidP="002257C5">
      <w:pPr>
        <w:pStyle w:val="a3"/>
        <w:jc w:val="center"/>
        <w:rPr>
          <w:b/>
          <w:sz w:val="18"/>
          <w:szCs w:val="18"/>
        </w:rPr>
      </w:pPr>
      <w:r w:rsidRPr="00295CD4">
        <w:rPr>
          <w:b/>
          <w:sz w:val="18"/>
          <w:szCs w:val="18"/>
        </w:rPr>
        <w:t>ИСКИТИМСКОГО РАЙОНА НОВОСИБИРСКОЙ ОБЛАСТИ</w:t>
      </w:r>
    </w:p>
    <w:p w:rsidR="002257C5" w:rsidRPr="00295CD4" w:rsidRDefault="002257C5" w:rsidP="002257C5">
      <w:pPr>
        <w:pStyle w:val="a3"/>
        <w:jc w:val="center"/>
        <w:rPr>
          <w:b/>
          <w:sz w:val="18"/>
          <w:szCs w:val="18"/>
        </w:rPr>
      </w:pPr>
    </w:p>
    <w:p w:rsidR="002257C5" w:rsidRPr="00295CD4" w:rsidRDefault="002257C5" w:rsidP="002257C5">
      <w:pPr>
        <w:pStyle w:val="a3"/>
        <w:jc w:val="center"/>
        <w:rPr>
          <w:b/>
          <w:sz w:val="18"/>
          <w:szCs w:val="18"/>
        </w:rPr>
      </w:pPr>
      <w:r w:rsidRPr="00295CD4">
        <w:rPr>
          <w:b/>
          <w:sz w:val="18"/>
          <w:szCs w:val="18"/>
        </w:rPr>
        <w:t xml:space="preserve">ПОСТАНОВЛЕНИЕ № </w:t>
      </w:r>
      <w:r w:rsidR="00CA0B10">
        <w:rPr>
          <w:b/>
          <w:sz w:val="18"/>
          <w:szCs w:val="18"/>
        </w:rPr>
        <w:t>61</w:t>
      </w:r>
      <w:r w:rsidRPr="00295CD4">
        <w:rPr>
          <w:b/>
          <w:sz w:val="18"/>
          <w:szCs w:val="18"/>
        </w:rPr>
        <w:t xml:space="preserve"> от </w:t>
      </w:r>
      <w:r w:rsidR="00CA0B10">
        <w:rPr>
          <w:b/>
          <w:sz w:val="18"/>
          <w:szCs w:val="18"/>
        </w:rPr>
        <w:t>26</w:t>
      </w:r>
      <w:r w:rsidRPr="00295CD4">
        <w:rPr>
          <w:b/>
          <w:sz w:val="18"/>
          <w:szCs w:val="18"/>
        </w:rPr>
        <w:t>.</w:t>
      </w:r>
      <w:r w:rsidR="00C23FFF" w:rsidRPr="00295CD4">
        <w:rPr>
          <w:b/>
          <w:sz w:val="18"/>
          <w:szCs w:val="18"/>
        </w:rPr>
        <w:t>0</w:t>
      </w:r>
      <w:r w:rsidR="00477695">
        <w:rPr>
          <w:b/>
          <w:sz w:val="18"/>
          <w:szCs w:val="18"/>
        </w:rPr>
        <w:t>8</w:t>
      </w:r>
      <w:r w:rsidRPr="00295CD4">
        <w:rPr>
          <w:b/>
          <w:sz w:val="18"/>
          <w:szCs w:val="18"/>
        </w:rPr>
        <w:t>.202</w:t>
      </w:r>
      <w:r w:rsidR="00C23FFF" w:rsidRPr="00295CD4">
        <w:rPr>
          <w:b/>
          <w:sz w:val="18"/>
          <w:szCs w:val="18"/>
        </w:rPr>
        <w:t>4</w:t>
      </w:r>
      <w:r w:rsidRPr="00295CD4">
        <w:rPr>
          <w:b/>
          <w:sz w:val="18"/>
          <w:szCs w:val="18"/>
        </w:rPr>
        <w:t xml:space="preserve"> </w:t>
      </w:r>
      <w:proofErr w:type="spellStart"/>
      <w:r w:rsidRPr="00295CD4">
        <w:rPr>
          <w:b/>
          <w:sz w:val="18"/>
          <w:szCs w:val="18"/>
        </w:rPr>
        <w:t>с</w:t>
      </w:r>
      <w:proofErr w:type="gramStart"/>
      <w:r w:rsidRPr="00295CD4">
        <w:rPr>
          <w:b/>
          <w:sz w:val="18"/>
          <w:szCs w:val="18"/>
        </w:rPr>
        <w:t>.У</w:t>
      </w:r>
      <w:proofErr w:type="gramEnd"/>
      <w:r w:rsidRPr="00295CD4">
        <w:rPr>
          <w:b/>
          <w:sz w:val="18"/>
          <w:szCs w:val="18"/>
        </w:rPr>
        <w:t>лыбино</w:t>
      </w:r>
      <w:proofErr w:type="spellEnd"/>
    </w:p>
    <w:p w:rsidR="002257C5" w:rsidRPr="00295CD4" w:rsidRDefault="002257C5" w:rsidP="002257C5">
      <w:pPr>
        <w:pStyle w:val="a3"/>
        <w:ind w:firstLine="720"/>
        <w:jc w:val="center"/>
        <w:rPr>
          <w:b/>
          <w:bCs/>
          <w:sz w:val="18"/>
          <w:szCs w:val="18"/>
        </w:rPr>
      </w:pPr>
    </w:p>
    <w:p w:rsidR="00CA0B10" w:rsidRPr="00CA0B10" w:rsidRDefault="00CA0B10" w:rsidP="00CA0B10">
      <w:pPr>
        <w:pStyle w:val="a3"/>
        <w:ind w:firstLine="720"/>
        <w:jc w:val="center"/>
        <w:rPr>
          <w:b/>
          <w:bCs/>
          <w:sz w:val="18"/>
          <w:szCs w:val="18"/>
        </w:rPr>
      </w:pPr>
      <w:r w:rsidRPr="00CA0B10">
        <w:rPr>
          <w:b/>
          <w:bCs/>
          <w:sz w:val="18"/>
          <w:szCs w:val="18"/>
        </w:rPr>
        <w:t>О внесении изменений в постановление администрации Улыбинского сельсовета Искитимского района Новосибирской области от 05.08.2024 № 57 «Кодекс этики и служебного поведения муниципальных служащих администрации Улыбинского сельсовета Искитимского района Новосибирской области»</w:t>
      </w:r>
    </w:p>
    <w:p w:rsidR="002C422E" w:rsidRPr="002C422E" w:rsidRDefault="002C422E" w:rsidP="002C422E">
      <w:pPr>
        <w:pStyle w:val="a3"/>
        <w:ind w:firstLine="720"/>
        <w:jc w:val="center"/>
        <w:rPr>
          <w:b/>
          <w:bCs/>
          <w:sz w:val="18"/>
          <w:szCs w:val="18"/>
        </w:rPr>
      </w:pPr>
    </w:p>
    <w:p w:rsidR="00295CD4" w:rsidRPr="00C40DD0" w:rsidRDefault="00C40DD0" w:rsidP="00C40DD0">
      <w:pPr>
        <w:pStyle w:val="a3"/>
        <w:rPr>
          <w:sz w:val="18"/>
          <w:szCs w:val="18"/>
          <w:lang w:bidi="ru-RU"/>
        </w:rPr>
      </w:pPr>
      <w:r w:rsidRPr="002C422E">
        <w:rPr>
          <w:sz w:val="18"/>
          <w:szCs w:val="18"/>
          <w:lang w:bidi="ru-RU"/>
        </w:rPr>
        <w:tab/>
      </w:r>
      <w:r w:rsidR="00CA0B10" w:rsidRPr="00CA0B10">
        <w:rPr>
          <w:bCs/>
          <w:sz w:val="18"/>
          <w:szCs w:val="18"/>
          <w:lang w:bidi="ru-RU"/>
        </w:rPr>
        <w:t>В связи с приведением в соответствие с требованиями федерального законодательства нормативных правовых актов</w:t>
      </w:r>
      <w:r w:rsidR="00295CD4" w:rsidRPr="00295CD4">
        <w:rPr>
          <w:bCs/>
          <w:sz w:val="18"/>
          <w:szCs w:val="18"/>
          <w:lang w:bidi="ru-RU"/>
        </w:rPr>
        <w:t>,</w:t>
      </w:r>
    </w:p>
    <w:p w:rsidR="002257C5" w:rsidRPr="00295CD4" w:rsidRDefault="002257C5" w:rsidP="00295CD4">
      <w:pPr>
        <w:pStyle w:val="a3"/>
        <w:jc w:val="both"/>
        <w:rPr>
          <w:sz w:val="18"/>
          <w:szCs w:val="18"/>
        </w:rPr>
      </w:pPr>
      <w:r w:rsidRPr="00295CD4">
        <w:rPr>
          <w:b/>
          <w:sz w:val="18"/>
          <w:szCs w:val="18"/>
        </w:rPr>
        <w:t>ПОСТАНОВЛЯ</w:t>
      </w:r>
      <w:r w:rsidR="002C422E">
        <w:rPr>
          <w:b/>
          <w:sz w:val="18"/>
          <w:szCs w:val="18"/>
        </w:rPr>
        <w:t>ЕТ</w:t>
      </w:r>
      <w:r w:rsidRPr="00295CD4">
        <w:rPr>
          <w:sz w:val="18"/>
          <w:szCs w:val="18"/>
        </w:rPr>
        <w:t xml:space="preserve">: </w:t>
      </w:r>
    </w:p>
    <w:p w:rsidR="00CA0B10" w:rsidRPr="00CA0B10" w:rsidRDefault="002257C5" w:rsidP="00CA0B10">
      <w:pPr>
        <w:pStyle w:val="a3"/>
        <w:rPr>
          <w:bCs/>
          <w:sz w:val="18"/>
          <w:szCs w:val="18"/>
        </w:rPr>
      </w:pPr>
      <w:r w:rsidRPr="00295CD4">
        <w:rPr>
          <w:sz w:val="18"/>
          <w:szCs w:val="18"/>
        </w:rPr>
        <w:tab/>
      </w:r>
      <w:r w:rsidR="00CA0B10" w:rsidRPr="00CA0B10">
        <w:rPr>
          <w:bCs/>
          <w:sz w:val="18"/>
          <w:szCs w:val="18"/>
        </w:rPr>
        <w:t>1. В постановление администрации Улыбинского сельсовета Искитимского района Новосибирской области от 05.08.2024 № 57 «Кодекс этики и служебного поведения муниципальных служащих администрации Улыбинского сельсовета Искитимского района Новосибирской области», внести следующие изменения:</w:t>
      </w:r>
    </w:p>
    <w:p w:rsidR="00CA0B10" w:rsidRPr="00CA0B10" w:rsidRDefault="00CA0B10" w:rsidP="00CA0B10">
      <w:pPr>
        <w:pStyle w:val="a3"/>
        <w:rPr>
          <w:bCs/>
          <w:sz w:val="18"/>
          <w:szCs w:val="18"/>
        </w:rPr>
      </w:pPr>
      <w:r w:rsidRPr="00CA0B10">
        <w:rPr>
          <w:bCs/>
          <w:sz w:val="18"/>
          <w:szCs w:val="18"/>
        </w:rPr>
        <w:tab/>
        <w:t xml:space="preserve">1.1. Пункт 17 раздела 2 Кодекса этики слова «Государственному гражданскому служащему запрещается получать в связи с исполнением им должностных обязанностей вознаграждения от физических и юридических лиц (подарки, денежное вознаграждение, ссуды, услуги, оплату развлечений, отдыха, транспортных расходов и иные вознаграждения). </w:t>
      </w:r>
      <w:proofErr w:type="gramStart"/>
      <w:r w:rsidRPr="00CA0B10">
        <w:rPr>
          <w:bCs/>
          <w:sz w:val="18"/>
          <w:szCs w:val="18"/>
        </w:rPr>
        <w:t xml:space="preserve">Подарки, полученные муниципальным служащим в связи с протокольными мероприятиями, со служебными командировками и с другими официальными мероприятиями, признаются собственностью Новосибирской области и передаются муниципальным служащим по акту в государственный орган, в котором он замещает должность муниципальной службы, за исключением случаев, установленных законодательством Российской Федерации.» </w:t>
      </w:r>
      <w:r w:rsidRPr="00CA0B10">
        <w:rPr>
          <w:bCs/>
          <w:sz w:val="18"/>
          <w:szCs w:val="18"/>
          <w:u w:val="single"/>
        </w:rPr>
        <w:t>заменить</w:t>
      </w:r>
      <w:r w:rsidRPr="00CA0B10">
        <w:rPr>
          <w:bCs/>
          <w:sz w:val="18"/>
          <w:szCs w:val="18"/>
        </w:rPr>
        <w:t xml:space="preserve"> на «Муниципальному служащему запрещается получать в связи с должностным положением или в связи с исполнением</w:t>
      </w:r>
      <w:proofErr w:type="gramEnd"/>
      <w:r w:rsidRPr="00CA0B10">
        <w:rPr>
          <w:bCs/>
          <w:sz w:val="18"/>
          <w:szCs w:val="18"/>
        </w:rPr>
        <w:t xml:space="preserve"> должностных обязанностей вознаграждения от физических и юридических лиц (подарки, денежное вознаграждение, ссуды, услуги, оплату развлечений, отдыха, транспортных расходов и иные вознаграждения). Подарки, полученные муниципальным служащим в связи с протокольными мероприятиями, со служебными командировками и с другими официальными мероприятиями, признаются муниципальной собственностью и передаются муниципальным служащим по акту в орган местного самоуправления, в котором он замещает должность муниципальной службы, за исключением случаев, установленных Гражданским </w:t>
      </w:r>
      <w:hyperlink r:id="rId10" w:anchor="102904" w:history="1">
        <w:r w:rsidRPr="00CA0B10">
          <w:rPr>
            <w:rStyle w:val="a4"/>
            <w:bCs/>
            <w:sz w:val="18"/>
            <w:szCs w:val="18"/>
          </w:rPr>
          <w:t>кодексом</w:t>
        </w:r>
      </w:hyperlink>
      <w:r w:rsidRPr="00CA0B10">
        <w:rPr>
          <w:bCs/>
          <w:sz w:val="18"/>
          <w:szCs w:val="18"/>
          <w:u w:val="single"/>
        </w:rPr>
        <w:t> </w:t>
      </w:r>
      <w:r w:rsidRPr="00CA0B10">
        <w:rPr>
          <w:bCs/>
          <w:sz w:val="18"/>
          <w:szCs w:val="18"/>
        </w:rPr>
        <w:t>Российской Федерации. Муниципальный служащий, сдавший подарок, полученный им в связи с протокольным мероприятием, со служебной командировкой или с другим официальным мероприятием, может его выкупить в порядке, устанавливаемом нормативными правовыми актами Российской Федерации»;</w:t>
      </w:r>
    </w:p>
    <w:p w:rsidR="00CA0B10" w:rsidRPr="00CA0B10" w:rsidRDefault="00CA0B10" w:rsidP="00CA0B10">
      <w:pPr>
        <w:pStyle w:val="a3"/>
        <w:rPr>
          <w:bCs/>
          <w:sz w:val="18"/>
          <w:szCs w:val="18"/>
        </w:rPr>
      </w:pPr>
      <w:r w:rsidRPr="00CA0B10">
        <w:rPr>
          <w:bCs/>
          <w:sz w:val="18"/>
          <w:szCs w:val="18"/>
        </w:rPr>
        <w:tab/>
        <w:t>1.2. В подпунктах 6, 12, 21 пункта 10, пункте 17, подпунктах 4, 6 пункта 25 Кодекса этики слова «государственный служащий» заменить словом «муниципальный».</w:t>
      </w:r>
    </w:p>
    <w:p w:rsidR="00CA0B10" w:rsidRPr="00CA0B10" w:rsidRDefault="00CA0B10" w:rsidP="00CA0B10">
      <w:pPr>
        <w:pStyle w:val="a3"/>
        <w:rPr>
          <w:bCs/>
          <w:sz w:val="18"/>
          <w:szCs w:val="18"/>
        </w:rPr>
      </w:pPr>
      <w:r>
        <w:rPr>
          <w:bCs/>
          <w:sz w:val="18"/>
          <w:szCs w:val="18"/>
        </w:rPr>
        <w:tab/>
      </w:r>
      <w:r w:rsidRPr="00CA0B10">
        <w:rPr>
          <w:bCs/>
          <w:sz w:val="18"/>
          <w:szCs w:val="18"/>
        </w:rPr>
        <w:t>2. Постановление опубликовать в газете «Улыбинский вестник» и разместить в сети Интернет на официальном сайте</w:t>
      </w:r>
      <w:r w:rsidRPr="00CA0B10">
        <w:rPr>
          <w:bCs/>
          <w:i/>
          <w:sz w:val="18"/>
          <w:szCs w:val="18"/>
        </w:rPr>
        <w:t xml:space="preserve"> </w:t>
      </w:r>
      <w:r w:rsidRPr="00CA0B10">
        <w:rPr>
          <w:bCs/>
          <w:sz w:val="18"/>
          <w:szCs w:val="18"/>
        </w:rPr>
        <w:t>Улыбинского сельсовета Искитимского района Новосибирской области.</w:t>
      </w:r>
      <w:r w:rsidRPr="00CA0B10">
        <w:rPr>
          <w:bCs/>
          <w:sz w:val="18"/>
          <w:szCs w:val="18"/>
        </w:rPr>
        <w:tab/>
      </w:r>
    </w:p>
    <w:p w:rsidR="00CA0B10" w:rsidRPr="00CA0B10" w:rsidRDefault="00CA0B10" w:rsidP="00CA0B10">
      <w:pPr>
        <w:pStyle w:val="a3"/>
        <w:rPr>
          <w:bCs/>
          <w:sz w:val="18"/>
          <w:szCs w:val="18"/>
        </w:rPr>
      </w:pPr>
      <w:r w:rsidRPr="00CA0B10">
        <w:rPr>
          <w:bCs/>
          <w:sz w:val="18"/>
          <w:szCs w:val="18"/>
        </w:rPr>
        <w:tab/>
        <w:t xml:space="preserve">3. </w:t>
      </w:r>
      <w:proofErr w:type="gramStart"/>
      <w:r w:rsidRPr="00CA0B10">
        <w:rPr>
          <w:bCs/>
          <w:sz w:val="18"/>
          <w:szCs w:val="18"/>
        </w:rPr>
        <w:t>Контроль за</w:t>
      </w:r>
      <w:proofErr w:type="gramEnd"/>
      <w:r w:rsidRPr="00CA0B10">
        <w:rPr>
          <w:bCs/>
          <w:sz w:val="18"/>
          <w:szCs w:val="18"/>
        </w:rPr>
        <w:t xml:space="preserve"> исполнением настоящего постановления оставляю за собой.</w:t>
      </w:r>
    </w:p>
    <w:p w:rsidR="00C40DD0" w:rsidRPr="00295CD4" w:rsidRDefault="00C40DD0" w:rsidP="00CA0B10">
      <w:pPr>
        <w:pStyle w:val="a3"/>
        <w:jc w:val="right"/>
        <w:rPr>
          <w:bCs/>
          <w:sz w:val="18"/>
          <w:szCs w:val="18"/>
        </w:rPr>
      </w:pPr>
      <w:r w:rsidRPr="00295CD4">
        <w:rPr>
          <w:b/>
          <w:sz w:val="18"/>
          <w:szCs w:val="18"/>
        </w:rPr>
        <w:t>Глава Улыбинского сельсовета  Искитимского района  Новосибирской области И.А.Кладинова</w:t>
      </w:r>
      <w:r w:rsidRPr="00295CD4">
        <w:rPr>
          <w:bCs/>
          <w:sz w:val="18"/>
          <w:szCs w:val="18"/>
        </w:rPr>
        <w:t xml:space="preserve">                                                         </w:t>
      </w:r>
    </w:p>
    <w:p w:rsidR="00CA0B10" w:rsidRDefault="00CA0B10" w:rsidP="00CA0B10">
      <w:pPr>
        <w:pStyle w:val="a3"/>
        <w:jc w:val="center"/>
        <w:rPr>
          <w:b/>
          <w:sz w:val="18"/>
          <w:szCs w:val="18"/>
        </w:rPr>
      </w:pPr>
    </w:p>
    <w:p w:rsidR="00CA0B10" w:rsidRPr="00295CD4" w:rsidRDefault="00CA0B10" w:rsidP="00CA0B10">
      <w:pPr>
        <w:pStyle w:val="a3"/>
        <w:jc w:val="center"/>
        <w:rPr>
          <w:b/>
          <w:sz w:val="18"/>
          <w:szCs w:val="18"/>
        </w:rPr>
      </w:pPr>
      <w:r>
        <w:rPr>
          <w:b/>
          <w:sz w:val="18"/>
          <w:szCs w:val="18"/>
        </w:rPr>
        <w:t>АДМИНИСТРАЦИЯ</w:t>
      </w:r>
    </w:p>
    <w:p w:rsidR="00CA0B10" w:rsidRPr="00295CD4" w:rsidRDefault="00CA0B10" w:rsidP="00CA0B10">
      <w:pPr>
        <w:pStyle w:val="a3"/>
        <w:jc w:val="center"/>
        <w:rPr>
          <w:b/>
          <w:sz w:val="18"/>
          <w:szCs w:val="18"/>
        </w:rPr>
      </w:pPr>
      <w:r w:rsidRPr="00295CD4">
        <w:rPr>
          <w:b/>
          <w:sz w:val="18"/>
          <w:szCs w:val="18"/>
        </w:rPr>
        <w:t>УЛЫБИНСКОГО СЕЛЬСОВЕТА</w:t>
      </w:r>
    </w:p>
    <w:p w:rsidR="00CA0B10" w:rsidRPr="00295CD4" w:rsidRDefault="00CA0B10" w:rsidP="00CA0B10">
      <w:pPr>
        <w:pStyle w:val="a3"/>
        <w:jc w:val="center"/>
        <w:rPr>
          <w:b/>
          <w:sz w:val="18"/>
          <w:szCs w:val="18"/>
        </w:rPr>
      </w:pPr>
      <w:r w:rsidRPr="00295CD4">
        <w:rPr>
          <w:b/>
          <w:sz w:val="18"/>
          <w:szCs w:val="18"/>
        </w:rPr>
        <w:t>ИСКИТИМСКОГО РАЙОНА НОВОСИБИРСКОЙ ОБЛАСТИ</w:t>
      </w:r>
    </w:p>
    <w:p w:rsidR="00CA0B10" w:rsidRPr="00295CD4" w:rsidRDefault="00CA0B10" w:rsidP="00CA0B10">
      <w:pPr>
        <w:pStyle w:val="a3"/>
        <w:jc w:val="center"/>
        <w:rPr>
          <w:b/>
          <w:sz w:val="18"/>
          <w:szCs w:val="18"/>
        </w:rPr>
      </w:pPr>
    </w:p>
    <w:p w:rsidR="00CA0B10" w:rsidRPr="00295CD4" w:rsidRDefault="00CA0B10" w:rsidP="00CA0B10">
      <w:pPr>
        <w:pStyle w:val="a3"/>
        <w:jc w:val="center"/>
        <w:rPr>
          <w:b/>
          <w:sz w:val="18"/>
          <w:szCs w:val="18"/>
        </w:rPr>
      </w:pPr>
      <w:r w:rsidRPr="00295CD4">
        <w:rPr>
          <w:b/>
          <w:sz w:val="18"/>
          <w:szCs w:val="18"/>
        </w:rPr>
        <w:t xml:space="preserve">ПОСТАНОВЛЕНИЕ № </w:t>
      </w:r>
      <w:r>
        <w:rPr>
          <w:b/>
          <w:sz w:val="18"/>
          <w:szCs w:val="18"/>
        </w:rPr>
        <w:t>57</w:t>
      </w:r>
      <w:r w:rsidRPr="00295CD4">
        <w:rPr>
          <w:b/>
          <w:sz w:val="18"/>
          <w:szCs w:val="18"/>
        </w:rPr>
        <w:t xml:space="preserve"> от </w:t>
      </w:r>
      <w:r>
        <w:rPr>
          <w:b/>
          <w:sz w:val="18"/>
          <w:szCs w:val="18"/>
        </w:rPr>
        <w:t>05</w:t>
      </w:r>
      <w:r w:rsidRPr="00295CD4">
        <w:rPr>
          <w:b/>
          <w:sz w:val="18"/>
          <w:szCs w:val="18"/>
        </w:rPr>
        <w:t>.0</w:t>
      </w:r>
      <w:r>
        <w:rPr>
          <w:b/>
          <w:sz w:val="18"/>
          <w:szCs w:val="18"/>
        </w:rPr>
        <w:t>8</w:t>
      </w:r>
      <w:r w:rsidRPr="00295CD4">
        <w:rPr>
          <w:b/>
          <w:sz w:val="18"/>
          <w:szCs w:val="18"/>
        </w:rPr>
        <w:t xml:space="preserve">.2024 </w:t>
      </w:r>
      <w:proofErr w:type="spellStart"/>
      <w:r w:rsidRPr="00295CD4">
        <w:rPr>
          <w:b/>
          <w:sz w:val="18"/>
          <w:szCs w:val="18"/>
        </w:rPr>
        <w:t>с</w:t>
      </w:r>
      <w:proofErr w:type="gramStart"/>
      <w:r w:rsidRPr="00295CD4">
        <w:rPr>
          <w:b/>
          <w:sz w:val="18"/>
          <w:szCs w:val="18"/>
        </w:rPr>
        <w:t>.У</w:t>
      </w:r>
      <w:proofErr w:type="gramEnd"/>
      <w:r w:rsidRPr="00295CD4">
        <w:rPr>
          <w:b/>
          <w:sz w:val="18"/>
          <w:szCs w:val="18"/>
        </w:rPr>
        <w:t>лыбино</w:t>
      </w:r>
      <w:proofErr w:type="spellEnd"/>
    </w:p>
    <w:p w:rsidR="00CA0B10" w:rsidRPr="00295CD4" w:rsidRDefault="00CA0B10" w:rsidP="00CA0B10">
      <w:pPr>
        <w:pStyle w:val="a3"/>
        <w:ind w:firstLine="720"/>
        <w:jc w:val="center"/>
        <w:rPr>
          <w:b/>
          <w:bCs/>
          <w:sz w:val="18"/>
          <w:szCs w:val="18"/>
        </w:rPr>
      </w:pPr>
    </w:p>
    <w:p w:rsidR="00CA0B10" w:rsidRPr="00CA0B10" w:rsidRDefault="00CA0B10" w:rsidP="00CA0B10">
      <w:pPr>
        <w:pStyle w:val="a3"/>
        <w:ind w:firstLine="720"/>
        <w:jc w:val="center"/>
        <w:rPr>
          <w:b/>
          <w:bCs/>
          <w:sz w:val="18"/>
          <w:szCs w:val="18"/>
        </w:rPr>
      </w:pPr>
      <w:r w:rsidRPr="00CA0B10">
        <w:rPr>
          <w:b/>
          <w:bCs/>
          <w:sz w:val="18"/>
          <w:szCs w:val="18"/>
        </w:rPr>
        <w:t>О Кодексе этики и служебного поведения муниципальных служащих администрации Улыбинского сельсовета Искитимского района</w:t>
      </w:r>
      <w:r>
        <w:rPr>
          <w:b/>
          <w:bCs/>
          <w:sz w:val="18"/>
          <w:szCs w:val="18"/>
        </w:rPr>
        <w:t xml:space="preserve"> </w:t>
      </w:r>
      <w:r w:rsidRPr="00CA0B10">
        <w:rPr>
          <w:b/>
          <w:bCs/>
          <w:sz w:val="18"/>
          <w:szCs w:val="18"/>
        </w:rPr>
        <w:t>Новосибирской области</w:t>
      </w:r>
    </w:p>
    <w:p w:rsidR="00CA0B10" w:rsidRPr="00CA0B10" w:rsidRDefault="00CA0B10" w:rsidP="00CA0B10">
      <w:pPr>
        <w:pStyle w:val="a3"/>
        <w:ind w:firstLine="720"/>
        <w:jc w:val="center"/>
        <w:rPr>
          <w:b/>
          <w:bCs/>
          <w:sz w:val="18"/>
          <w:szCs w:val="18"/>
        </w:rPr>
      </w:pPr>
      <w:r w:rsidRPr="00CA0B10">
        <w:rPr>
          <w:b/>
          <w:bCs/>
          <w:sz w:val="18"/>
          <w:szCs w:val="18"/>
        </w:rPr>
        <w:t>(в ред. от 26.08.2024 № 61)</w:t>
      </w:r>
    </w:p>
    <w:p w:rsidR="00CA0B10" w:rsidRPr="002C422E" w:rsidRDefault="00CA0B10" w:rsidP="00CA0B10">
      <w:pPr>
        <w:pStyle w:val="a3"/>
        <w:ind w:firstLine="720"/>
        <w:jc w:val="center"/>
        <w:rPr>
          <w:b/>
          <w:bCs/>
          <w:sz w:val="18"/>
          <w:szCs w:val="18"/>
        </w:rPr>
      </w:pPr>
    </w:p>
    <w:p w:rsidR="00CA0B10" w:rsidRPr="00CA0B10" w:rsidRDefault="00CA0B10" w:rsidP="00CA0B10">
      <w:pPr>
        <w:pStyle w:val="a3"/>
        <w:rPr>
          <w:bCs/>
          <w:sz w:val="18"/>
          <w:szCs w:val="18"/>
          <w:lang w:bidi="ru-RU"/>
        </w:rPr>
      </w:pPr>
      <w:r w:rsidRPr="002C422E">
        <w:rPr>
          <w:sz w:val="18"/>
          <w:szCs w:val="18"/>
          <w:lang w:bidi="ru-RU"/>
        </w:rPr>
        <w:tab/>
      </w:r>
      <w:r w:rsidRPr="00CA0B10">
        <w:rPr>
          <w:bCs/>
          <w:sz w:val="18"/>
          <w:szCs w:val="18"/>
          <w:lang w:bidi="ru-RU"/>
        </w:rPr>
        <w:t>В целях реализации постановления Губернатора Новосибирской области от 13.05.2011 № 119 «О Кодексе этики и служебного поведения государственных гражданских служащих</w:t>
      </w:r>
      <w:r>
        <w:rPr>
          <w:bCs/>
          <w:sz w:val="18"/>
          <w:szCs w:val="18"/>
          <w:lang w:bidi="ru-RU"/>
        </w:rPr>
        <w:t xml:space="preserve"> Новосибирской области»</w:t>
      </w:r>
      <w:r w:rsidRPr="00295CD4">
        <w:rPr>
          <w:bCs/>
          <w:sz w:val="18"/>
          <w:szCs w:val="18"/>
          <w:lang w:bidi="ru-RU"/>
        </w:rPr>
        <w:t>,</w:t>
      </w:r>
    </w:p>
    <w:p w:rsidR="00CA0B10" w:rsidRPr="00295CD4" w:rsidRDefault="00CA0B10" w:rsidP="00CA0B10">
      <w:pPr>
        <w:pStyle w:val="a3"/>
        <w:jc w:val="both"/>
        <w:rPr>
          <w:sz w:val="18"/>
          <w:szCs w:val="18"/>
        </w:rPr>
      </w:pPr>
      <w:r w:rsidRPr="00295CD4">
        <w:rPr>
          <w:b/>
          <w:sz w:val="18"/>
          <w:szCs w:val="18"/>
        </w:rPr>
        <w:t>ПОСТАНОВЛЯ</w:t>
      </w:r>
      <w:r>
        <w:rPr>
          <w:b/>
          <w:sz w:val="18"/>
          <w:szCs w:val="18"/>
        </w:rPr>
        <w:t>ЕТ</w:t>
      </w:r>
      <w:r w:rsidRPr="00295CD4">
        <w:rPr>
          <w:sz w:val="18"/>
          <w:szCs w:val="18"/>
        </w:rPr>
        <w:t xml:space="preserve">: </w:t>
      </w:r>
    </w:p>
    <w:p w:rsidR="00CA0B10" w:rsidRPr="00CA0B10" w:rsidRDefault="00CA0B10" w:rsidP="00CA0B10">
      <w:pPr>
        <w:pStyle w:val="a3"/>
        <w:rPr>
          <w:bCs/>
          <w:sz w:val="18"/>
          <w:szCs w:val="18"/>
        </w:rPr>
      </w:pPr>
      <w:r w:rsidRPr="00295CD4">
        <w:rPr>
          <w:sz w:val="18"/>
          <w:szCs w:val="18"/>
        </w:rPr>
        <w:tab/>
      </w:r>
      <w:r w:rsidRPr="00CA0B10">
        <w:rPr>
          <w:bCs/>
          <w:sz w:val="18"/>
          <w:szCs w:val="18"/>
        </w:rPr>
        <w:t>1. Утвердить прилагаемый Кодекс этики и служебного поведения муниципальных служащих администрации Улыбинского сельсовета Искитимского района Новосибирской области.</w:t>
      </w:r>
    </w:p>
    <w:p w:rsidR="00CA0B10" w:rsidRPr="00CA0B10" w:rsidRDefault="00CA0B10" w:rsidP="00CA0B10">
      <w:pPr>
        <w:pStyle w:val="a3"/>
        <w:rPr>
          <w:bCs/>
          <w:sz w:val="18"/>
          <w:szCs w:val="18"/>
        </w:rPr>
      </w:pPr>
      <w:r w:rsidRPr="00CA0B10">
        <w:rPr>
          <w:bCs/>
          <w:sz w:val="18"/>
          <w:szCs w:val="18"/>
        </w:rPr>
        <w:t>2. Постановление опубликовать в газете «Улыбинский вестник» и разместить в сети Интернет на официальном сайте</w:t>
      </w:r>
      <w:r w:rsidRPr="00CA0B10">
        <w:rPr>
          <w:bCs/>
          <w:i/>
          <w:sz w:val="18"/>
          <w:szCs w:val="18"/>
        </w:rPr>
        <w:t xml:space="preserve"> </w:t>
      </w:r>
      <w:r w:rsidRPr="00CA0B10">
        <w:rPr>
          <w:bCs/>
          <w:sz w:val="18"/>
          <w:szCs w:val="18"/>
        </w:rPr>
        <w:t>Улыбинского сельсовета Искитимского района Новосибирской области.</w:t>
      </w:r>
      <w:r w:rsidRPr="00CA0B10">
        <w:rPr>
          <w:bCs/>
          <w:sz w:val="18"/>
          <w:szCs w:val="18"/>
        </w:rPr>
        <w:tab/>
      </w:r>
    </w:p>
    <w:p w:rsidR="00CA0B10" w:rsidRPr="00CA0B10" w:rsidRDefault="00CA0B10" w:rsidP="00CA0B10">
      <w:pPr>
        <w:pStyle w:val="a3"/>
        <w:rPr>
          <w:bCs/>
          <w:sz w:val="18"/>
          <w:szCs w:val="18"/>
        </w:rPr>
      </w:pPr>
      <w:r w:rsidRPr="00CA0B10">
        <w:rPr>
          <w:bCs/>
          <w:sz w:val="18"/>
          <w:szCs w:val="18"/>
        </w:rPr>
        <w:tab/>
        <w:t xml:space="preserve">3. </w:t>
      </w:r>
      <w:proofErr w:type="gramStart"/>
      <w:r w:rsidRPr="00CA0B10">
        <w:rPr>
          <w:bCs/>
          <w:sz w:val="18"/>
          <w:szCs w:val="18"/>
        </w:rPr>
        <w:t>Контроль за</w:t>
      </w:r>
      <w:proofErr w:type="gramEnd"/>
      <w:r w:rsidRPr="00CA0B10">
        <w:rPr>
          <w:bCs/>
          <w:sz w:val="18"/>
          <w:szCs w:val="18"/>
        </w:rPr>
        <w:t xml:space="preserve"> исполнением настоящего постановления оставляю за собой.</w:t>
      </w:r>
    </w:p>
    <w:p w:rsidR="00CA0B10" w:rsidRDefault="00CA0B10" w:rsidP="00CA0B10">
      <w:pPr>
        <w:pStyle w:val="a3"/>
        <w:jc w:val="right"/>
        <w:rPr>
          <w:sz w:val="20"/>
          <w:szCs w:val="20"/>
        </w:rPr>
      </w:pPr>
      <w:r w:rsidRPr="00295CD4">
        <w:rPr>
          <w:b/>
          <w:sz w:val="18"/>
          <w:szCs w:val="18"/>
        </w:rPr>
        <w:t>Глава Улыбинского сельсовета  Искитимского района  Новосибирской области И.А.Кладинова</w:t>
      </w:r>
    </w:p>
    <w:p w:rsidR="00CA0B10" w:rsidRDefault="00CA0B10" w:rsidP="00CA0B10">
      <w:pPr>
        <w:pStyle w:val="a3"/>
        <w:rPr>
          <w:sz w:val="20"/>
          <w:szCs w:val="20"/>
        </w:rPr>
      </w:pPr>
    </w:p>
    <w:p w:rsidR="00AF6657" w:rsidRPr="00737909" w:rsidRDefault="00E759B6" w:rsidP="00C974BD">
      <w:pPr>
        <w:pStyle w:val="a3"/>
        <w:jc w:val="right"/>
        <w:rPr>
          <w:b/>
          <w:w w:val="101"/>
          <w:sz w:val="14"/>
          <w:szCs w:val="14"/>
        </w:rPr>
        <w:sectPr w:rsidR="00AF6657" w:rsidRPr="00737909" w:rsidSect="00D11CB9">
          <w:type w:val="continuous"/>
          <w:pgSz w:w="11905" w:h="16837"/>
          <w:pgMar w:top="709" w:right="423" w:bottom="426" w:left="850" w:header="0" w:footer="0" w:gutter="0"/>
          <w:cols w:space="708"/>
        </w:sectPr>
      </w:pPr>
      <w:r w:rsidRPr="00E759B6">
        <w:rPr>
          <w:sz w:val="20"/>
          <w:szCs w:val="20"/>
        </w:rPr>
        <w:t> </w:t>
      </w:r>
      <w:r w:rsidR="00AF6657" w:rsidRPr="00737909">
        <w:rPr>
          <w:b/>
          <w:w w:val="88"/>
          <w:sz w:val="14"/>
          <w:szCs w:val="14"/>
        </w:rPr>
        <w:t>П</w:t>
      </w:r>
      <w:r w:rsidR="00AF6657" w:rsidRPr="00737909">
        <w:rPr>
          <w:b/>
          <w:w w:val="94"/>
          <w:sz w:val="14"/>
          <w:szCs w:val="14"/>
        </w:rPr>
        <w:t>р</w:t>
      </w:r>
      <w:r w:rsidR="00AF6657" w:rsidRPr="00737909">
        <w:rPr>
          <w:b/>
          <w:w w:val="104"/>
          <w:sz w:val="14"/>
          <w:szCs w:val="14"/>
        </w:rPr>
        <w:t>о</w:t>
      </w:r>
      <w:r w:rsidR="00AF6657" w:rsidRPr="00737909">
        <w:rPr>
          <w:b/>
          <w:w w:val="96"/>
          <w:sz w:val="14"/>
          <w:szCs w:val="14"/>
        </w:rPr>
        <w:t>д</w:t>
      </w:r>
      <w:r w:rsidR="00AF6657" w:rsidRPr="00737909">
        <w:rPr>
          <w:b/>
          <w:w w:val="104"/>
          <w:sz w:val="14"/>
          <w:szCs w:val="14"/>
        </w:rPr>
        <w:t>о</w:t>
      </w:r>
      <w:r w:rsidR="00AF6657" w:rsidRPr="00737909">
        <w:rPr>
          <w:b/>
          <w:w w:val="90"/>
          <w:sz w:val="14"/>
          <w:szCs w:val="14"/>
        </w:rPr>
        <w:t>л</w:t>
      </w:r>
      <w:r w:rsidR="00AF6657" w:rsidRPr="00737909">
        <w:rPr>
          <w:b/>
          <w:w w:val="102"/>
          <w:sz w:val="14"/>
          <w:szCs w:val="14"/>
        </w:rPr>
        <w:t>ж</w:t>
      </w:r>
      <w:r w:rsidR="00AF6657" w:rsidRPr="00737909">
        <w:rPr>
          <w:b/>
          <w:w w:val="110"/>
          <w:sz w:val="14"/>
          <w:szCs w:val="14"/>
        </w:rPr>
        <w:t>е</w:t>
      </w:r>
      <w:r w:rsidR="00AF6657" w:rsidRPr="00737909">
        <w:rPr>
          <w:b/>
          <w:w w:val="91"/>
          <w:sz w:val="14"/>
          <w:szCs w:val="14"/>
        </w:rPr>
        <w:t>ни</w:t>
      </w:r>
      <w:r w:rsidR="00AF6657" w:rsidRPr="00737909">
        <w:rPr>
          <w:b/>
          <w:w w:val="110"/>
          <w:sz w:val="14"/>
          <w:szCs w:val="14"/>
        </w:rPr>
        <w:t>е</w:t>
      </w:r>
      <w:r w:rsidR="00AF6657" w:rsidRPr="00737909">
        <w:rPr>
          <w:b/>
          <w:spacing w:val="4"/>
          <w:sz w:val="14"/>
          <w:szCs w:val="14"/>
        </w:rPr>
        <w:t xml:space="preserve"> </w:t>
      </w:r>
      <w:r w:rsidR="00AF6657" w:rsidRPr="00737909">
        <w:rPr>
          <w:b/>
          <w:w w:val="91"/>
          <w:sz w:val="14"/>
          <w:szCs w:val="14"/>
        </w:rPr>
        <w:t>н</w:t>
      </w:r>
      <w:r w:rsidR="00AF6657" w:rsidRPr="00737909">
        <w:rPr>
          <w:b/>
          <w:w w:val="97"/>
          <w:sz w:val="14"/>
          <w:szCs w:val="14"/>
        </w:rPr>
        <w:t>а</w:t>
      </w:r>
      <w:r w:rsidR="00AF6657" w:rsidRPr="00737909">
        <w:rPr>
          <w:b/>
          <w:spacing w:val="5"/>
          <w:sz w:val="14"/>
          <w:szCs w:val="14"/>
        </w:rPr>
        <w:t xml:space="preserve"> </w:t>
      </w:r>
      <w:r w:rsidR="00AF6657" w:rsidRPr="00737909">
        <w:rPr>
          <w:b/>
          <w:w w:val="110"/>
          <w:sz w:val="14"/>
          <w:szCs w:val="14"/>
        </w:rPr>
        <w:t>с</w:t>
      </w:r>
      <w:r w:rsidR="00AF6657" w:rsidRPr="00737909">
        <w:rPr>
          <w:b/>
          <w:w w:val="92"/>
          <w:sz w:val="14"/>
          <w:szCs w:val="14"/>
        </w:rPr>
        <w:t>т</w:t>
      </w:r>
      <w:r w:rsidR="00AF6657" w:rsidRPr="00737909">
        <w:rPr>
          <w:b/>
          <w:w w:val="94"/>
          <w:sz w:val="14"/>
          <w:szCs w:val="14"/>
        </w:rPr>
        <w:t>р</w:t>
      </w:r>
      <w:r w:rsidR="00AF6657" w:rsidRPr="00737909">
        <w:rPr>
          <w:b/>
          <w:w w:val="115"/>
          <w:sz w:val="14"/>
          <w:szCs w:val="14"/>
        </w:rPr>
        <w:t>.</w:t>
      </w:r>
      <w:r w:rsidR="00AF6657" w:rsidRPr="00737909">
        <w:rPr>
          <w:b/>
          <w:spacing w:val="5"/>
          <w:sz w:val="14"/>
          <w:szCs w:val="14"/>
        </w:rPr>
        <w:t xml:space="preserve"> </w:t>
      </w:r>
      <w:r w:rsidR="00AF6657" w:rsidRPr="00737909">
        <w:rPr>
          <w:b/>
          <w:w w:val="115"/>
          <w:sz w:val="14"/>
          <w:szCs w:val="14"/>
        </w:rPr>
        <w:t>2</w:t>
      </w:r>
      <w:r w:rsidR="00AF6657" w:rsidRPr="00737909">
        <w:rPr>
          <w:b/>
          <w:spacing w:val="6"/>
          <w:sz w:val="14"/>
          <w:szCs w:val="14"/>
        </w:rPr>
        <w:t xml:space="preserve"> </w:t>
      </w:r>
      <w:r w:rsidR="00AF6657" w:rsidRPr="00737909">
        <w:rPr>
          <w:b/>
          <w:w w:val="101"/>
          <w:sz w:val="14"/>
          <w:szCs w:val="14"/>
        </w:rPr>
        <w:t>&gt;&gt;&gt;</w:t>
      </w:r>
    </w:p>
    <w:tbl>
      <w:tblPr>
        <w:tblW w:w="10774" w:type="dxa"/>
        <w:tblInd w:w="-142" w:type="dxa"/>
        <w:tblLayout w:type="fixed"/>
        <w:tblCellMar>
          <w:left w:w="0" w:type="dxa"/>
          <w:right w:w="0" w:type="dxa"/>
        </w:tblCellMar>
        <w:tblLook w:val="0000" w:firstRow="0" w:lastRow="0" w:firstColumn="0" w:lastColumn="0" w:noHBand="0" w:noVBand="0"/>
      </w:tblPr>
      <w:tblGrid>
        <w:gridCol w:w="3261"/>
        <w:gridCol w:w="7513"/>
      </w:tblGrid>
      <w:tr w:rsidR="00AF6657" w:rsidTr="00565C2F">
        <w:trPr>
          <w:cantSplit/>
          <w:trHeight w:hRule="exact" w:val="427"/>
        </w:trPr>
        <w:tc>
          <w:tcPr>
            <w:tcW w:w="3261" w:type="dxa"/>
            <w:tcBorders>
              <w:right w:val="single" w:sz="8" w:space="0" w:color="DEDDDD"/>
            </w:tcBorders>
            <w:shd w:val="clear" w:color="auto" w:fill="7B7879"/>
            <w:tcMar>
              <w:top w:w="0" w:type="dxa"/>
              <w:left w:w="0" w:type="dxa"/>
              <w:bottom w:w="0" w:type="dxa"/>
              <w:right w:w="0" w:type="dxa"/>
            </w:tcMar>
          </w:tcPr>
          <w:p w:rsidR="00AF6657" w:rsidRDefault="00AF6657" w:rsidP="005B14CD">
            <w:pPr>
              <w:widowControl w:val="0"/>
              <w:spacing w:before="68"/>
              <w:ind w:left="322" w:right="-20"/>
              <w:rPr>
                <w:rFonts w:ascii="Times New Roman" w:eastAsia="Times New Roman" w:hAnsi="Times New Roman" w:cs="Times New Roman"/>
                <w:b/>
                <w:bCs/>
                <w:color w:val="FFFFFF"/>
                <w:spacing w:val="8"/>
                <w:sz w:val="28"/>
                <w:szCs w:val="28"/>
              </w:rPr>
            </w:pPr>
            <w:r>
              <w:rPr>
                <w:noProof/>
              </w:rPr>
              <w:lastRenderedPageBreak/>
              <mc:AlternateContent>
                <mc:Choice Requires="wps">
                  <w:drawing>
                    <wp:anchor distT="0" distB="0" distL="114300" distR="114300" simplePos="0" relativeHeight="251733504" behindDoc="1" locked="0" layoutInCell="0" allowOverlap="1" wp14:anchorId="1DECCED1" wp14:editId="20C6DF86">
                      <wp:simplePos x="0" y="0"/>
                      <wp:positionH relativeFrom="page">
                        <wp:posOffset>6576385</wp:posOffset>
                      </wp:positionH>
                      <wp:positionV relativeFrom="page">
                        <wp:posOffset>356586</wp:posOffset>
                      </wp:positionV>
                      <wp:extent cx="387626" cy="327992"/>
                      <wp:effectExtent l="0" t="0" r="0" b="0"/>
                      <wp:wrapNone/>
                      <wp:docPr id="10" name="drawingObject3"/>
                      <wp:cNvGraphicFramePr/>
                      <a:graphic xmlns:a="http://schemas.openxmlformats.org/drawingml/2006/main">
                        <a:graphicData uri="http://schemas.microsoft.com/office/word/2010/wordprocessingShape">
                          <wps:wsp>
                            <wps:cNvSpPr/>
                            <wps:spPr>
                              <a:xfrm>
                                <a:off x="0" y="0"/>
                                <a:ext cx="387626" cy="327992"/>
                              </a:xfrm>
                              <a:custGeom>
                                <a:avLst/>
                                <a:gdLst/>
                                <a:ahLst/>
                                <a:cxnLst/>
                                <a:rect l="0" t="0" r="0" b="0"/>
                                <a:pathLst>
                                  <a:path w="313539" h="271526">
                                    <a:moveTo>
                                      <a:pt x="78384" y="0"/>
                                    </a:moveTo>
                                    <a:lnTo>
                                      <a:pt x="0" y="135763"/>
                                    </a:lnTo>
                                    <a:lnTo>
                                      <a:pt x="78384" y="271526"/>
                                    </a:lnTo>
                                    <a:lnTo>
                                      <a:pt x="235154" y="271526"/>
                                    </a:lnTo>
                                    <a:lnTo>
                                      <a:pt x="313539" y="135763"/>
                                    </a:lnTo>
                                    <a:lnTo>
                                      <a:pt x="235154" y="0"/>
                                    </a:lnTo>
                                    <a:lnTo>
                                      <a:pt x="78384" y="0"/>
                                    </a:lnTo>
                                    <a:close/>
                                  </a:path>
                                </a:pathLst>
                              </a:custGeom>
                              <a:solidFill>
                                <a:srgbClr val="FFFFFF"/>
                              </a:solidFill>
                            </wps:spPr>
                            <wps:bodyPr vertOverflow="overflow" horzOverflow="overflow" vert="horz" lIns="91440" tIns="45720" rIns="91440" bIns="45720" anchor="t"/>
                          </wps:wsp>
                        </a:graphicData>
                      </a:graphic>
                      <wp14:sizeRelH relativeFrom="margin">
                        <wp14:pctWidth>0</wp14:pctWidth>
                      </wp14:sizeRelH>
                      <wp14:sizeRelV relativeFrom="margin">
                        <wp14:pctHeight>0</wp14:pctHeight>
                      </wp14:sizeRelV>
                    </wp:anchor>
                  </w:drawing>
                </mc:Choice>
                <mc:Fallback>
                  <w:pict>
                    <v:shape id="drawingObject3" o:spid="_x0000_s1026" style="position:absolute;margin-left:517.85pt;margin-top:28.1pt;width:30.5pt;height:25.85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13539,27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" o:allowincell="f" path="m78384,l,135763,78384,271526r156770,l313539,135763,235154,,78384,xe" stroked="f">
                      <v:path arrowok="t" textboxrect="0,0,313539,271526"/>
                      <w10:wrap anchorx="page" anchory="page"/>
                    </v:shape>
                  </w:pict>
                </mc:Fallback>
              </mc:AlternateContent>
            </w:r>
            <w:r w:rsidR="007022CA">
              <w:rPr>
                <w:rFonts w:ascii="Times New Roman" w:eastAsia="Times New Roman" w:hAnsi="Times New Roman" w:cs="Times New Roman"/>
                <w:b/>
                <w:bCs/>
                <w:color w:val="FFFFFF"/>
                <w:w w:val="86"/>
                <w:sz w:val="28"/>
                <w:szCs w:val="28"/>
              </w:rPr>
              <w:t xml:space="preserve"> </w:t>
            </w:r>
            <w:r w:rsidR="00F076F4">
              <w:rPr>
                <w:rFonts w:ascii="Times New Roman" w:eastAsia="Times New Roman" w:hAnsi="Times New Roman" w:cs="Times New Roman"/>
                <w:b/>
                <w:bCs/>
                <w:color w:val="FFFFFF"/>
                <w:w w:val="86"/>
                <w:sz w:val="28"/>
                <w:szCs w:val="28"/>
              </w:rPr>
              <w:t xml:space="preserve">         </w:t>
            </w:r>
            <w:r w:rsidR="007022CA">
              <w:rPr>
                <w:rFonts w:ascii="Times New Roman" w:eastAsia="Times New Roman" w:hAnsi="Times New Roman" w:cs="Times New Roman"/>
                <w:b/>
                <w:bCs/>
                <w:color w:val="FFFFFF"/>
                <w:w w:val="86"/>
                <w:sz w:val="28"/>
                <w:szCs w:val="28"/>
              </w:rPr>
              <w:t xml:space="preserve"> </w:t>
            </w:r>
            <w:r w:rsidR="005B14CD">
              <w:rPr>
                <w:rFonts w:ascii="Times New Roman" w:eastAsia="Times New Roman" w:hAnsi="Times New Roman" w:cs="Times New Roman"/>
                <w:b/>
                <w:bCs/>
                <w:color w:val="FFFFFF"/>
                <w:w w:val="86"/>
                <w:sz w:val="28"/>
                <w:szCs w:val="28"/>
              </w:rPr>
              <w:t>Август</w:t>
            </w:r>
            <w:r>
              <w:rPr>
                <w:rFonts w:ascii="Times New Roman" w:eastAsia="Times New Roman" w:hAnsi="Times New Roman" w:cs="Times New Roman"/>
                <w:color w:val="FFFFFF"/>
                <w:spacing w:val="15"/>
                <w:sz w:val="28"/>
                <w:szCs w:val="28"/>
              </w:rPr>
              <w:t xml:space="preserve"> </w:t>
            </w:r>
            <w:r>
              <w:rPr>
                <w:rFonts w:ascii="Times New Roman" w:eastAsia="Times New Roman" w:hAnsi="Times New Roman" w:cs="Times New Roman"/>
                <w:b/>
                <w:bCs/>
                <w:color w:val="FFFFFF"/>
                <w:spacing w:val="32"/>
                <w:sz w:val="28"/>
                <w:szCs w:val="28"/>
              </w:rPr>
              <w:t>202</w:t>
            </w:r>
            <w:r w:rsidR="006E6480">
              <w:rPr>
                <w:rFonts w:ascii="Times New Roman" w:eastAsia="Times New Roman" w:hAnsi="Times New Roman" w:cs="Times New Roman"/>
                <w:b/>
                <w:bCs/>
                <w:color w:val="FFFFFF"/>
                <w:spacing w:val="32"/>
                <w:sz w:val="28"/>
                <w:szCs w:val="28"/>
              </w:rPr>
              <w:t>4</w:t>
            </w:r>
          </w:p>
        </w:tc>
        <w:tc>
          <w:tcPr>
            <w:tcW w:w="7513" w:type="dxa"/>
            <w:tcBorders>
              <w:left w:val="single" w:sz="8" w:space="0" w:color="DEDDDD"/>
            </w:tcBorders>
            <w:shd w:val="clear" w:color="auto" w:fill="DEDDDD"/>
            <w:tcMar>
              <w:top w:w="0" w:type="dxa"/>
              <w:left w:w="0" w:type="dxa"/>
              <w:bottom w:w="0" w:type="dxa"/>
              <w:right w:w="0" w:type="dxa"/>
            </w:tcMar>
          </w:tcPr>
          <w:p w:rsidR="00AF6657" w:rsidRPr="00742DA2" w:rsidRDefault="005F3587" w:rsidP="00AD7D65">
            <w:pPr>
              <w:widowControl w:val="0"/>
              <w:spacing w:before="31"/>
              <w:ind w:left="6520" w:right="-20"/>
              <w:rPr>
                <w:rFonts w:ascii="Times New Roman" w:hAnsi="Times New Roman" w:cs="Times New Roman"/>
                <w:b/>
                <w:bCs/>
                <w:color w:val="231F20"/>
                <w:w w:val="111"/>
                <w:sz w:val="32"/>
                <w:szCs w:val="32"/>
              </w:rPr>
            </w:pPr>
            <w:r>
              <w:rPr>
                <w:rFonts w:ascii="Times New Roman" w:hAnsi="Times New Roman" w:cs="Times New Roman"/>
                <w:b/>
                <w:bCs/>
                <w:color w:val="231F20"/>
                <w:w w:val="111"/>
                <w:sz w:val="32"/>
                <w:szCs w:val="32"/>
              </w:rPr>
              <w:t xml:space="preserve"> </w:t>
            </w:r>
            <w:r w:rsidR="00AF6657" w:rsidRPr="00742DA2">
              <w:rPr>
                <w:rFonts w:ascii="Times New Roman" w:hAnsi="Times New Roman" w:cs="Times New Roman"/>
                <w:b/>
                <w:bCs/>
                <w:color w:val="231F20"/>
                <w:w w:val="111"/>
                <w:sz w:val="32"/>
                <w:szCs w:val="32"/>
              </w:rPr>
              <w:t>2</w:t>
            </w:r>
          </w:p>
        </w:tc>
      </w:tr>
    </w:tbl>
    <w:p w:rsidR="000E0ABA" w:rsidRDefault="00AF6657" w:rsidP="00E759B6">
      <w:pPr>
        <w:widowControl w:val="0"/>
        <w:ind w:right="-20"/>
        <w:rPr>
          <w:rFonts w:ascii="Times New Roman" w:eastAsia="Times New Roman" w:hAnsi="Times New Roman" w:cs="Times New Roman"/>
          <w:b/>
          <w:bCs/>
          <w:color w:val="231F20"/>
          <w:w w:val="115"/>
          <w:sz w:val="14"/>
          <w:szCs w:val="14"/>
        </w:rPr>
      </w:pPr>
      <w:r>
        <w:rPr>
          <w:rFonts w:ascii="Times New Roman" w:eastAsia="Times New Roman" w:hAnsi="Times New Roman" w:cs="Times New Roman"/>
          <w:b/>
          <w:bCs/>
          <w:color w:val="231F20"/>
          <w:w w:val="101"/>
          <w:sz w:val="14"/>
          <w:szCs w:val="14"/>
        </w:rPr>
        <w:t>&gt;&gt;&gt;</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88"/>
          <w:sz w:val="14"/>
          <w:szCs w:val="14"/>
        </w:rPr>
        <w:t>П</w:t>
      </w:r>
      <w:r>
        <w:rPr>
          <w:rFonts w:ascii="Times New Roman" w:eastAsia="Times New Roman" w:hAnsi="Times New Roman" w:cs="Times New Roman"/>
          <w:b/>
          <w:bCs/>
          <w:color w:val="231F20"/>
          <w:w w:val="94"/>
          <w:sz w:val="14"/>
          <w:szCs w:val="14"/>
        </w:rPr>
        <w:t>р</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b/>
          <w:bCs/>
          <w:color w:val="231F20"/>
          <w:w w:val="96"/>
          <w:sz w:val="14"/>
          <w:szCs w:val="14"/>
        </w:rPr>
        <w:t>д</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b/>
          <w:bCs/>
          <w:color w:val="231F20"/>
          <w:w w:val="90"/>
          <w:sz w:val="14"/>
          <w:szCs w:val="14"/>
        </w:rPr>
        <w:t>л</w:t>
      </w:r>
      <w:r>
        <w:rPr>
          <w:rFonts w:ascii="Times New Roman" w:eastAsia="Times New Roman" w:hAnsi="Times New Roman" w:cs="Times New Roman"/>
          <w:b/>
          <w:bCs/>
          <w:color w:val="231F20"/>
          <w:w w:val="102"/>
          <w:sz w:val="14"/>
          <w:szCs w:val="14"/>
        </w:rPr>
        <w:t>ж</w:t>
      </w:r>
      <w:r>
        <w:rPr>
          <w:rFonts w:ascii="Times New Roman" w:eastAsia="Times New Roman" w:hAnsi="Times New Roman" w:cs="Times New Roman"/>
          <w:b/>
          <w:bCs/>
          <w:color w:val="231F20"/>
          <w:w w:val="110"/>
          <w:sz w:val="14"/>
          <w:szCs w:val="14"/>
        </w:rPr>
        <w:t>е</w:t>
      </w:r>
      <w:r>
        <w:rPr>
          <w:rFonts w:ascii="Times New Roman" w:eastAsia="Times New Roman" w:hAnsi="Times New Roman" w:cs="Times New Roman"/>
          <w:b/>
          <w:bCs/>
          <w:color w:val="231F20"/>
          <w:w w:val="91"/>
          <w:sz w:val="14"/>
          <w:szCs w:val="14"/>
        </w:rPr>
        <w:t>ни</w:t>
      </w:r>
      <w:r>
        <w:rPr>
          <w:rFonts w:ascii="Times New Roman" w:eastAsia="Times New Roman" w:hAnsi="Times New Roman" w:cs="Times New Roman"/>
          <w:b/>
          <w:bCs/>
          <w:color w:val="231F20"/>
          <w:w w:val="110"/>
          <w:sz w:val="14"/>
          <w:szCs w:val="14"/>
        </w:rPr>
        <w:t>е</w:t>
      </w:r>
      <w:r>
        <w:rPr>
          <w:rFonts w:ascii="Times New Roman" w:eastAsia="Times New Roman" w:hAnsi="Times New Roman" w:cs="Times New Roman"/>
          <w:b/>
          <w:bCs/>
          <w:color w:val="231F20"/>
          <w:w w:val="115"/>
          <w:sz w:val="14"/>
          <w:szCs w:val="14"/>
        </w:rPr>
        <w:t>.</w:t>
      </w:r>
      <w:r>
        <w:rPr>
          <w:rFonts w:ascii="Times New Roman" w:eastAsia="Times New Roman" w:hAnsi="Times New Roman" w:cs="Times New Roman"/>
          <w:color w:val="231F20"/>
          <w:spacing w:val="4"/>
          <w:sz w:val="14"/>
          <w:szCs w:val="14"/>
        </w:rPr>
        <w:t xml:space="preserve"> </w:t>
      </w:r>
      <w:r>
        <w:rPr>
          <w:rFonts w:ascii="Times New Roman" w:eastAsia="Times New Roman" w:hAnsi="Times New Roman" w:cs="Times New Roman"/>
          <w:b/>
          <w:bCs/>
          <w:color w:val="231F20"/>
          <w:w w:val="88"/>
          <w:sz w:val="14"/>
          <w:szCs w:val="14"/>
        </w:rPr>
        <w:t>Н</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b/>
          <w:bCs/>
          <w:color w:val="231F20"/>
          <w:w w:val="90"/>
          <w:sz w:val="14"/>
          <w:szCs w:val="14"/>
        </w:rPr>
        <w:t>ч</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b/>
          <w:bCs/>
          <w:color w:val="231F20"/>
          <w:w w:val="90"/>
          <w:sz w:val="14"/>
          <w:szCs w:val="14"/>
        </w:rPr>
        <w:t>л</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color w:val="231F20"/>
          <w:spacing w:val="6"/>
          <w:sz w:val="14"/>
          <w:szCs w:val="14"/>
        </w:rPr>
        <w:t xml:space="preserve"> </w:t>
      </w:r>
      <w:r>
        <w:rPr>
          <w:rFonts w:ascii="Times New Roman" w:eastAsia="Times New Roman" w:hAnsi="Times New Roman" w:cs="Times New Roman"/>
          <w:b/>
          <w:bCs/>
          <w:color w:val="231F20"/>
          <w:w w:val="91"/>
          <w:sz w:val="14"/>
          <w:szCs w:val="14"/>
        </w:rPr>
        <w:t>н</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110"/>
          <w:sz w:val="14"/>
          <w:szCs w:val="14"/>
        </w:rPr>
        <w:t>с</w:t>
      </w:r>
      <w:r>
        <w:rPr>
          <w:rFonts w:ascii="Times New Roman" w:eastAsia="Times New Roman" w:hAnsi="Times New Roman" w:cs="Times New Roman"/>
          <w:b/>
          <w:bCs/>
          <w:color w:val="231F20"/>
          <w:w w:val="92"/>
          <w:sz w:val="14"/>
          <w:szCs w:val="14"/>
        </w:rPr>
        <w:t>т</w:t>
      </w:r>
      <w:r>
        <w:rPr>
          <w:rFonts w:ascii="Times New Roman" w:eastAsia="Times New Roman" w:hAnsi="Times New Roman" w:cs="Times New Roman"/>
          <w:b/>
          <w:bCs/>
          <w:color w:val="231F20"/>
          <w:w w:val="94"/>
          <w:sz w:val="14"/>
          <w:szCs w:val="14"/>
        </w:rPr>
        <w:t>р</w:t>
      </w:r>
      <w:r>
        <w:rPr>
          <w:rFonts w:ascii="Times New Roman" w:eastAsia="Times New Roman" w:hAnsi="Times New Roman" w:cs="Times New Roman"/>
          <w:b/>
          <w:bCs/>
          <w:color w:val="231F20"/>
          <w:w w:val="115"/>
          <w:sz w:val="14"/>
          <w:szCs w:val="14"/>
        </w:rPr>
        <w:t>.</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115"/>
          <w:sz w:val="14"/>
          <w:szCs w:val="14"/>
        </w:rPr>
        <w:t>1</w:t>
      </w:r>
    </w:p>
    <w:p w:rsidR="00CA0B10" w:rsidRPr="00CA0B10" w:rsidRDefault="00CA0B10" w:rsidP="00CA0B10">
      <w:pPr>
        <w:pStyle w:val="a3"/>
        <w:jc w:val="right"/>
        <w:rPr>
          <w:color w:val="000000"/>
          <w:sz w:val="18"/>
          <w:szCs w:val="18"/>
        </w:rPr>
      </w:pPr>
      <w:r w:rsidRPr="00CA0B10">
        <w:rPr>
          <w:color w:val="000000"/>
          <w:sz w:val="18"/>
          <w:szCs w:val="18"/>
        </w:rPr>
        <w:t>УТВЕРЖДЕН</w:t>
      </w:r>
    </w:p>
    <w:p w:rsidR="00CA0B10" w:rsidRPr="00CA0B10" w:rsidRDefault="00CA0B10" w:rsidP="00CA0B10">
      <w:pPr>
        <w:pStyle w:val="a3"/>
        <w:jc w:val="right"/>
        <w:rPr>
          <w:color w:val="000000"/>
          <w:sz w:val="18"/>
          <w:szCs w:val="18"/>
        </w:rPr>
      </w:pPr>
      <w:r w:rsidRPr="00CA0B10">
        <w:rPr>
          <w:color w:val="000000"/>
          <w:sz w:val="18"/>
          <w:szCs w:val="18"/>
        </w:rPr>
        <w:t>постановлением администрации</w:t>
      </w:r>
    </w:p>
    <w:p w:rsidR="00CA0B10" w:rsidRPr="00CA0B10" w:rsidRDefault="00CA0B10" w:rsidP="00CA0B10">
      <w:pPr>
        <w:pStyle w:val="a3"/>
        <w:jc w:val="right"/>
        <w:rPr>
          <w:color w:val="000000"/>
          <w:sz w:val="18"/>
          <w:szCs w:val="18"/>
        </w:rPr>
      </w:pPr>
      <w:r w:rsidRPr="00CA0B10">
        <w:rPr>
          <w:color w:val="000000"/>
          <w:sz w:val="18"/>
          <w:szCs w:val="18"/>
        </w:rPr>
        <w:t xml:space="preserve"> Улыбинского сельсовета</w:t>
      </w:r>
    </w:p>
    <w:p w:rsidR="00CA0B10" w:rsidRPr="00CA0B10" w:rsidRDefault="00CA0B10" w:rsidP="00CA0B10">
      <w:pPr>
        <w:pStyle w:val="a3"/>
        <w:jc w:val="right"/>
        <w:rPr>
          <w:color w:val="000000"/>
          <w:sz w:val="18"/>
          <w:szCs w:val="18"/>
        </w:rPr>
      </w:pPr>
      <w:r w:rsidRPr="00CA0B10">
        <w:rPr>
          <w:color w:val="000000"/>
          <w:sz w:val="18"/>
          <w:szCs w:val="18"/>
        </w:rPr>
        <w:t xml:space="preserve">Искитимского района </w:t>
      </w:r>
    </w:p>
    <w:p w:rsidR="00CA0B10" w:rsidRPr="00CA0B10" w:rsidRDefault="00CA0B10" w:rsidP="00CA0B10">
      <w:pPr>
        <w:pStyle w:val="a3"/>
        <w:jc w:val="right"/>
        <w:rPr>
          <w:color w:val="000000"/>
          <w:sz w:val="18"/>
          <w:szCs w:val="18"/>
        </w:rPr>
      </w:pPr>
      <w:r w:rsidRPr="00CA0B10">
        <w:rPr>
          <w:color w:val="000000"/>
          <w:sz w:val="18"/>
          <w:szCs w:val="18"/>
        </w:rPr>
        <w:t>Новосибирской области</w:t>
      </w:r>
    </w:p>
    <w:p w:rsidR="00CA0B10" w:rsidRPr="00CA0B10" w:rsidRDefault="00CA0B10" w:rsidP="00CA0B10">
      <w:pPr>
        <w:pStyle w:val="a3"/>
        <w:jc w:val="right"/>
        <w:rPr>
          <w:color w:val="000000"/>
          <w:sz w:val="18"/>
          <w:szCs w:val="18"/>
        </w:rPr>
      </w:pPr>
      <w:r w:rsidRPr="00CA0B10">
        <w:rPr>
          <w:color w:val="000000"/>
          <w:sz w:val="18"/>
          <w:szCs w:val="18"/>
        </w:rPr>
        <w:t>от 05.08.2024 № 57</w:t>
      </w:r>
    </w:p>
    <w:p w:rsidR="00CA0B10" w:rsidRPr="00CA0B10" w:rsidRDefault="00CA0B10" w:rsidP="00CA0B10">
      <w:pPr>
        <w:pStyle w:val="a3"/>
        <w:jc w:val="right"/>
        <w:rPr>
          <w:color w:val="000000"/>
          <w:sz w:val="18"/>
          <w:szCs w:val="18"/>
        </w:rPr>
      </w:pPr>
      <w:r w:rsidRPr="00CA0B10">
        <w:rPr>
          <w:color w:val="000000"/>
          <w:sz w:val="18"/>
          <w:szCs w:val="18"/>
        </w:rPr>
        <w:t>(в ред. от 26.08.2024 № 61)</w:t>
      </w:r>
    </w:p>
    <w:p w:rsidR="00CA0B10" w:rsidRPr="00CA0B10" w:rsidRDefault="00CA0B10" w:rsidP="00CA0B10">
      <w:pPr>
        <w:pStyle w:val="a3"/>
        <w:jc w:val="center"/>
        <w:rPr>
          <w:b/>
          <w:color w:val="000000"/>
          <w:sz w:val="18"/>
          <w:szCs w:val="18"/>
        </w:rPr>
      </w:pPr>
      <w:r w:rsidRPr="00CA0B10">
        <w:rPr>
          <w:b/>
          <w:color w:val="000000"/>
          <w:sz w:val="18"/>
          <w:szCs w:val="18"/>
        </w:rPr>
        <w:t>КОДЕКС</w:t>
      </w:r>
    </w:p>
    <w:p w:rsidR="00CA0B10" w:rsidRPr="00CA0B10" w:rsidRDefault="00CA0B10" w:rsidP="00CA0B10">
      <w:pPr>
        <w:pStyle w:val="a3"/>
        <w:jc w:val="center"/>
        <w:rPr>
          <w:b/>
          <w:color w:val="000000"/>
          <w:sz w:val="18"/>
          <w:szCs w:val="18"/>
        </w:rPr>
      </w:pPr>
      <w:r w:rsidRPr="00CA0B10">
        <w:rPr>
          <w:b/>
          <w:color w:val="000000"/>
          <w:sz w:val="18"/>
          <w:szCs w:val="18"/>
        </w:rPr>
        <w:t>этики и служебного поведения муниципальных служащих администрации Улыбинского сельсовета</w:t>
      </w:r>
    </w:p>
    <w:p w:rsidR="00CA0B10" w:rsidRPr="00CA0B10" w:rsidRDefault="00CA0B10" w:rsidP="00CA0B10">
      <w:pPr>
        <w:pStyle w:val="a3"/>
        <w:jc w:val="center"/>
        <w:rPr>
          <w:b/>
          <w:color w:val="000000"/>
          <w:sz w:val="18"/>
          <w:szCs w:val="18"/>
        </w:rPr>
      </w:pPr>
      <w:r w:rsidRPr="00CA0B10">
        <w:rPr>
          <w:b/>
          <w:color w:val="000000"/>
          <w:sz w:val="18"/>
          <w:szCs w:val="18"/>
        </w:rPr>
        <w:t>Искитимского района Новосибирской области</w:t>
      </w:r>
    </w:p>
    <w:p w:rsidR="00CA0B10" w:rsidRPr="00CA0B10" w:rsidRDefault="00CA0B10" w:rsidP="00CA0B10">
      <w:pPr>
        <w:pStyle w:val="a3"/>
        <w:rPr>
          <w:color w:val="000000"/>
          <w:sz w:val="18"/>
          <w:szCs w:val="18"/>
        </w:rPr>
      </w:pPr>
    </w:p>
    <w:p w:rsidR="00CA0B10" w:rsidRPr="00CA0B10" w:rsidRDefault="00CA0B10" w:rsidP="00CA0B10">
      <w:pPr>
        <w:pStyle w:val="a3"/>
        <w:numPr>
          <w:ilvl w:val="0"/>
          <w:numId w:val="14"/>
        </w:numPr>
        <w:jc w:val="center"/>
        <w:rPr>
          <w:b/>
          <w:color w:val="000000"/>
          <w:sz w:val="18"/>
          <w:szCs w:val="18"/>
        </w:rPr>
      </w:pPr>
      <w:r w:rsidRPr="00CA0B10">
        <w:rPr>
          <w:b/>
          <w:color w:val="000000"/>
          <w:sz w:val="18"/>
          <w:szCs w:val="18"/>
        </w:rPr>
        <w:t>Общие положения.</w:t>
      </w:r>
    </w:p>
    <w:p w:rsidR="00CA0B10" w:rsidRPr="00CA0B10" w:rsidRDefault="00CA0B10" w:rsidP="00CA0B10">
      <w:pPr>
        <w:pStyle w:val="a3"/>
        <w:rPr>
          <w:color w:val="000000"/>
          <w:sz w:val="18"/>
          <w:szCs w:val="18"/>
        </w:rPr>
      </w:pPr>
      <w:r w:rsidRPr="00CA0B10">
        <w:rPr>
          <w:color w:val="000000"/>
          <w:sz w:val="18"/>
          <w:szCs w:val="18"/>
        </w:rPr>
        <w:tab/>
        <w:t xml:space="preserve">1. </w:t>
      </w:r>
      <w:proofErr w:type="gramStart"/>
      <w:r w:rsidRPr="00CA0B10">
        <w:rPr>
          <w:color w:val="000000"/>
          <w:sz w:val="18"/>
          <w:szCs w:val="18"/>
        </w:rPr>
        <w:t xml:space="preserve">Кодекс этики и служебного поведения муниципальных служащих администрации Улыбинского сельсовета Искитимского района Новосибирской области (далее – Кодекс) разработан в соответствии с Положениями Конституции Российской Федерации, международного кодекса поведения государственных должностных лиц (Резолюция 51/59 Генеральной Ассамблеи ООН от 12 декабря 1996г.), модельного кодекса поведения для государственных служащих (приложение к Рекомендации Комитета министров Совета Европы от 11 мая 2000 № </w:t>
      </w:r>
      <w:r w:rsidRPr="00CA0B10">
        <w:rPr>
          <w:color w:val="000000"/>
          <w:sz w:val="18"/>
          <w:szCs w:val="18"/>
          <w:lang w:val="en-US"/>
        </w:rPr>
        <w:t>R</w:t>
      </w:r>
      <w:r w:rsidRPr="00CA0B10">
        <w:rPr>
          <w:color w:val="000000"/>
          <w:sz w:val="18"/>
          <w:szCs w:val="18"/>
        </w:rPr>
        <w:t xml:space="preserve"> (2000) 10</w:t>
      </w:r>
      <w:proofErr w:type="gramEnd"/>
      <w:r w:rsidRPr="00CA0B10">
        <w:rPr>
          <w:color w:val="000000"/>
          <w:sz w:val="18"/>
          <w:szCs w:val="18"/>
        </w:rPr>
        <w:t xml:space="preserve"> </w:t>
      </w:r>
      <w:proofErr w:type="gramStart"/>
      <w:r w:rsidRPr="00CA0B10">
        <w:rPr>
          <w:color w:val="000000"/>
          <w:sz w:val="18"/>
          <w:szCs w:val="18"/>
        </w:rPr>
        <w:t>о кодексах поведения для государственных служащих), федеральных законов от 25.12.2008 № 273-ФЗ «О противодействии коррупции», от 27.05.2003 № 58-ФЗ «О системе государственной службы Российской Федерации», от 27.07.2004 « 79-ФЗ «О государственной гражданской службе Российской Федерации», Указа Президента Российской Федерации от 12.08.2002 № 885 «Об утверждении общих принципов служебного поведения государственных служащих» и иных нормативных правовых актов Российской Федерации, а также основан на общепризнанных нравственных</w:t>
      </w:r>
      <w:proofErr w:type="gramEnd"/>
      <w:r w:rsidRPr="00CA0B10">
        <w:rPr>
          <w:color w:val="000000"/>
          <w:sz w:val="18"/>
          <w:szCs w:val="18"/>
        </w:rPr>
        <w:t xml:space="preserve"> </w:t>
      </w:r>
      <w:proofErr w:type="gramStart"/>
      <w:r w:rsidRPr="00CA0B10">
        <w:rPr>
          <w:color w:val="000000"/>
          <w:sz w:val="18"/>
          <w:szCs w:val="18"/>
        </w:rPr>
        <w:t>принципах</w:t>
      </w:r>
      <w:proofErr w:type="gramEnd"/>
      <w:r w:rsidRPr="00CA0B10">
        <w:rPr>
          <w:color w:val="000000"/>
          <w:sz w:val="18"/>
          <w:szCs w:val="18"/>
        </w:rPr>
        <w:t xml:space="preserve"> и нормах российского общества и государства.</w:t>
      </w:r>
    </w:p>
    <w:p w:rsidR="00CA0B10" w:rsidRPr="00CA0B10" w:rsidRDefault="00CA0B10" w:rsidP="00CA0B10">
      <w:pPr>
        <w:pStyle w:val="a3"/>
        <w:rPr>
          <w:color w:val="000000"/>
          <w:sz w:val="18"/>
          <w:szCs w:val="18"/>
        </w:rPr>
      </w:pPr>
      <w:r w:rsidRPr="00CA0B10">
        <w:rPr>
          <w:color w:val="000000"/>
          <w:sz w:val="18"/>
          <w:szCs w:val="18"/>
        </w:rPr>
        <w:tab/>
        <w:t>2. Кодекс представляет собой свод общих принципов профессиональной служебной этики и основных правил служебного поведения, которыми должны руководствоваться муниципальные служащие администрации Улыбинского сельсовета Искитимского района (далее – муниципальные служащие) независимо от замещаемой ими должности.</w:t>
      </w:r>
    </w:p>
    <w:p w:rsidR="00CA0B10" w:rsidRPr="00CA0B10" w:rsidRDefault="00CA0B10" w:rsidP="00CA0B10">
      <w:pPr>
        <w:pStyle w:val="a3"/>
        <w:rPr>
          <w:color w:val="000000"/>
          <w:sz w:val="18"/>
          <w:szCs w:val="18"/>
        </w:rPr>
      </w:pPr>
      <w:r w:rsidRPr="00CA0B10">
        <w:rPr>
          <w:color w:val="000000"/>
          <w:sz w:val="18"/>
          <w:szCs w:val="18"/>
        </w:rPr>
        <w:tab/>
        <w:t>3. Гражданин Российской Федерации, поступающий на муниципальную службу в администрацию Улыбинского сельсовета Искитимского района (далее – муниципальную службу), обязан ознакомиться с положениями Кодекса и соблюдать их в процессе своей служебной деятельности.</w:t>
      </w:r>
    </w:p>
    <w:p w:rsidR="00CA0B10" w:rsidRPr="00CA0B10" w:rsidRDefault="00CA0B10" w:rsidP="00CA0B10">
      <w:pPr>
        <w:pStyle w:val="a3"/>
        <w:rPr>
          <w:color w:val="000000"/>
          <w:sz w:val="18"/>
          <w:szCs w:val="18"/>
        </w:rPr>
      </w:pPr>
      <w:r w:rsidRPr="00CA0B10">
        <w:rPr>
          <w:color w:val="000000"/>
          <w:sz w:val="18"/>
          <w:szCs w:val="18"/>
        </w:rPr>
        <w:tab/>
        <w:t>4. Каждый муниципальный служащий должен принимать все необходимые меры для соблюдения положений Кодекса, а каждый гражданин Российской Федерации вправе ожидать от муниципального служащего поведения в отношениях с ним в соответствии с положениями Кодекса.</w:t>
      </w:r>
    </w:p>
    <w:p w:rsidR="00CA0B10" w:rsidRPr="00CA0B10" w:rsidRDefault="00CA0B10" w:rsidP="00CA0B10">
      <w:pPr>
        <w:pStyle w:val="a3"/>
        <w:rPr>
          <w:color w:val="000000"/>
          <w:sz w:val="18"/>
          <w:szCs w:val="18"/>
        </w:rPr>
      </w:pPr>
      <w:r w:rsidRPr="00CA0B10">
        <w:rPr>
          <w:color w:val="000000"/>
          <w:sz w:val="18"/>
          <w:szCs w:val="18"/>
        </w:rPr>
        <w:tab/>
        <w:t>5. Целью Кодекса является установление этических норм и правил служебного поведения муниципальных служащих для достойного выполнения ими своей профессиональной деятельности, а также содействие укреплению авторитета муниципальных служащих, доверия граждан к муниципальным органам и обеспечение единых норм поведения муниципальных служащих.</w:t>
      </w:r>
    </w:p>
    <w:p w:rsidR="00CA0B10" w:rsidRPr="00CA0B10" w:rsidRDefault="00CA0B10" w:rsidP="00CA0B10">
      <w:pPr>
        <w:pStyle w:val="a3"/>
        <w:rPr>
          <w:color w:val="000000"/>
          <w:sz w:val="18"/>
          <w:szCs w:val="18"/>
        </w:rPr>
      </w:pPr>
      <w:r w:rsidRPr="00CA0B10">
        <w:rPr>
          <w:color w:val="000000"/>
          <w:sz w:val="18"/>
          <w:szCs w:val="18"/>
        </w:rPr>
        <w:tab/>
        <w:t>6. Кодекс призван повысить эффективность выполнения муниципальными служащими своих должностных обязанностей.</w:t>
      </w:r>
    </w:p>
    <w:p w:rsidR="00CA0B10" w:rsidRPr="00CA0B10" w:rsidRDefault="00CA0B10" w:rsidP="00CA0B10">
      <w:pPr>
        <w:pStyle w:val="a3"/>
        <w:rPr>
          <w:color w:val="000000"/>
          <w:sz w:val="18"/>
          <w:szCs w:val="18"/>
        </w:rPr>
      </w:pPr>
      <w:r w:rsidRPr="00CA0B10">
        <w:rPr>
          <w:color w:val="000000"/>
          <w:sz w:val="18"/>
          <w:szCs w:val="18"/>
        </w:rPr>
        <w:tab/>
        <w:t>7. Кодекс служит основой для формирования должной морали в сфере муниципальной службы, уважительного отношения к муниципальной службе в общественном сознании, а также выступает как институт общественного сознания и нравственности муниципальных служащих, их самоконтроля.</w:t>
      </w:r>
    </w:p>
    <w:p w:rsidR="00CA0B10" w:rsidRPr="00CA0B10" w:rsidRDefault="00CA0B10" w:rsidP="00CA0B10">
      <w:pPr>
        <w:pStyle w:val="a3"/>
        <w:rPr>
          <w:color w:val="000000"/>
          <w:sz w:val="18"/>
          <w:szCs w:val="18"/>
        </w:rPr>
      </w:pPr>
      <w:r w:rsidRPr="00CA0B10">
        <w:rPr>
          <w:color w:val="000000"/>
          <w:sz w:val="18"/>
          <w:szCs w:val="18"/>
        </w:rPr>
        <w:tab/>
        <w:t>8. Знание и соблюдение муниципальными служащими положений Кодекса является одним из критериев оценки качества их профессиональной деятельности и служебного поведения.</w:t>
      </w:r>
    </w:p>
    <w:p w:rsidR="00CA0B10" w:rsidRDefault="00CA0B10" w:rsidP="00CA0B10">
      <w:pPr>
        <w:pStyle w:val="a3"/>
        <w:rPr>
          <w:b/>
          <w:bCs/>
          <w:color w:val="000000"/>
          <w:sz w:val="18"/>
          <w:szCs w:val="18"/>
        </w:rPr>
      </w:pPr>
    </w:p>
    <w:p w:rsidR="00CA0B10" w:rsidRDefault="00CA0B10" w:rsidP="00CA0B10">
      <w:pPr>
        <w:pStyle w:val="a3"/>
        <w:numPr>
          <w:ilvl w:val="0"/>
          <w:numId w:val="14"/>
        </w:numPr>
        <w:jc w:val="center"/>
        <w:rPr>
          <w:b/>
          <w:bCs/>
          <w:color w:val="000000"/>
          <w:sz w:val="18"/>
          <w:szCs w:val="18"/>
        </w:rPr>
      </w:pPr>
      <w:r w:rsidRPr="00CA0B10">
        <w:rPr>
          <w:b/>
          <w:bCs/>
          <w:color w:val="000000"/>
          <w:sz w:val="18"/>
          <w:szCs w:val="18"/>
        </w:rPr>
        <w:t xml:space="preserve">Основные принципы и правила служебного поведения </w:t>
      </w:r>
    </w:p>
    <w:p w:rsidR="00CA0B10" w:rsidRPr="00CA0B10" w:rsidRDefault="00CA0B10" w:rsidP="00CA0B10">
      <w:pPr>
        <w:pStyle w:val="a3"/>
        <w:ind w:left="1080"/>
        <w:jc w:val="center"/>
        <w:rPr>
          <w:b/>
          <w:bCs/>
          <w:color w:val="000000"/>
          <w:sz w:val="18"/>
          <w:szCs w:val="18"/>
        </w:rPr>
      </w:pPr>
      <w:r w:rsidRPr="00CA0B10">
        <w:rPr>
          <w:b/>
          <w:bCs/>
          <w:color w:val="000000"/>
          <w:sz w:val="18"/>
          <w:szCs w:val="18"/>
        </w:rPr>
        <w:t>муниципальных служащих</w:t>
      </w:r>
    </w:p>
    <w:p w:rsidR="00CA0B10" w:rsidRPr="00CA0B10" w:rsidRDefault="00CA0B10" w:rsidP="00CA0B10">
      <w:pPr>
        <w:pStyle w:val="a3"/>
        <w:rPr>
          <w:color w:val="000000"/>
          <w:sz w:val="18"/>
          <w:szCs w:val="18"/>
        </w:rPr>
      </w:pPr>
      <w:r>
        <w:rPr>
          <w:color w:val="000000"/>
          <w:sz w:val="18"/>
          <w:szCs w:val="18"/>
        </w:rPr>
        <w:tab/>
      </w:r>
      <w:r w:rsidRPr="00CA0B10">
        <w:rPr>
          <w:color w:val="000000"/>
          <w:sz w:val="18"/>
          <w:szCs w:val="18"/>
        </w:rPr>
        <w:t>9. Основные принципы служебного поведения муниципальных служащих являются основой поведения граждан Российской Федерации в связи с нахождением их на государственной гражданской службе.</w:t>
      </w:r>
    </w:p>
    <w:p w:rsidR="00CA0B10" w:rsidRPr="00CA0B10" w:rsidRDefault="00CA0B10" w:rsidP="00CA0B10">
      <w:pPr>
        <w:pStyle w:val="a3"/>
        <w:rPr>
          <w:color w:val="000000"/>
          <w:sz w:val="18"/>
          <w:szCs w:val="18"/>
        </w:rPr>
      </w:pPr>
      <w:r>
        <w:rPr>
          <w:color w:val="000000"/>
          <w:sz w:val="18"/>
          <w:szCs w:val="18"/>
        </w:rPr>
        <w:tab/>
      </w:r>
      <w:r w:rsidRPr="00CA0B10">
        <w:rPr>
          <w:color w:val="000000"/>
          <w:sz w:val="18"/>
          <w:szCs w:val="18"/>
        </w:rPr>
        <w:t>10. Муниципальные служащие, сознавая ответственность перед государством, обществом и гражданами, призваны:</w:t>
      </w:r>
    </w:p>
    <w:p w:rsidR="00CA0B10" w:rsidRPr="00CA0B10" w:rsidRDefault="00CA0B10" w:rsidP="00CA0B10">
      <w:pPr>
        <w:pStyle w:val="a3"/>
        <w:rPr>
          <w:color w:val="000000"/>
          <w:sz w:val="18"/>
          <w:szCs w:val="18"/>
        </w:rPr>
      </w:pPr>
      <w:r>
        <w:rPr>
          <w:color w:val="000000"/>
          <w:sz w:val="18"/>
          <w:szCs w:val="18"/>
        </w:rPr>
        <w:tab/>
      </w:r>
      <w:r w:rsidRPr="00CA0B10">
        <w:rPr>
          <w:color w:val="000000"/>
          <w:sz w:val="18"/>
          <w:szCs w:val="18"/>
        </w:rPr>
        <w:t>1) исполнять должностные обязанности добросовестно и на высоком профессиональном уровне в целях обеспечения эффективной работы государственных органов;</w:t>
      </w:r>
    </w:p>
    <w:p w:rsidR="00CA0B10" w:rsidRPr="00CA0B10" w:rsidRDefault="00CA0B10" w:rsidP="00CA0B10">
      <w:pPr>
        <w:pStyle w:val="a3"/>
        <w:rPr>
          <w:color w:val="000000"/>
          <w:sz w:val="18"/>
          <w:szCs w:val="18"/>
        </w:rPr>
      </w:pPr>
      <w:r>
        <w:rPr>
          <w:color w:val="000000"/>
          <w:sz w:val="18"/>
          <w:szCs w:val="18"/>
        </w:rPr>
        <w:tab/>
      </w:r>
      <w:r w:rsidRPr="00CA0B10">
        <w:rPr>
          <w:color w:val="000000"/>
          <w:sz w:val="18"/>
          <w:szCs w:val="18"/>
        </w:rPr>
        <w:t xml:space="preserve">2) исходить из того, что признание, соблюдение и защита прав и свобод человека и гражданина определяют основной смысл и содержание </w:t>
      </w:r>
      <w:proofErr w:type="gramStart"/>
      <w:r w:rsidRPr="00CA0B10">
        <w:rPr>
          <w:color w:val="000000"/>
          <w:sz w:val="18"/>
          <w:szCs w:val="18"/>
        </w:rPr>
        <w:t>деятельности</w:t>
      </w:r>
      <w:proofErr w:type="gramEnd"/>
      <w:r w:rsidRPr="00CA0B10">
        <w:rPr>
          <w:color w:val="000000"/>
          <w:sz w:val="18"/>
          <w:szCs w:val="18"/>
        </w:rPr>
        <w:t xml:space="preserve"> как государственных органов, так и муниципальных служащих;</w:t>
      </w:r>
    </w:p>
    <w:p w:rsidR="00CA0B10" w:rsidRPr="00CA0B10" w:rsidRDefault="00CA0B10" w:rsidP="00CA0B10">
      <w:pPr>
        <w:pStyle w:val="a3"/>
        <w:rPr>
          <w:color w:val="000000"/>
          <w:sz w:val="18"/>
          <w:szCs w:val="18"/>
        </w:rPr>
      </w:pPr>
      <w:r>
        <w:rPr>
          <w:color w:val="000000"/>
          <w:sz w:val="18"/>
          <w:szCs w:val="18"/>
        </w:rPr>
        <w:tab/>
      </w:r>
      <w:r w:rsidRPr="00CA0B10">
        <w:rPr>
          <w:color w:val="000000"/>
          <w:sz w:val="18"/>
          <w:szCs w:val="18"/>
        </w:rPr>
        <w:t>3) осуществлять свою деятельность в пределах полномочий соответствующего государственного органа;</w:t>
      </w:r>
    </w:p>
    <w:p w:rsidR="00CA0B10" w:rsidRPr="00CA0B10" w:rsidRDefault="00CA0B10" w:rsidP="00CA0B10">
      <w:pPr>
        <w:pStyle w:val="a3"/>
        <w:rPr>
          <w:color w:val="000000"/>
          <w:sz w:val="18"/>
          <w:szCs w:val="18"/>
        </w:rPr>
      </w:pPr>
      <w:r>
        <w:rPr>
          <w:color w:val="000000"/>
          <w:sz w:val="18"/>
          <w:szCs w:val="18"/>
        </w:rPr>
        <w:tab/>
      </w:r>
      <w:r w:rsidRPr="00CA0B10">
        <w:rPr>
          <w:color w:val="000000"/>
          <w:sz w:val="18"/>
          <w:szCs w:val="18"/>
        </w:rPr>
        <w:t>4) обеспечивать равное, беспристрастное отношение ко всем физическим и юридическим лицам, не оказывать предпочтение каким-либо общественным или религиозным объединениям, профессиональным или социальным группам, гражданам и организациям и не допускать предвзятости в отношении таких объединений, групп, граждан и организаций;</w:t>
      </w:r>
    </w:p>
    <w:p w:rsidR="00CA0B10" w:rsidRPr="00CA0B10" w:rsidRDefault="00CA0B10" w:rsidP="00CA0B10">
      <w:pPr>
        <w:pStyle w:val="a3"/>
        <w:rPr>
          <w:color w:val="000000"/>
          <w:sz w:val="18"/>
          <w:szCs w:val="18"/>
        </w:rPr>
      </w:pPr>
      <w:r>
        <w:rPr>
          <w:color w:val="000000"/>
          <w:sz w:val="18"/>
          <w:szCs w:val="18"/>
        </w:rPr>
        <w:tab/>
      </w:r>
      <w:r w:rsidRPr="00CA0B10">
        <w:rPr>
          <w:color w:val="000000"/>
          <w:sz w:val="18"/>
          <w:szCs w:val="18"/>
        </w:rPr>
        <w:t>5) исключать действия, связанные с влиянием каких-либо личных, имущественных (финансовых) и иных интересов, препятствующих добросовестному исполнению ими должностных обязанностей;</w:t>
      </w:r>
    </w:p>
    <w:p w:rsidR="00CA0B10" w:rsidRPr="00CA0B10" w:rsidRDefault="00CA0B10" w:rsidP="00CA0B10">
      <w:pPr>
        <w:pStyle w:val="a3"/>
        <w:rPr>
          <w:color w:val="000000"/>
          <w:sz w:val="18"/>
          <w:szCs w:val="18"/>
        </w:rPr>
      </w:pPr>
      <w:r>
        <w:rPr>
          <w:color w:val="000000"/>
          <w:sz w:val="18"/>
          <w:szCs w:val="18"/>
        </w:rPr>
        <w:tab/>
      </w:r>
      <w:r w:rsidRPr="00CA0B10">
        <w:rPr>
          <w:color w:val="000000"/>
          <w:sz w:val="18"/>
          <w:szCs w:val="18"/>
        </w:rPr>
        <w:t>6) уведомлять представителя нанимателя, органы прокуратуры или другие государственные органы обо всех случаях обращения к муниципальному служащему каких-либо лиц в целях склонения к совершению коррупционных правонарушений;</w:t>
      </w:r>
    </w:p>
    <w:p w:rsidR="00CA0B10" w:rsidRPr="00CA0B10" w:rsidRDefault="00CA0B10" w:rsidP="00CA0B10">
      <w:pPr>
        <w:pStyle w:val="a3"/>
        <w:rPr>
          <w:color w:val="000000"/>
          <w:sz w:val="18"/>
          <w:szCs w:val="18"/>
        </w:rPr>
      </w:pPr>
      <w:r>
        <w:rPr>
          <w:color w:val="000000"/>
          <w:sz w:val="18"/>
          <w:szCs w:val="18"/>
        </w:rPr>
        <w:tab/>
      </w:r>
      <w:r w:rsidRPr="00CA0B10">
        <w:rPr>
          <w:color w:val="000000"/>
          <w:sz w:val="18"/>
          <w:szCs w:val="18"/>
        </w:rPr>
        <w:t>7) соблюдать установленные федеральными законами ограничения и запреты, исполнять обязанности, связанные с прохождением государственной гражданской службы;</w:t>
      </w:r>
    </w:p>
    <w:p w:rsidR="00CA0B10" w:rsidRPr="00CA0B10" w:rsidRDefault="00CA0B10" w:rsidP="00CA0B10">
      <w:pPr>
        <w:pStyle w:val="a3"/>
        <w:rPr>
          <w:color w:val="000000"/>
          <w:sz w:val="18"/>
          <w:szCs w:val="18"/>
        </w:rPr>
      </w:pPr>
      <w:r>
        <w:rPr>
          <w:color w:val="000000"/>
          <w:sz w:val="18"/>
          <w:szCs w:val="18"/>
        </w:rPr>
        <w:tab/>
      </w:r>
      <w:r w:rsidRPr="00CA0B10">
        <w:rPr>
          <w:color w:val="000000"/>
          <w:sz w:val="18"/>
          <w:szCs w:val="18"/>
        </w:rPr>
        <w:t>8) соблюдать нейтральность, исключающую возможность влияния на их служебную деятельность решений политических партий и иных общественных объединений;</w:t>
      </w:r>
    </w:p>
    <w:p w:rsidR="00CA0B10" w:rsidRPr="00CA0B10" w:rsidRDefault="00CA0B10" w:rsidP="00CA0B10">
      <w:pPr>
        <w:pStyle w:val="a3"/>
        <w:rPr>
          <w:color w:val="000000"/>
          <w:sz w:val="18"/>
          <w:szCs w:val="18"/>
        </w:rPr>
      </w:pPr>
      <w:r>
        <w:rPr>
          <w:color w:val="000000"/>
          <w:sz w:val="18"/>
          <w:szCs w:val="18"/>
        </w:rPr>
        <w:tab/>
      </w:r>
      <w:r w:rsidRPr="00CA0B10">
        <w:rPr>
          <w:color w:val="000000"/>
          <w:sz w:val="18"/>
          <w:szCs w:val="18"/>
        </w:rPr>
        <w:t xml:space="preserve"> 9) соблюдать нормы служебной, профессиональной этики и правила делового поведения;</w:t>
      </w:r>
    </w:p>
    <w:p w:rsidR="00CA0B10" w:rsidRPr="00CA0B10" w:rsidRDefault="00CA0B10" w:rsidP="00CA0B10">
      <w:pPr>
        <w:pStyle w:val="a3"/>
        <w:rPr>
          <w:color w:val="000000"/>
          <w:sz w:val="18"/>
          <w:szCs w:val="18"/>
        </w:rPr>
      </w:pPr>
      <w:r>
        <w:rPr>
          <w:color w:val="000000"/>
          <w:sz w:val="18"/>
          <w:szCs w:val="18"/>
        </w:rPr>
        <w:tab/>
      </w:r>
      <w:r w:rsidRPr="00CA0B10">
        <w:rPr>
          <w:color w:val="000000"/>
          <w:sz w:val="18"/>
          <w:szCs w:val="18"/>
        </w:rPr>
        <w:t>10) проявлять корректность и внимательность в обращении с гражданами и должностными лицами;</w:t>
      </w:r>
    </w:p>
    <w:p w:rsidR="00CA0B10" w:rsidRPr="00CA0B10" w:rsidRDefault="00CA0B10" w:rsidP="00CA0B10">
      <w:pPr>
        <w:pStyle w:val="a3"/>
        <w:rPr>
          <w:color w:val="000000"/>
          <w:sz w:val="18"/>
          <w:szCs w:val="18"/>
        </w:rPr>
      </w:pPr>
      <w:r>
        <w:rPr>
          <w:color w:val="000000"/>
          <w:sz w:val="18"/>
          <w:szCs w:val="18"/>
        </w:rPr>
        <w:tab/>
      </w:r>
      <w:r w:rsidRPr="00CA0B10">
        <w:rPr>
          <w:color w:val="000000"/>
          <w:sz w:val="18"/>
          <w:szCs w:val="18"/>
        </w:rPr>
        <w:t>11) проявлять терпимость и уважение к обычаям и традициям народов России и других государств, учитывать культурные и иные особенности различных этнических, социальных групп и конфессий, способствовать межнациональному и межконфессиональному согласию;</w:t>
      </w:r>
    </w:p>
    <w:p w:rsidR="00CA0B10" w:rsidRPr="00CA0B10" w:rsidRDefault="00CA0B10" w:rsidP="00CA0B10">
      <w:pPr>
        <w:pStyle w:val="a3"/>
        <w:rPr>
          <w:color w:val="000000"/>
          <w:sz w:val="18"/>
          <w:szCs w:val="18"/>
        </w:rPr>
      </w:pPr>
      <w:r>
        <w:rPr>
          <w:color w:val="000000"/>
          <w:sz w:val="18"/>
          <w:szCs w:val="18"/>
        </w:rPr>
        <w:tab/>
      </w:r>
      <w:r w:rsidRPr="00CA0B10">
        <w:rPr>
          <w:color w:val="000000"/>
          <w:sz w:val="18"/>
          <w:szCs w:val="18"/>
        </w:rPr>
        <w:t xml:space="preserve">12) воздерживаться от поведения, которое могло бы вызвать сомнение в объективном исполнении </w:t>
      </w:r>
      <w:proofErr w:type="gramStart"/>
      <w:r w:rsidRPr="00CA0B10">
        <w:rPr>
          <w:color w:val="000000"/>
          <w:sz w:val="18"/>
          <w:szCs w:val="18"/>
        </w:rPr>
        <w:t>муниципальным</w:t>
      </w:r>
      <w:proofErr w:type="gramEnd"/>
      <w:r w:rsidRPr="00CA0B10">
        <w:rPr>
          <w:color w:val="000000"/>
          <w:sz w:val="18"/>
          <w:szCs w:val="18"/>
        </w:rPr>
        <w:t xml:space="preserve"> служащими должностных обязанностей, а также избегать конфликтных ситуаций, способных нанести ущерб его репутации или авторитету муниципального органа;</w:t>
      </w:r>
    </w:p>
    <w:p w:rsidR="00CA0B10" w:rsidRPr="00CA0B10" w:rsidRDefault="00CA0B10" w:rsidP="00CA0B10">
      <w:pPr>
        <w:pStyle w:val="a3"/>
        <w:rPr>
          <w:color w:val="000000"/>
          <w:sz w:val="18"/>
          <w:szCs w:val="18"/>
        </w:rPr>
      </w:pPr>
      <w:r>
        <w:rPr>
          <w:color w:val="000000"/>
          <w:sz w:val="18"/>
          <w:szCs w:val="18"/>
        </w:rPr>
        <w:tab/>
      </w:r>
      <w:r w:rsidRPr="00CA0B10">
        <w:rPr>
          <w:color w:val="000000"/>
          <w:sz w:val="18"/>
          <w:szCs w:val="18"/>
        </w:rPr>
        <w:t>13) принимать предусмотренные законодательством Российской Федерации меры по недопущению возникновения конфликта интересов и урегулированию возникших случаев конфликта интересов;</w:t>
      </w:r>
    </w:p>
    <w:p w:rsidR="001C7FEB" w:rsidRDefault="00CA0B10" w:rsidP="006C45AD">
      <w:pPr>
        <w:pStyle w:val="a3"/>
        <w:jc w:val="right"/>
        <w:rPr>
          <w:rFonts w:eastAsia="Times New Roman"/>
          <w:b/>
          <w:bCs/>
          <w:color w:val="231F20"/>
          <w:w w:val="101"/>
          <w:sz w:val="14"/>
          <w:szCs w:val="14"/>
        </w:rPr>
        <w:sectPr w:rsidR="001C7FEB" w:rsidSect="00D11CB9">
          <w:headerReference w:type="default" r:id="rId11"/>
          <w:pgSz w:w="11905" w:h="16837"/>
          <w:pgMar w:top="568" w:right="849" w:bottom="426" w:left="850" w:header="0" w:footer="0" w:gutter="0"/>
          <w:cols w:space="708"/>
        </w:sectPr>
      </w:pPr>
      <w:r>
        <w:rPr>
          <w:color w:val="000000"/>
          <w:sz w:val="18"/>
          <w:szCs w:val="18"/>
        </w:rPr>
        <w:tab/>
      </w:r>
      <w:r w:rsidR="001C7FEB">
        <w:rPr>
          <w:rFonts w:eastAsia="Times New Roman"/>
          <w:b/>
          <w:bCs/>
          <w:color w:val="231F20"/>
          <w:w w:val="88"/>
          <w:sz w:val="14"/>
          <w:szCs w:val="14"/>
        </w:rPr>
        <w:t>П</w:t>
      </w:r>
      <w:r w:rsidR="001C7FEB">
        <w:rPr>
          <w:rFonts w:eastAsia="Times New Roman"/>
          <w:b/>
          <w:bCs/>
          <w:color w:val="231F20"/>
          <w:w w:val="94"/>
          <w:sz w:val="14"/>
          <w:szCs w:val="14"/>
        </w:rPr>
        <w:t>р</w:t>
      </w:r>
      <w:r w:rsidR="001C7FEB">
        <w:rPr>
          <w:rFonts w:eastAsia="Times New Roman"/>
          <w:b/>
          <w:bCs/>
          <w:color w:val="231F20"/>
          <w:w w:val="104"/>
          <w:sz w:val="14"/>
          <w:szCs w:val="14"/>
        </w:rPr>
        <w:t>о</w:t>
      </w:r>
      <w:r w:rsidR="001C7FEB">
        <w:rPr>
          <w:rFonts w:eastAsia="Times New Roman"/>
          <w:b/>
          <w:bCs/>
          <w:color w:val="231F20"/>
          <w:w w:val="96"/>
          <w:sz w:val="14"/>
          <w:szCs w:val="14"/>
        </w:rPr>
        <w:t>д</w:t>
      </w:r>
      <w:r w:rsidR="001C7FEB">
        <w:rPr>
          <w:rFonts w:eastAsia="Times New Roman"/>
          <w:b/>
          <w:bCs/>
          <w:color w:val="231F20"/>
          <w:w w:val="104"/>
          <w:sz w:val="14"/>
          <w:szCs w:val="14"/>
        </w:rPr>
        <w:t>о</w:t>
      </w:r>
      <w:r w:rsidR="001C7FEB">
        <w:rPr>
          <w:rFonts w:eastAsia="Times New Roman"/>
          <w:b/>
          <w:bCs/>
          <w:color w:val="231F20"/>
          <w:w w:val="90"/>
          <w:sz w:val="14"/>
          <w:szCs w:val="14"/>
        </w:rPr>
        <w:t>л</w:t>
      </w:r>
      <w:r w:rsidR="001C7FEB">
        <w:rPr>
          <w:rFonts w:eastAsia="Times New Roman"/>
          <w:b/>
          <w:bCs/>
          <w:color w:val="231F20"/>
          <w:w w:val="102"/>
          <w:sz w:val="14"/>
          <w:szCs w:val="14"/>
        </w:rPr>
        <w:t>ж</w:t>
      </w:r>
      <w:r w:rsidR="001C7FEB">
        <w:rPr>
          <w:rFonts w:eastAsia="Times New Roman"/>
          <w:b/>
          <w:bCs/>
          <w:color w:val="231F20"/>
          <w:w w:val="110"/>
          <w:sz w:val="14"/>
          <w:szCs w:val="14"/>
        </w:rPr>
        <w:t>е</w:t>
      </w:r>
      <w:r w:rsidR="001C7FEB">
        <w:rPr>
          <w:rFonts w:eastAsia="Times New Roman"/>
          <w:b/>
          <w:bCs/>
          <w:color w:val="231F20"/>
          <w:w w:val="91"/>
          <w:sz w:val="14"/>
          <w:szCs w:val="14"/>
        </w:rPr>
        <w:t>ни</w:t>
      </w:r>
      <w:r w:rsidR="001C7FEB">
        <w:rPr>
          <w:rFonts w:eastAsia="Times New Roman"/>
          <w:b/>
          <w:bCs/>
          <w:color w:val="231F20"/>
          <w:w w:val="110"/>
          <w:sz w:val="14"/>
          <w:szCs w:val="14"/>
        </w:rPr>
        <w:t>е</w:t>
      </w:r>
      <w:r w:rsidR="001C7FEB">
        <w:rPr>
          <w:rFonts w:eastAsia="Times New Roman"/>
          <w:color w:val="231F20"/>
          <w:spacing w:val="4"/>
          <w:sz w:val="14"/>
          <w:szCs w:val="14"/>
        </w:rPr>
        <w:t xml:space="preserve"> </w:t>
      </w:r>
      <w:r w:rsidR="001C7FEB">
        <w:rPr>
          <w:rFonts w:eastAsia="Times New Roman"/>
          <w:b/>
          <w:bCs/>
          <w:color w:val="231F20"/>
          <w:w w:val="91"/>
          <w:sz w:val="14"/>
          <w:szCs w:val="14"/>
        </w:rPr>
        <w:t>н</w:t>
      </w:r>
      <w:r w:rsidR="001C7FEB">
        <w:rPr>
          <w:rFonts w:eastAsia="Times New Roman"/>
          <w:b/>
          <w:bCs/>
          <w:color w:val="231F20"/>
          <w:w w:val="97"/>
          <w:sz w:val="14"/>
          <w:szCs w:val="14"/>
        </w:rPr>
        <w:t>а</w:t>
      </w:r>
      <w:r w:rsidR="001C7FEB">
        <w:rPr>
          <w:rFonts w:eastAsia="Times New Roman"/>
          <w:color w:val="231F20"/>
          <w:spacing w:val="5"/>
          <w:sz w:val="14"/>
          <w:szCs w:val="14"/>
        </w:rPr>
        <w:t xml:space="preserve"> </w:t>
      </w:r>
      <w:r w:rsidR="001C7FEB">
        <w:rPr>
          <w:rFonts w:eastAsia="Times New Roman"/>
          <w:b/>
          <w:bCs/>
          <w:color w:val="231F20"/>
          <w:w w:val="110"/>
          <w:sz w:val="14"/>
          <w:szCs w:val="14"/>
        </w:rPr>
        <w:t>с</w:t>
      </w:r>
      <w:r w:rsidR="001C7FEB">
        <w:rPr>
          <w:rFonts w:eastAsia="Times New Roman"/>
          <w:b/>
          <w:bCs/>
          <w:color w:val="231F20"/>
          <w:w w:val="92"/>
          <w:sz w:val="14"/>
          <w:szCs w:val="14"/>
        </w:rPr>
        <w:t>т</w:t>
      </w:r>
      <w:r w:rsidR="001C7FEB">
        <w:rPr>
          <w:rFonts w:eastAsia="Times New Roman"/>
          <w:b/>
          <w:bCs/>
          <w:color w:val="231F20"/>
          <w:w w:val="94"/>
          <w:sz w:val="14"/>
          <w:szCs w:val="14"/>
        </w:rPr>
        <w:t>р</w:t>
      </w:r>
      <w:r w:rsidR="001C7FEB">
        <w:rPr>
          <w:rFonts w:eastAsia="Times New Roman"/>
          <w:b/>
          <w:bCs/>
          <w:color w:val="231F20"/>
          <w:w w:val="115"/>
          <w:sz w:val="14"/>
          <w:szCs w:val="14"/>
        </w:rPr>
        <w:t>.</w:t>
      </w:r>
      <w:r w:rsidR="001C7FEB">
        <w:rPr>
          <w:rFonts w:eastAsia="Times New Roman"/>
          <w:color w:val="231F20"/>
          <w:spacing w:val="5"/>
          <w:sz w:val="14"/>
          <w:szCs w:val="14"/>
        </w:rPr>
        <w:t xml:space="preserve"> </w:t>
      </w:r>
      <w:r w:rsidR="001C7FEB">
        <w:rPr>
          <w:rFonts w:eastAsia="Times New Roman"/>
          <w:b/>
          <w:bCs/>
          <w:color w:val="231F20"/>
          <w:w w:val="115"/>
          <w:sz w:val="14"/>
          <w:szCs w:val="14"/>
        </w:rPr>
        <w:t>3</w:t>
      </w:r>
      <w:r w:rsidR="001C7FEB">
        <w:rPr>
          <w:rFonts w:eastAsia="Times New Roman"/>
          <w:color w:val="231F20"/>
          <w:spacing w:val="6"/>
          <w:sz w:val="14"/>
          <w:szCs w:val="14"/>
        </w:rPr>
        <w:t xml:space="preserve"> </w:t>
      </w:r>
      <w:r w:rsidR="001C7FEB">
        <w:rPr>
          <w:rFonts w:eastAsia="Times New Roman"/>
          <w:b/>
          <w:bCs/>
          <w:color w:val="231F20"/>
          <w:w w:val="101"/>
          <w:sz w:val="14"/>
          <w:szCs w:val="14"/>
        </w:rPr>
        <w:t>&gt;&gt;&gt;</w:t>
      </w:r>
    </w:p>
    <w:tbl>
      <w:tblPr>
        <w:tblW w:w="10490" w:type="dxa"/>
        <w:tblInd w:w="-142" w:type="dxa"/>
        <w:tblLayout w:type="fixed"/>
        <w:tblCellMar>
          <w:left w:w="0" w:type="dxa"/>
          <w:right w:w="0" w:type="dxa"/>
        </w:tblCellMar>
        <w:tblLook w:val="0000" w:firstRow="0" w:lastRow="0" w:firstColumn="0" w:lastColumn="0" w:noHBand="0" w:noVBand="0"/>
      </w:tblPr>
      <w:tblGrid>
        <w:gridCol w:w="8080"/>
        <w:gridCol w:w="2410"/>
      </w:tblGrid>
      <w:tr w:rsidR="00B92EFD" w:rsidTr="00B1598C">
        <w:trPr>
          <w:cantSplit/>
          <w:trHeight w:hRule="exact" w:val="427"/>
        </w:trPr>
        <w:tc>
          <w:tcPr>
            <w:tcW w:w="8080" w:type="dxa"/>
            <w:tcBorders>
              <w:right w:val="single" w:sz="8" w:space="0" w:color="7B7879"/>
            </w:tcBorders>
            <w:shd w:val="clear" w:color="auto" w:fill="DEDDDD"/>
            <w:tcMar>
              <w:top w:w="0" w:type="dxa"/>
              <w:left w:w="0" w:type="dxa"/>
              <w:bottom w:w="0" w:type="dxa"/>
              <w:right w:w="0" w:type="dxa"/>
            </w:tcMar>
          </w:tcPr>
          <w:p w:rsidR="00B92EFD" w:rsidRPr="00742DA2" w:rsidRDefault="00A83C03" w:rsidP="00DC2892">
            <w:pPr>
              <w:widowControl w:val="0"/>
              <w:spacing w:before="31"/>
              <w:ind w:left="298" w:right="-20"/>
              <w:rPr>
                <w:rFonts w:ascii="Times New Roman" w:hAnsi="Times New Roman" w:cs="Times New Roman"/>
                <w:b/>
                <w:bCs/>
                <w:color w:val="231F20"/>
                <w:w w:val="111"/>
                <w:sz w:val="32"/>
                <w:szCs w:val="32"/>
              </w:rPr>
            </w:pPr>
            <w:r w:rsidRPr="00742DA2">
              <w:rPr>
                <w:rFonts w:ascii="Times New Roman" w:hAnsi="Times New Roman" w:cs="Times New Roman"/>
                <w:noProof/>
              </w:rPr>
              <w:lastRenderedPageBreak/>
              <mc:AlternateContent>
                <mc:Choice Requires="wps">
                  <w:drawing>
                    <wp:anchor distT="0" distB="0" distL="114300" distR="114300" simplePos="0" relativeHeight="251648512" behindDoc="1" locked="0" layoutInCell="0" allowOverlap="1" wp14:anchorId="16D888C7" wp14:editId="0C04024D">
                      <wp:simplePos x="0" y="0"/>
                      <wp:positionH relativeFrom="page">
                        <wp:posOffset>658495</wp:posOffset>
                      </wp:positionH>
                      <wp:positionV relativeFrom="page">
                        <wp:posOffset>354330</wp:posOffset>
                      </wp:positionV>
                      <wp:extent cx="313055" cy="271145"/>
                      <wp:effectExtent l="0" t="0" r="0" b="0"/>
                      <wp:wrapNone/>
                      <wp:docPr id="4" name="drawingObject4"/>
                      <wp:cNvGraphicFramePr/>
                      <a:graphic xmlns:a="http://schemas.openxmlformats.org/drawingml/2006/main">
                        <a:graphicData uri="http://schemas.microsoft.com/office/word/2010/wordprocessingShape">
                          <wps:wsp>
                            <wps:cNvSpPr/>
                            <wps:spPr>
                              <a:xfrm>
                                <a:off x="0" y="0"/>
                                <a:ext cx="313055" cy="271145"/>
                              </a:xfrm>
                              <a:custGeom>
                                <a:avLst/>
                                <a:gdLst/>
                                <a:ahLst/>
                                <a:cxnLst/>
                                <a:rect l="0" t="0" r="0" b="0"/>
                                <a:pathLst>
                                  <a:path w="313538" h="271526">
                                    <a:moveTo>
                                      <a:pt x="78385" y="0"/>
                                    </a:moveTo>
                                    <a:lnTo>
                                      <a:pt x="0" y="135763"/>
                                    </a:lnTo>
                                    <a:lnTo>
                                      <a:pt x="78385" y="271526"/>
                                    </a:lnTo>
                                    <a:lnTo>
                                      <a:pt x="235154" y="271526"/>
                                    </a:lnTo>
                                    <a:lnTo>
                                      <a:pt x="313538" y="135763"/>
                                    </a:lnTo>
                                    <a:lnTo>
                                      <a:pt x="235154" y="0"/>
                                    </a:lnTo>
                                    <a:lnTo>
                                      <a:pt x="78385"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id="drawingObject4" o:spid="_x0000_s1026" style="position:absolute;margin-left:51.85pt;margin-top:27.9pt;width:24.65pt;height:21.35pt;z-index:-251667968;visibility:visible;mso-wrap-style:square;mso-wrap-distance-left:9pt;mso-wrap-distance-top:0;mso-wrap-distance-right:9pt;mso-wrap-distance-bottom:0;mso-position-horizontal:absolute;mso-position-horizontal-relative:page;mso-position-vertical:absolute;mso-position-vertical-relative:page;v-text-anchor:top" coordsize="313538,27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" o:allowincell="f" path="m78385,l,135763,78385,271526r156769,l313538,135763,235154,,78385,xe" stroked="f">
                      <v:path arrowok="t" textboxrect="0,0,313538,271526"/>
                      <w10:wrap anchorx="page" anchory="page"/>
                    </v:shape>
                  </w:pict>
                </mc:Fallback>
              </mc:AlternateContent>
            </w:r>
            <w:r w:rsidR="006E6480">
              <w:rPr>
                <w:rFonts w:ascii="Times New Roman" w:hAnsi="Times New Roman" w:cs="Times New Roman"/>
                <w:b/>
                <w:bCs/>
                <w:color w:val="231F20"/>
                <w:w w:val="111"/>
                <w:sz w:val="32"/>
                <w:szCs w:val="32"/>
              </w:rPr>
              <w:t xml:space="preserve">  </w:t>
            </w:r>
            <w:r w:rsidR="00346C56" w:rsidRPr="00742DA2">
              <w:rPr>
                <w:rFonts w:ascii="Times New Roman" w:hAnsi="Times New Roman" w:cs="Times New Roman"/>
                <w:b/>
                <w:bCs/>
                <w:color w:val="231F20"/>
                <w:w w:val="111"/>
                <w:sz w:val="32"/>
                <w:szCs w:val="32"/>
              </w:rPr>
              <w:t>3</w:t>
            </w:r>
          </w:p>
        </w:tc>
        <w:tc>
          <w:tcPr>
            <w:tcW w:w="2410" w:type="dxa"/>
            <w:tcBorders>
              <w:left w:val="single" w:sz="8" w:space="0" w:color="7B7879"/>
            </w:tcBorders>
            <w:shd w:val="clear" w:color="auto" w:fill="7B7879"/>
            <w:tcMar>
              <w:top w:w="0" w:type="dxa"/>
              <w:left w:w="0" w:type="dxa"/>
              <w:bottom w:w="0" w:type="dxa"/>
              <w:right w:w="0" w:type="dxa"/>
            </w:tcMar>
          </w:tcPr>
          <w:p w:rsidR="00B92EFD" w:rsidRDefault="007A73DE" w:rsidP="005B14CD">
            <w:pPr>
              <w:widowControl w:val="0"/>
              <w:spacing w:before="68"/>
              <w:ind w:right="-20"/>
              <w:rPr>
                <w:rFonts w:ascii="Times New Roman" w:eastAsia="Times New Roman" w:hAnsi="Times New Roman" w:cs="Times New Roman"/>
                <w:b/>
                <w:bCs/>
                <w:color w:val="FFFFFF"/>
                <w:spacing w:val="8"/>
                <w:sz w:val="28"/>
                <w:szCs w:val="28"/>
              </w:rPr>
            </w:pPr>
            <w:r>
              <w:rPr>
                <w:rFonts w:ascii="Times New Roman" w:eastAsia="Times New Roman" w:hAnsi="Times New Roman" w:cs="Times New Roman"/>
                <w:b/>
                <w:bCs/>
                <w:color w:val="FFFFFF"/>
                <w:w w:val="86"/>
                <w:sz w:val="28"/>
                <w:szCs w:val="28"/>
              </w:rPr>
              <w:t xml:space="preserve">    </w:t>
            </w:r>
            <w:r w:rsidR="00F076F4">
              <w:rPr>
                <w:rFonts w:ascii="Times New Roman" w:eastAsia="Times New Roman" w:hAnsi="Times New Roman" w:cs="Times New Roman"/>
                <w:b/>
                <w:bCs/>
                <w:color w:val="FFFFFF"/>
                <w:w w:val="86"/>
                <w:sz w:val="28"/>
                <w:szCs w:val="28"/>
              </w:rPr>
              <w:t xml:space="preserve">   </w:t>
            </w:r>
            <w:r>
              <w:rPr>
                <w:rFonts w:ascii="Times New Roman" w:eastAsia="Times New Roman" w:hAnsi="Times New Roman" w:cs="Times New Roman"/>
                <w:b/>
                <w:bCs/>
                <w:color w:val="FFFFFF"/>
                <w:w w:val="86"/>
                <w:sz w:val="28"/>
                <w:szCs w:val="28"/>
              </w:rPr>
              <w:t xml:space="preserve">  </w:t>
            </w:r>
            <w:r w:rsidR="005B14CD">
              <w:rPr>
                <w:rFonts w:ascii="Times New Roman" w:eastAsia="Times New Roman" w:hAnsi="Times New Roman" w:cs="Times New Roman"/>
                <w:b/>
                <w:bCs/>
                <w:color w:val="FFFFFF"/>
                <w:w w:val="86"/>
                <w:sz w:val="28"/>
                <w:szCs w:val="28"/>
              </w:rPr>
              <w:t>Август</w:t>
            </w:r>
            <w:r w:rsidR="00346C56">
              <w:rPr>
                <w:rFonts w:ascii="Times New Roman" w:eastAsia="Times New Roman" w:hAnsi="Times New Roman" w:cs="Times New Roman"/>
                <w:color w:val="FFFFFF"/>
                <w:spacing w:val="15"/>
                <w:sz w:val="28"/>
                <w:szCs w:val="28"/>
              </w:rPr>
              <w:t xml:space="preserve"> </w:t>
            </w:r>
            <w:r w:rsidR="00346C56">
              <w:rPr>
                <w:rFonts w:ascii="Times New Roman" w:eastAsia="Times New Roman" w:hAnsi="Times New Roman" w:cs="Times New Roman"/>
                <w:b/>
                <w:bCs/>
                <w:color w:val="FFFFFF"/>
                <w:spacing w:val="32"/>
                <w:sz w:val="28"/>
                <w:szCs w:val="28"/>
              </w:rPr>
              <w:t>202</w:t>
            </w:r>
            <w:r w:rsidR="006E6480">
              <w:rPr>
                <w:rFonts w:ascii="Times New Roman" w:eastAsia="Times New Roman" w:hAnsi="Times New Roman" w:cs="Times New Roman"/>
                <w:b/>
                <w:bCs/>
                <w:color w:val="FFFFFF"/>
                <w:spacing w:val="32"/>
                <w:sz w:val="28"/>
                <w:szCs w:val="28"/>
              </w:rPr>
              <w:t>4</w:t>
            </w:r>
            <w:r w:rsidR="00346C56">
              <w:rPr>
                <w:rFonts w:ascii="Times New Roman" w:eastAsia="Times New Roman" w:hAnsi="Times New Roman" w:cs="Times New Roman"/>
                <w:color w:val="FFFFFF"/>
                <w:spacing w:val="16"/>
                <w:sz w:val="28"/>
                <w:szCs w:val="28"/>
              </w:rPr>
              <w:t xml:space="preserve"> </w:t>
            </w:r>
          </w:p>
        </w:tc>
      </w:tr>
    </w:tbl>
    <w:p w:rsidR="00E759B6" w:rsidRDefault="001C7FEB" w:rsidP="00E759B6">
      <w:pPr>
        <w:spacing w:line="240" w:lineRule="exact"/>
        <w:rPr>
          <w:rFonts w:ascii="Times New Roman" w:eastAsia="Times New Roman" w:hAnsi="Times New Roman" w:cs="Times New Roman"/>
          <w:b/>
          <w:bCs/>
          <w:color w:val="231F20"/>
          <w:w w:val="115"/>
          <w:sz w:val="14"/>
          <w:szCs w:val="14"/>
        </w:rPr>
      </w:pPr>
      <w:r>
        <w:rPr>
          <w:rFonts w:ascii="Times New Roman" w:eastAsia="Times New Roman" w:hAnsi="Times New Roman" w:cs="Times New Roman"/>
          <w:b/>
          <w:bCs/>
          <w:color w:val="231F20"/>
          <w:w w:val="101"/>
          <w:sz w:val="14"/>
          <w:szCs w:val="14"/>
        </w:rPr>
        <w:t>&gt;&gt;&gt;</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88"/>
          <w:sz w:val="14"/>
          <w:szCs w:val="14"/>
        </w:rPr>
        <w:t>П</w:t>
      </w:r>
      <w:r>
        <w:rPr>
          <w:rFonts w:ascii="Times New Roman" w:eastAsia="Times New Roman" w:hAnsi="Times New Roman" w:cs="Times New Roman"/>
          <w:b/>
          <w:bCs/>
          <w:color w:val="231F20"/>
          <w:w w:val="94"/>
          <w:sz w:val="14"/>
          <w:szCs w:val="14"/>
        </w:rPr>
        <w:t>р</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b/>
          <w:bCs/>
          <w:color w:val="231F20"/>
          <w:w w:val="96"/>
          <w:sz w:val="14"/>
          <w:szCs w:val="14"/>
        </w:rPr>
        <w:t>д</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b/>
          <w:bCs/>
          <w:color w:val="231F20"/>
          <w:w w:val="90"/>
          <w:sz w:val="14"/>
          <w:szCs w:val="14"/>
        </w:rPr>
        <w:t>л</w:t>
      </w:r>
      <w:r>
        <w:rPr>
          <w:rFonts w:ascii="Times New Roman" w:eastAsia="Times New Roman" w:hAnsi="Times New Roman" w:cs="Times New Roman"/>
          <w:b/>
          <w:bCs/>
          <w:color w:val="231F20"/>
          <w:w w:val="102"/>
          <w:sz w:val="14"/>
          <w:szCs w:val="14"/>
        </w:rPr>
        <w:t>ж</w:t>
      </w:r>
      <w:r>
        <w:rPr>
          <w:rFonts w:ascii="Times New Roman" w:eastAsia="Times New Roman" w:hAnsi="Times New Roman" w:cs="Times New Roman"/>
          <w:b/>
          <w:bCs/>
          <w:color w:val="231F20"/>
          <w:w w:val="110"/>
          <w:sz w:val="14"/>
          <w:szCs w:val="14"/>
        </w:rPr>
        <w:t>е</w:t>
      </w:r>
      <w:r>
        <w:rPr>
          <w:rFonts w:ascii="Times New Roman" w:eastAsia="Times New Roman" w:hAnsi="Times New Roman" w:cs="Times New Roman"/>
          <w:b/>
          <w:bCs/>
          <w:color w:val="231F20"/>
          <w:w w:val="91"/>
          <w:sz w:val="14"/>
          <w:szCs w:val="14"/>
        </w:rPr>
        <w:t>ни</w:t>
      </w:r>
      <w:r>
        <w:rPr>
          <w:rFonts w:ascii="Times New Roman" w:eastAsia="Times New Roman" w:hAnsi="Times New Roman" w:cs="Times New Roman"/>
          <w:b/>
          <w:bCs/>
          <w:color w:val="231F20"/>
          <w:w w:val="110"/>
          <w:sz w:val="14"/>
          <w:szCs w:val="14"/>
        </w:rPr>
        <w:t>е</w:t>
      </w:r>
      <w:r>
        <w:rPr>
          <w:rFonts w:ascii="Times New Roman" w:eastAsia="Times New Roman" w:hAnsi="Times New Roman" w:cs="Times New Roman"/>
          <w:b/>
          <w:bCs/>
          <w:color w:val="231F20"/>
          <w:w w:val="115"/>
          <w:sz w:val="14"/>
          <w:szCs w:val="14"/>
        </w:rPr>
        <w:t>.</w:t>
      </w:r>
      <w:r>
        <w:rPr>
          <w:rFonts w:ascii="Times New Roman" w:eastAsia="Times New Roman" w:hAnsi="Times New Roman" w:cs="Times New Roman"/>
          <w:color w:val="231F20"/>
          <w:spacing w:val="4"/>
          <w:sz w:val="14"/>
          <w:szCs w:val="14"/>
        </w:rPr>
        <w:t xml:space="preserve"> </w:t>
      </w:r>
      <w:r>
        <w:rPr>
          <w:rFonts w:ascii="Times New Roman" w:eastAsia="Times New Roman" w:hAnsi="Times New Roman" w:cs="Times New Roman"/>
          <w:b/>
          <w:bCs/>
          <w:color w:val="231F20"/>
          <w:w w:val="88"/>
          <w:sz w:val="14"/>
          <w:szCs w:val="14"/>
        </w:rPr>
        <w:t>Н</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b/>
          <w:bCs/>
          <w:color w:val="231F20"/>
          <w:w w:val="90"/>
          <w:sz w:val="14"/>
          <w:szCs w:val="14"/>
        </w:rPr>
        <w:t>ч</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b/>
          <w:bCs/>
          <w:color w:val="231F20"/>
          <w:w w:val="90"/>
          <w:sz w:val="14"/>
          <w:szCs w:val="14"/>
        </w:rPr>
        <w:t>л</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color w:val="231F20"/>
          <w:spacing w:val="6"/>
          <w:sz w:val="14"/>
          <w:szCs w:val="14"/>
        </w:rPr>
        <w:t xml:space="preserve"> </w:t>
      </w:r>
      <w:r>
        <w:rPr>
          <w:rFonts w:ascii="Times New Roman" w:eastAsia="Times New Roman" w:hAnsi="Times New Roman" w:cs="Times New Roman"/>
          <w:b/>
          <w:bCs/>
          <w:color w:val="231F20"/>
          <w:w w:val="91"/>
          <w:sz w:val="14"/>
          <w:szCs w:val="14"/>
        </w:rPr>
        <w:t>н</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110"/>
          <w:sz w:val="14"/>
          <w:szCs w:val="14"/>
        </w:rPr>
        <w:t>с</w:t>
      </w:r>
      <w:r>
        <w:rPr>
          <w:rFonts w:ascii="Times New Roman" w:eastAsia="Times New Roman" w:hAnsi="Times New Roman" w:cs="Times New Roman"/>
          <w:b/>
          <w:bCs/>
          <w:color w:val="231F20"/>
          <w:w w:val="92"/>
          <w:sz w:val="14"/>
          <w:szCs w:val="14"/>
        </w:rPr>
        <w:t>т</w:t>
      </w:r>
      <w:r>
        <w:rPr>
          <w:rFonts w:ascii="Times New Roman" w:eastAsia="Times New Roman" w:hAnsi="Times New Roman" w:cs="Times New Roman"/>
          <w:b/>
          <w:bCs/>
          <w:color w:val="231F20"/>
          <w:w w:val="94"/>
          <w:sz w:val="14"/>
          <w:szCs w:val="14"/>
        </w:rPr>
        <w:t>р</w:t>
      </w:r>
      <w:r>
        <w:rPr>
          <w:rFonts w:ascii="Times New Roman" w:eastAsia="Times New Roman" w:hAnsi="Times New Roman" w:cs="Times New Roman"/>
          <w:b/>
          <w:bCs/>
          <w:color w:val="231F20"/>
          <w:w w:val="115"/>
          <w:sz w:val="14"/>
          <w:szCs w:val="14"/>
        </w:rPr>
        <w:t>.</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115"/>
          <w:sz w:val="14"/>
          <w:szCs w:val="14"/>
        </w:rPr>
        <w:t>2</w:t>
      </w:r>
    </w:p>
    <w:p w:rsidR="006F37B7" w:rsidRDefault="006F37B7" w:rsidP="006F37B7">
      <w:pPr>
        <w:pStyle w:val="a3"/>
        <w:rPr>
          <w:sz w:val="18"/>
          <w:szCs w:val="18"/>
          <w:lang w:bidi="ru-RU"/>
        </w:rPr>
      </w:pPr>
    </w:p>
    <w:p w:rsidR="006C45AD" w:rsidRPr="00CA0B10" w:rsidRDefault="0008183A" w:rsidP="006C45AD">
      <w:pPr>
        <w:pStyle w:val="a3"/>
        <w:rPr>
          <w:color w:val="000000"/>
          <w:sz w:val="18"/>
          <w:szCs w:val="18"/>
        </w:rPr>
      </w:pPr>
      <w:r>
        <w:rPr>
          <w:color w:val="000000"/>
          <w:sz w:val="18"/>
          <w:szCs w:val="18"/>
        </w:rPr>
        <w:tab/>
      </w:r>
      <w:r w:rsidR="006C45AD" w:rsidRPr="00CA0B10">
        <w:rPr>
          <w:color w:val="000000"/>
          <w:sz w:val="18"/>
          <w:szCs w:val="18"/>
        </w:rPr>
        <w:t>14) не использовать служебное положение для оказания влияния на деятельность государственных органов, органов местного самоуправления, организаций, должностных лиц, муниципальных служащих и граждан при решении вопросов личного характера;</w:t>
      </w:r>
    </w:p>
    <w:p w:rsidR="006C45AD" w:rsidRPr="00CA0B10" w:rsidRDefault="006C45AD" w:rsidP="006C45AD">
      <w:pPr>
        <w:pStyle w:val="a3"/>
        <w:rPr>
          <w:color w:val="000000"/>
          <w:sz w:val="18"/>
          <w:szCs w:val="18"/>
        </w:rPr>
      </w:pPr>
      <w:r>
        <w:rPr>
          <w:color w:val="000000"/>
          <w:sz w:val="18"/>
          <w:szCs w:val="18"/>
        </w:rPr>
        <w:tab/>
      </w:r>
      <w:r w:rsidRPr="00CA0B10">
        <w:rPr>
          <w:color w:val="000000"/>
          <w:sz w:val="18"/>
          <w:szCs w:val="18"/>
        </w:rPr>
        <w:t>15) воздерживаться от публичных высказываний, суждений и оценок в отношении деятельности муниципального органа, его руководителя, если это не входит в должностные обязанности муниципального служащего;</w:t>
      </w:r>
    </w:p>
    <w:p w:rsidR="006C45AD" w:rsidRPr="00CA0B10" w:rsidRDefault="006C45AD" w:rsidP="006C45AD">
      <w:pPr>
        <w:pStyle w:val="a3"/>
        <w:rPr>
          <w:color w:val="000000"/>
          <w:sz w:val="18"/>
          <w:szCs w:val="18"/>
        </w:rPr>
      </w:pPr>
      <w:r>
        <w:rPr>
          <w:color w:val="000000"/>
          <w:sz w:val="18"/>
          <w:szCs w:val="18"/>
        </w:rPr>
        <w:tab/>
      </w:r>
      <w:r w:rsidRPr="00CA0B10">
        <w:rPr>
          <w:color w:val="000000"/>
          <w:sz w:val="18"/>
          <w:szCs w:val="18"/>
        </w:rPr>
        <w:t>16) соблюдать установленные в государственном органе правила публичных выступлений и предоставления служебной информации;</w:t>
      </w:r>
    </w:p>
    <w:p w:rsidR="006C45AD" w:rsidRPr="00CA0B10" w:rsidRDefault="006C45AD" w:rsidP="006C45AD">
      <w:pPr>
        <w:pStyle w:val="a3"/>
        <w:rPr>
          <w:color w:val="000000"/>
          <w:sz w:val="18"/>
          <w:szCs w:val="18"/>
        </w:rPr>
      </w:pPr>
      <w:r>
        <w:rPr>
          <w:color w:val="000000"/>
          <w:sz w:val="18"/>
          <w:szCs w:val="18"/>
        </w:rPr>
        <w:tab/>
      </w:r>
      <w:r w:rsidRPr="00CA0B10">
        <w:rPr>
          <w:color w:val="000000"/>
          <w:sz w:val="18"/>
          <w:szCs w:val="18"/>
        </w:rPr>
        <w:t>17) уважительно относиться к деятельности представителей средств массовой информации по информированию общества о работе муниципального органа, а также оказывать содействие в получении достоверной информации в установленном порядке;</w:t>
      </w:r>
    </w:p>
    <w:p w:rsidR="006C45AD" w:rsidRPr="00CA0B10" w:rsidRDefault="006C45AD" w:rsidP="006C45AD">
      <w:pPr>
        <w:pStyle w:val="a3"/>
        <w:rPr>
          <w:color w:val="000000"/>
          <w:sz w:val="18"/>
          <w:szCs w:val="18"/>
        </w:rPr>
      </w:pPr>
      <w:r>
        <w:rPr>
          <w:color w:val="000000"/>
          <w:sz w:val="18"/>
          <w:szCs w:val="18"/>
        </w:rPr>
        <w:tab/>
      </w:r>
      <w:r w:rsidRPr="00CA0B10">
        <w:rPr>
          <w:color w:val="000000"/>
          <w:sz w:val="18"/>
          <w:szCs w:val="18"/>
        </w:rPr>
        <w:t xml:space="preserve">18) воздерживаться в публичных выступлениях, в том числе в средствах массовой информации, от обозначения стоимости в иностранной валюте (условных денежных единицах) на территории Российской Федерации товаров, работ, услуг и иных </w:t>
      </w:r>
      <w:proofErr w:type="gramStart"/>
      <w:r w:rsidRPr="00CA0B10">
        <w:rPr>
          <w:color w:val="000000"/>
          <w:sz w:val="18"/>
          <w:szCs w:val="18"/>
        </w:rPr>
        <w:t>объектов</w:t>
      </w:r>
      <w:proofErr w:type="gramEnd"/>
      <w:r w:rsidRPr="00CA0B10">
        <w:rPr>
          <w:color w:val="000000"/>
          <w:sz w:val="18"/>
          <w:szCs w:val="18"/>
        </w:rPr>
        <w:t xml:space="preserve"> гражданских прав, сумм сделок между резидентами Российской Федерации, показателей бюджетов всех уровней бюджетной системы Российской Федерации, размеров государственных и муниципальных заимствований, государственного и муниципального долга, за исключением случаев, когда это необходимо для точной передачи сведений либо предусмотрено законодательством Российской Федерации, международными договорами Российской Федерации, обычаями делового оборота;</w:t>
      </w:r>
    </w:p>
    <w:p w:rsidR="006C45AD" w:rsidRPr="00CA0B10" w:rsidRDefault="006C45AD" w:rsidP="006C45AD">
      <w:pPr>
        <w:pStyle w:val="a3"/>
        <w:rPr>
          <w:color w:val="000000"/>
          <w:sz w:val="18"/>
          <w:szCs w:val="18"/>
        </w:rPr>
      </w:pPr>
      <w:r>
        <w:rPr>
          <w:color w:val="000000"/>
          <w:sz w:val="18"/>
          <w:szCs w:val="18"/>
        </w:rPr>
        <w:tab/>
      </w:r>
      <w:r w:rsidRPr="00CA0B10">
        <w:rPr>
          <w:color w:val="000000"/>
          <w:sz w:val="18"/>
          <w:szCs w:val="18"/>
        </w:rPr>
        <w:t>19) постоянно стремиться к обеспечению как можно более эффективного распоряжения ресурсами, находящимися в сфере его ответственности.</w:t>
      </w:r>
    </w:p>
    <w:p w:rsidR="006C45AD" w:rsidRPr="00CA0B10" w:rsidRDefault="006C45AD" w:rsidP="006C45AD">
      <w:pPr>
        <w:pStyle w:val="a3"/>
        <w:rPr>
          <w:color w:val="000000"/>
          <w:sz w:val="18"/>
          <w:szCs w:val="18"/>
        </w:rPr>
      </w:pPr>
      <w:r>
        <w:rPr>
          <w:color w:val="000000"/>
          <w:sz w:val="18"/>
          <w:szCs w:val="18"/>
        </w:rPr>
        <w:tab/>
      </w:r>
      <w:r w:rsidRPr="00CA0B10">
        <w:rPr>
          <w:color w:val="000000"/>
          <w:sz w:val="18"/>
          <w:szCs w:val="18"/>
        </w:rPr>
        <w:t>20) осознанно и ответственно размещать информацию в личных целях в информационно-телекоммуникационной сети «Интернет», в том числе социальных сетях, не допускать размещение изображений, текстовых, аудио - и видеоматериалов, нарушающих общепринятые морально-этические нормы;</w:t>
      </w:r>
    </w:p>
    <w:p w:rsidR="006C45AD" w:rsidRPr="00CA0B10" w:rsidRDefault="006C45AD" w:rsidP="006C45AD">
      <w:pPr>
        <w:pStyle w:val="a3"/>
        <w:rPr>
          <w:color w:val="000000"/>
          <w:sz w:val="18"/>
          <w:szCs w:val="18"/>
        </w:rPr>
      </w:pPr>
      <w:r>
        <w:rPr>
          <w:color w:val="000000"/>
          <w:sz w:val="18"/>
          <w:szCs w:val="18"/>
        </w:rPr>
        <w:tab/>
      </w:r>
      <w:r w:rsidRPr="00CA0B10">
        <w:rPr>
          <w:color w:val="000000"/>
          <w:sz w:val="18"/>
          <w:szCs w:val="18"/>
        </w:rPr>
        <w:t>21) исключать действия, которые влияют или могут повлиять на репутацию других муниципальных служащих и руководителей государственных органов, равно как распространение информации, порочащей честь, достоинство и доброе имя муниципального служащего или руководителя государственного органа.</w:t>
      </w:r>
    </w:p>
    <w:p w:rsidR="006C45AD" w:rsidRPr="00CA0B10" w:rsidRDefault="006C45AD" w:rsidP="006C45AD">
      <w:pPr>
        <w:pStyle w:val="a3"/>
        <w:rPr>
          <w:color w:val="000000"/>
          <w:sz w:val="18"/>
          <w:szCs w:val="18"/>
        </w:rPr>
      </w:pPr>
      <w:r>
        <w:rPr>
          <w:color w:val="000000"/>
          <w:sz w:val="18"/>
          <w:szCs w:val="18"/>
        </w:rPr>
        <w:tab/>
      </w:r>
      <w:r w:rsidRPr="00CA0B10">
        <w:rPr>
          <w:color w:val="000000"/>
          <w:sz w:val="18"/>
          <w:szCs w:val="18"/>
        </w:rPr>
        <w:t xml:space="preserve">11. </w:t>
      </w:r>
      <w:proofErr w:type="gramStart"/>
      <w:r w:rsidRPr="00CA0B10">
        <w:rPr>
          <w:color w:val="000000"/>
          <w:sz w:val="18"/>
          <w:szCs w:val="18"/>
        </w:rPr>
        <w:t>Муниципальные служащие обязаны соблюдать </w:t>
      </w:r>
      <w:hyperlink r:id="rId12" w:history="1">
        <w:r w:rsidRPr="00CA0B10">
          <w:rPr>
            <w:rStyle w:val="a4"/>
            <w:sz w:val="18"/>
            <w:szCs w:val="18"/>
          </w:rPr>
          <w:t>Конституцию Российской Федерации</w:t>
        </w:r>
      </w:hyperlink>
      <w:r w:rsidRPr="00CA0B10">
        <w:rPr>
          <w:color w:val="000000"/>
          <w:sz w:val="18"/>
          <w:szCs w:val="18"/>
        </w:rPr>
        <w:t>, федеральные конституционные и федеральные законы, иные нормативные правовые акты Российской Федерации, законы Новосибирской области, иные нормативные правовые акты Новосибирской области.</w:t>
      </w:r>
      <w:proofErr w:type="gramEnd"/>
    </w:p>
    <w:p w:rsidR="006C45AD" w:rsidRPr="00CA0B10" w:rsidRDefault="006C45AD" w:rsidP="006C45AD">
      <w:pPr>
        <w:pStyle w:val="a3"/>
        <w:rPr>
          <w:color w:val="000000"/>
          <w:sz w:val="18"/>
          <w:szCs w:val="18"/>
        </w:rPr>
      </w:pPr>
      <w:r>
        <w:rPr>
          <w:color w:val="000000"/>
          <w:sz w:val="18"/>
          <w:szCs w:val="18"/>
        </w:rPr>
        <w:tab/>
      </w:r>
      <w:r w:rsidRPr="00CA0B10">
        <w:rPr>
          <w:color w:val="000000"/>
          <w:sz w:val="18"/>
          <w:szCs w:val="18"/>
        </w:rPr>
        <w:t>12. Муниципальные служащие в своей деятельности не должны допускать нарушение законов и иных нормативных правовых актов, исходя из политической, экономической целесообразности либо по иным мотивам.</w:t>
      </w:r>
    </w:p>
    <w:p w:rsidR="006C45AD" w:rsidRPr="00CA0B10" w:rsidRDefault="006C45AD" w:rsidP="006C45AD">
      <w:pPr>
        <w:pStyle w:val="a3"/>
        <w:rPr>
          <w:color w:val="000000"/>
          <w:sz w:val="18"/>
          <w:szCs w:val="18"/>
        </w:rPr>
      </w:pPr>
      <w:r>
        <w:rPr>
          <w:color w:val="000000"/>
          <w:sz w:val="18"/>
          <w:szCs w:val="18"/>
        </w:rPr>
        <w:tab/>
      </w:r>
      <w:r w:rsidRPr="00CA0B10">
        <w:rPr>
          <w:color w:val="000000"/>
          <w:sz w:val="18"/>
          <w:szCs w:val="18"/>
        </w:rPr>
        <w:t>13. Муниципальные служащие обязаны противодействовать проявлениям коррупции и предпринимать меры по ее профилактике в порядке, установленном законодательством Российской Федерации и Новосибирской области.</w:t>
      </w:r>
    </w:p>
    <w:p w:rsidR="006C45AD" w:rsidRPr="00CA0B10" w:rsidRDefault="006C45AD" w:rsidP="006C45AD">
      <w:pPr>
        <w:pStyle w:val="a3"/>
        <w:rPr>
          <w:color w:val="000000"/>
          <w:sz w:val="18"/>
          <w:szCs w:val="18"/>
        </w:rPr>
      </w:pPr>
      <w:r>
        <w:rPr>
          <w:color w:val="000000"/>
          <w:sz w:val="18"/>
          <w:szCs w:val="18"/>
        </w:rPr>
        <w:tab/>
      </w:r>
      <w:r w:rsidRPr="00CA0B10">
        <w:rPr>
          <w:color w:val="000000"/>
          <w:sz w:val="18"/>
          <w:szCs w:val="18"/>
        </w:rPr>
        <w:t>14. Муниципальные служащие при исполнении ими должностных обязанностей не должны допускать личную заинтересованность, которая приводит или может привести к конфликту интересов.</w:t>
      </w:r>
    </w:p>
    <w:p w:rsidR="006C45AD" w:rsidRPr="00CA0B10" w:rsidRDefault="006C45AD" w:rsidP="006C45AD">
      <w:pPr>
        <w:pStyle w:val="a3"/>
        <w:rPr>
          <w:color w:val="000000"/>
          <w:sz w:val="18"/>
          <w:szCs w:val="18"/>
        </w:rPr>
      </w:pPr>
      <w:r>
        <w:rPr>
          <w:color w:val="000000"/>
          <w:sz w:val="18"/>
          <w:szCs w:val="18"/>
        </w:rPr>
        <w:tab/>
      </w:r>
      <w:r w:rsidRPr="00CA0B10">
        <w:rPr>
          <w:color w:val="000000"/>
          <w:sz w:val="18"/>
          <w:szCs w:val="18"/>
        </w:rPr>
        <w:t>При назначении на должность государственной гражданской службы и исполнении должностных обязанностей муниципальный служащий обязан заявить о наличии или возможности наличия у него личной заинтересованности, которая влияет или может повлиять на надлежащее исполнение им должностных обязанностей.</w:t>
      </w:r>
    </w:p>
    <w:p w:rsidR="006C45AD" w:rsidRPr="00CA0B10" w:rsidRDefault="006C45AD" w:rsidP="006C45AD">
      <w:pPr>
        <w:pStyle w:val="a3"/>
        <w:rPr>
          <w:color w:val="000000"/>
          <w:sz w:val="18"/>
          <w:szCs w:val="18"/>
        </w:rPr>
      </w:pPr>
      <w:r>
        <w:rPr>
          <w:color w:val="000000"/>
          <w:sz w:val="18"/>
          <w:szCs w:val="18"/>
        </w:rPr>
        <w:tab/>
      </w:r>
      <w:r w:rsidRPr="00CA0B10">
        <w:rPr>
          <w:color w:val="000000"/>
          <w:sz w:val="18"/>
          <w:szCs w:val="18"/>
        </w:rPr>
        <w:t>15. Муниципальный служащий обязан представлять сведения о доходах, расходах, об имуществе и обязательствах имущественного характера в отношении себя, супруги (супруга) и несовершеннолетних детей в соответствии с законодательством Российской Федерации и Новосибирской области.</w:t>
      </w:r>
    </w:p>
    <w:p w:rsidR="006C45AD" w:rsidRPr="00CA0B10" w:rsidRDefault="006C45AD" w:rsidP="006C45AD">
      <w:pPr>
        <w:pStyle w:val="a3"/>
        <w:rPr>
          <w:color w:val="000000"/>
          <w:sz w:val="18"/>
          <w:szCs w:val="18"/>
        </w:rPr>
      </w:pPr>
      <w:r>
        <w:rPr>
          <w:color w:val="000000"/>
          <w:sz w:val="18"/>
          <w:szCs w:val="18"/>
        </w:rPr>
        <w:tab/>
      </w:r>
      <w:r w:rsidRPr="00CA0B10">
        <w:rPr>
          <w:color w:val="000000"/>
          <w:sz w:val="18"/>
          <w:szCs w:val="18"/>
        </w:rPr>
        <w:t>16. Муниципальный служащий обязан уведомлять представителя нанимателя, органы прокуратуры или другие государственные органы обо всех случаях обращения к нему каких-либо лиц в целях склонения его к совершению коррупционных правонарушений.</w:t>
      </w:r>
    </w:p>
    <w:p w:rsidR="006C45AD" w:rsidRPr="00CA0B10" w:rsidRDefault="006C45AD" w:rsidP="006C45AD">
      <w:pPr>
        <w:pStyle w:val="a3"/>
        <w:rPr>
          <w:color w:val="000000"/>
          <w:sz w:val="18"/>
          <w:szCs w:val="18"/>
        </w:rPr>
      </w:pPr>
      <w:r>
        <w:rPr>
          <w:color w:val="000000"/>
          <w:sz w:val="18"/>
          <w:szCs w:val="18"/>
        </w:rPr>
        <w:tab/>
      </w:r>
      <w:r w:rsidRPr="00CA0B10">
        <w:rPr>
          <w:color w:val="000000"/>
          <w:sz w:val="18"/>
          <w:szCs w:val="18"/>
        </w:rPr>
        <w:t>Уведомление о фактах обращения в целях склонения к совершению коррупционных правонарушений, за исключением случаев, когда по данным фактам проведена или проводится проверка, является должностной обязанностью муниципального служащего.</w:t>
      </w:r>
    </w:p>
    <w:p w:rsidR="006C45AD" w:rsidRPr="00CA0B10" w:rsidRDefault="006C45AD" w:rsidP="006C45AD">
      <w:pPr>
        <w:pStyle w:val="a3"/>
        <w:rPr>
          <w:color w:val="000000"/>
          <w:sz w:val="18"/>
          <w:szCs w:val="18"/>
        </w:rPr>
      </w:pPr>
      <w:r>
        <w:rPr>
          <w:color w:val="000000"/>
          <w:sz w:val="18"/>
          <w:szCs w:val="18"/>
        </w:rPr>
        <w:tab/>
      </w:r>
      <w:r w:rsidRPr="00CA0B10">
        <w:rPr>
          <w:color w:val="000000"/>
          <w:sz w:val="18"/>
          <w:szCs w:val="18"/>
        </w:rPr>
        <w:t>17. Муниципальному служащему запрещается получать в связи с должностным положением или в связи с исполнением должностных обязанностей вознаграждения от физических и юридических лиц (подарки, денежное вознаграждение, ссуды, услуги, оплату развлечений, отдыха, транспортных расходов и иные вознаграждения). Подарки, полученные муниципальным служащим в связи с протокольными мероприятиями, со служебными командировками и с другими официальными мероприятиями, признаются муниципальной собственностью и передаются муниципальным служащим по акту в орган местного самоуправления, в котором он замещает должность муниципальной службы, за исключением случаев, установленных Гражданским </w:t>
      </w:r>
      <w:hyperlink r:id="rId13" w:anchor="102904" w:history="1">
        <w:r w:rsidRPr="00CA0B10">
          <w:rPr>
            <w:rStyle w:val="a4"/>
            <w:sz w:val="18"/>
            <w:szCs w:val="18"/>
          </w:rPr>
          <w:t>кодексом</w:t>
        </w:r>
      </w:hyperlink>
      <w:r w:rsidRPr="00CA0B10">
        <w:rPr>
          <w:color w:val="000000"/>
          <w:sz w:val="18"/>
          <w:szCs w:val="18"/>
        </w:rPr>
        <w:t> Российской Федерации. Муниципальный служащий, сдавший подарок, полученный им в связи с протокольным мероприятием, со служебной командировкой или с другим официальным мероприятием, может его выкупить в порядке, устанавливаемом нормативными правовыми актами Российской Федерации».</w:t>
      </w:r>
    </w:p>
    <w:p w:rsidR="006C45AD" w:rsidRPr="00CA0B10" w:rsidRDefault="006C45AD" w:rsidP="006C45AD">
      <w:pPr>
        <w:pStyle w:val="a3"/>
        <w:rPr>
          <w:color w:val="000000"/>
          <w:sz w:val="18"/>
          <w:szCs w:val="18"/>
        </w:rPr>
      </w:pPr>
      <w:r>
        <w:rPr>
          <w:color w:val="000000"/>
          <w:sz w:val="18"/>
          <w:szCs w:val="18"/>
        </w:rPr>
        <w:tab/>
      </w:r>
      <w:r w:rsidRPr="00CA0B10">
        <w:rPr>
          <w:color w:val="000000"/>
          <w:sz w:val="18"/>
          <w:szCs w:val="18"/>
        </w:rPr>
        <w:t xml:space="preserve">18. Муниципальный служащий может обрабатывать и передавать </w:t>
      </w:r>
      <w:proofErr w:type="gramStart"/>
      <w:r w:rsidRPr="00CA0B10">
        <w:rPr>
          <w:color w:val="000000"/>
          <w:sz w:val="18"/>
          <w:szCs w:val="18"/>
        </w:rPr>
        <w:t>служебную</w:t>
      </w:r>
      <w:proofErr w:type="gramEnd"/>
      <w:r w:rsidRPr="00CA0B10">
        <w:rPr>
          <w:color w:val="000000"/>
          <w:sz w:val="18"/>
          <w:szCs w:val="18"/>
        </w:rPr>
        <w:t xml:space="preserve"> информацию при соблюдении действующих в государственном органе норм и требований, принятых в соответствии с законодательством Российской Федерации.</w:t>
      </w:r>
    </w:p>
    <w:p w:rsidR="006C45AD" w:rsidRPr="00CA0B10" w:rsidRDefault="006C45AD" w:rsidP="006C45AD">
      <w:pPr>
        <w:pStyle w:val="a3"/>
        <w:rPr>
          <w:color w:val="000000"/>
          <w:sz w:val="18"/>
          <w:szCs w:val="18"/>
        </w:rPr>
      </w:pPr>
      <w:r>
        <w:rPr>
          <w:color w:val="000000"/>
          <w:sz w:val="18"/>
          <w:szCs w:val="18"/>
        </w:rPr>
        <w:tab/>
      </w:r>
      <w:r w:rsidRPr="00CA0B10">
        <w:rPr>
          <w:color w:val="000000"/>
          <w:sz w:val="18"/>
          <w:szCs w:val="18"/>
        </w:rPr>
        <w:t>19. Муниципальный служащий обязан принимать соответствующие меры по обеспечению безопасности и конфиденциальности информации, за несанкционированное разглашение которой он несет ответственность или (и) которая стала известна ему в связи с исполнением им должностных обязанностей.</w:t>
      </w:r>
    </w:p>
    <w:p w:rsidR="006C45AD" w:rsidRPr="00CA0B10" w:rsidRDefault="006C45AD" w:rsidP="006C45AD">
      <w:pPr>
        <w:pStyle w:val="a3"/>
        <w:rPr>
          <w:color w:val="000000"/>
          <w:sz w:val="18"/>
          <w:szCs w:val="18"/>
        </w:rPr>
      </w:pPr>
      <w:r>
        <w:rPr>
          <w:color w:val="000000"/>
          <w:sz w:val="18"/>
          <w:szCs w:val="18"/>
        </w:rPr>
        <w:tab/>
      </w:r>
      <w:r w:rsidRPr="00CA0B10">
        <w:rPr>
          <w:color w:val="000000"/>
          <w:sz w:val="18"/>
          <w:szCs w:val="18"/>
        </w:rPr>
        <w:t>20. Муниципальный служащий, наделенный организационно-распорядительными полномочиями по отношению к другим муниципальным служащим, должен быть для них образцом профессионализма, безупречной репутации, способствовать формированию в государственном органе либо его подразделении благоприятного для эффективной работы морально-психологического климата.</w:t>
      </w:r>
    </w:p>
    <w:p w:rsidR="006C45AD" w:rsidRPr="00CA0B10" w:rsidRDefault="006C45AD" w:rsidP="006C45AD">
      <w:pPr>
        <w:pStyle w:val="a3"/>
        <w:rPr>
          <w:color w:val="000000"/>
          <w:sz w:val="18"/>
          <w:szCs w:val="18"/>
        </w:rPr>
      </w:pPr>
      <w:r>
        <w:rPr>
          <w:color w:val="000000"/>
          <w:sz w:val="18"/>
          <w:szCs w:val="18"/>
        </w:rPr>
        <w:tab/>
      </w:r>
      <w:r w:rsidRPr="00CA0B10">
        <w:rPr>
          <w:color w:val="000000"/>
          <w:sz w:val="18"/>
          <w:szCs w:val="18"/>
        </w:rPr>
        <w:t>21. Муниципальный служащий, наделенный организационно-распорядительными полномочиями по отношению к другим государственным гражданским служащим, призван:</w:t>
      </w:r>
    </w:p>
    <w:p w:rsidR="006C45AD" w:rsidRPr="00CA0B10" w:rsidRDefault="006C45AD" w:rsidP="006C45AD">
      <w:pPr>
        <w:pStyle w:val="a3"/>
        <w:rPr>
          <w:color w:val="000000"/>
          <w:sz w:val="18"/>
          <w:szCs w:val="18"/>
        </w:rPr>
      </w:pPr>
      <w:r>
        <w:rPr>
          <w:color w:val="000000"/>
          <w:sz w:val="18"/>
          <w:szCs w:val="18"/>
        </w:rPr>
        <w:tab/>
      </w:r>
      <w:r w:rsidRPr="00CA0B10">
        <w:rPr>
          <w:color w:val="000000"/>
          <w:sz w:val="18"/>
          <w:szCs w:val="18"/>
        </w:rPr>
        <w:t>1) принимать меры по предотвращению и урегулированию конфликта интересов;</w:t>
      </w:r>
    </w:p>
    <w:p w:rsidR="006C45AD" w:rsidRPr="00CA0B10" w:rsidRDefault="006C45AD" w:rsidP="006C45AD">
      <w:pPr>
        <w:pStyle w:val="a3"/>
        <w:rPr>
          <w:color w:val="000000"/>
          <w:sz w:val="18"/>
          <w:szCs w:val="18"/>
        </w:rPr>
      </w:pPr>
      <w:r>
        <w:rPr>
          <w:color w:val="000000"/>
          <w:sz w:val="18"/>
          <w:szCs w:val="18"/>
        </w:rPr>
        <w:tab/>
      </w:r>
      <w:r w:rsidRPr="00CA0B10">
        <w:rPr>
          <w:color w:val="000000"/>
          <w:sz w:val="18"/>
          <w:szCs w:val="18"/>
        </w:rPr>
        <w:t>2) принимать меры по предупреждению коррупции;</w:t>
      </w:r>
    </w:p>
    <w:p w:rsidR="006C45AD" w:rsidRPr="00CA0B10" w:rsidRDefault="006C45AD" w:rsidP="006C45AD">
      <w:pPr>
        <w:pStyle w:val="a3"/>
        <w:rPr>
          <w:color w:val="000000"/>
          <w:sz w:val="18"/>
          <w:szCs w:val="18"/>
        </w:rPr>
      </w:pPr>
      <w:r>
        <w:rPr>
          <w:color w:val="000000"/>
          <w:sz w:val="18"/>
          <w:szCs w:val="18"/>
        </w:rPr>
        <w:tab/>
      </w:r>
      <w:r w:rsidRPr="00CA0B10">
        <w:rPr>
          <w:color w:val="000000"/>
          <w:sz w:val="18"/>
          <w:szCs w:val="18"/>
        </w:rPr>
        <w:t>3) не допускать случаев принуждения муниципальных служащих к участию в деятельности политических партий и иных общественных объединений.</w:t>
      </w:r>
    </w:p>
    <w:p w:rsidR="006C45AD" w:rsidRPr="00CA0B10" w:rsidRDefault="006C45AD" w:rsidP="006C45AD">
      <w:pPr>
        <w:pStyle w:val="a3"/>
        <w:rPr>
          <w:color w:val="000000"/>
          <w:sz w:val="18"/>
          <w:szCs w:val="18"/>
        </w:rPr>
      </w:pPr>
      <w:r>
        <w:rPr>
          <w:color w:val="000000"/>
          <w:sz w:val="18"/>
          <w:szCs w:val="18"/>
        </w:rPr>
        <w:tab/>
      </w:r>
      <w:r w:rsidRPr="00CA0B10">
        <w:rPr>
          <w:color w:val="000000"/>
          <w:sz w:val="18"/>
          <w:szCs w:val="18"/>
        </w:rPr>
        <w:t xml:space="preserve">22. Муниципальный служащий, наделенный организационно-распорядительными полномочиями по отношению к другим муниципальным служащим, должен принимать меры к тому, чтобы подчиненные ему муниципальные служащие не допускали </w:t>
      </w:r>
      <w:proofErr w:type="spellStart"/>
      <w:r w:rsidRPr="00CA0B10">
        <w:rPr>
          <w:color w:val="000000"/>
          <w:sz w:val="18"/>
          <w:szCs w:val="18"/>
        </w:rPr>
        <w:t>коррупционно</w:t>
      </w:r>
      <w:proofErr w:type="spellEnd"/>
      <w:r w:rsidRPr="00CA0B10">
        <w:rPr>
          <w:color w:val="000000"/>
          <w:sz w:val="18"/>
          <w:szCs w:val="18"/>
        </w:rPr>
        <w:t xml:space="preserve"> опасного поведения, своим личным поведением подавать пример честности, беспристрастности и справедливости.</w:t>
      </w:r>
    </w:p>
    <w:p w:rsidR="006C45AD" w:rsidRPr="00CA0B10" w:rsidRDefault="006C45AD" w:rsidP="006C45AD">
      <w:pPr>
        <w:pStyle w:val="a3"/>
        <w:rPr>
          <w:color w:val="000000"/>
          <w:sz w:val="18"/>
          <w:szCs w:val="18"/>
        </w:rPr>
      </w:pPr>
      <w:r w:rsidRPr="00CA0B10">
        <w:rPr>
          <w:color w:val="000000"/>
          <w:sz w:val="18"/>
          <w:szCs w:val="18"/>
        </w:rPr>
        <w:tab/>
      </w:r>
    </w:p>
    <w:p w:rsidR="00B92EFD" w:rsidRDefault="0008183A" w:rsidP="006C45AD">
      <w:pPr>
        <w:pStyle w:val="a3"/>
        <w:rPr>
          <w:rFonts w:eastAsia="Times New Roman"/>
          <w:b/>
          <w:bCs/>
          <w:color w:val="231F20"/>
          <w:w w:val="101"/>
          <w:sz w:val="14"/>
          <w:szCs w:val="14"/>
        </w:rPr>
        <w:sectPr w:rsidR="00B92EFD" w:rsidSect="00D67924">
          <w:headerReference w:type="default" r:id="rId14"/>
          <w:pgSz w:w="11905" w:h="16837"/>
          <w:pgMar w:top="567" w:right="849" w:bottom="284" w:left="850" w:header="0" w:footer="0" w:gutter="0"/>
          <w:cols w:space="708"/>
        </w:sectPr>
      </w:pPr>
      <w:r w:rsidRPr="002C422E">
        <w:rPr>
          <w:color w:val="000000"/>
          <w:sz w:val="18"/>
          <w:szCs w:val="18"/>
        </w:rPr>
        <w:tab/>
      </w:r>
      <w:bookmarkStart w:id="0" w:name="P74"/>
      <w:bookmarkEnd w:id="0"/>
      <w:r w:rsidR="00A22A4E">
        <w:rPr>
          <w:snapToGrid w:val="0"/>
          <w:sz w:val="18"/>
          <w:szCs w:val="18"/>
        </w:rPr>
        <w:t xml:space="preserve">                                                                                                                                                                       </w:t>
      </w:r>
      <w:r w:rsidR="00346C56">
        <w:rPr>
          <w:rFonts w:eastAsia="Times New Roman"/>
          <w:b/>
          <w:bCs/>
          <w:color w:val="231F20"/>
          <w:w w:val="88"/>
          <w:sz w:val="14"/>
          <w:szCs w:val="14"/>
        </w:rPr>
        <w:t>П</w:t>
      </w:r>
      <w:r w:rsidR="00346C56">
        <w:rPr>
          <w:rFonts w:eastAsia="Times New Roman"/>
          <w:b/>
          <w:bCs/>
          <w:color w:val="231F20"/>
          <w:w w:val="94"/>
          <w:sz w:val="14"/>
          <w:szCs w:val="14"/>
        </w:rPr>
        <w:t>р</w:t>
      </w:r>
      <w:r w:rsidR="00346C56">
        <w:rPr>
          <w:rFonts w:eastAsia="Times New Roman"/>
          <w:b/>
          <w:bCs/>
          <w:color w:val="231F20"/>
          <w:w w:val="104"/>
          <w:sz w:val="14"/>
          <w:szCs w:val="14"/>
        </w:rPr>
        <w:t>о</w:t>
      </w:r>
      <w:r w:rsidR="00346C56">
        <w:rPr>
          <w:rFonts w:eastAsia="Times New Roman"/>
          <w:b/>
          <w:bCs/>
          <w:color w:val="231F20"/>
          <w:w w:val="96"/>
          <w:sz w:val="14"/>
          <w:szCs w:val="14"/>
        </w:rPr>
        <w:t>д</w:t>
      </w:r>
      <w:r w:rsidR="00346C56">
        <w:rPr>
          <w:rFonts w:eastAsia="Times New Roman"/>
          <w:b/>
          <w:bCs/>
          <w:color w:val="231F20"/>
          <w:w w:val="104"/>
          <w:sz w:val="14"/>
          <w:szCs w:val="14"/>
        </w:rPr>
        <w:t>о</w:t>
      </w:r>
      <w:r w:rsidR="00346C56">
        <w:rPr>
          <w:rFonts w:eastAsia="Times New Roman"/>
          <w:b/>
          <w:bCs/>
          <w:color w:val="231F20"/>
          <w:w w:val="90"/>
          <w:sz w:val="14"/>
          <w:szCs w:val="14"/>
        </w:rPr>
        <w:t>л</w:t>
      </w:r>
      <w:r w:rsidR="00346C56">
        <w:rPr>
          <w:rFonts w:eastAsia="Times New Roman"/>
          <w:b/>
          <w:bCs/>
          <w:color w:val="231F20"/>
          <w:w w:val="102"/>
          <w:sz w:val="14"/>
          <w:szCs w:val="14"/>
        </w:rPr>
        <w:t>ж</w:t>
      </w:r>
      <w:r w:rsidR="00346C56">
        <w:rPr>
          <w:rFonts w:eastAsia="Times New Roman"/>
          <w:b/>
          <w:bCs/>
          <w:color w:val="231F20"/>
          <w:w w:val="110"/>
          <w:sz w:val="14"/>
          <w:szCs w:val="14"/>
        </w:rPr>
        <w:t>е</w:t>
      </w:r>
      <w:r w:rsidR="00346C56">
        <w:rPr>
          <w:rFonts w:eastAsia="Times New Roman"/>
          <w:b/>
          <w:bCs/>
          <w:color w:val="231F20"/>
          <w:w w:val="91"/>
          <w:sz w:val="14"/>
          <w:szCs w:val="14"/>
        </w:rPr>
        <w:t>ни</w:t>
      </w:r>
      <w:r w:rsidR="00346C56">
        <w:rPr>
          <w:rFonts w:eastAsia="Times New Roman"/>
          <w:b/>
          <w:bCs/>
          <w:color w:val="231F20"/>
          <w:w w:val="110"/>
          <w:sz w:val="14"/>
          <w:szCs w:val="14"/>
        </w:rPr>
        <w:t>е</w:t>
      </w:r>
      <w:r w:rsidR="00346C56">
        <w:rPr>
          <w:rFonts w:eastAsia="Times New Roman"/>
          <w:color w:val="231F20"/>
          <w:spacing w:val="4"/>
          <w:sz w:val="14"/>
          <w:szCs w:val="14"/>
        </w:rPr>
        <w:t xml:space="preserve"> </w:t>
      </w:r>
      <w:r w:rsidR="00346C56">
        <w:rPr>
          <w:rFonts w:eastAsia="Times New Roman"/>
          <w:b/>
          <w:bCs/>
          <w:color w:val="231F20"/>
          <w:w w:val="91"/>
          <w:sz w:val="14"/>
          <w:szCs w:val="14"/>
        </w:rPr>
        <w:t>н</w:t>
      </w:r>
      <w:r w:rsidR="00346C56">
        <w:rPr>
          <w:rFonts w:eastAsia="Times New Roman"/>
          <w:b/>
          <w:bCs/>
          <w:color w:val="231F20"/>
          <w:w w:val="97"/>
          <w:sz w:val="14"/>
          <w:szCs w:val="14"/>
        </w:rPr>
        <w:t>а</w:t>
      </w:r>
      <w:r w:rsidR="00346C56">
        <w:rPr>
          <w:rFonts w:eastAsia="Times New Roman"/>
          <w:color w:val="231F20"/>
          <w:spacing w:val="5"/>
          <w:sz w:val="14"/>
          <w:szCs w:val="14"/>
        </w:rPr>
        <w:t xml:space="preserve"> </w:t>
      </w:r>
      <w:r w:rsidR="00346C56">
        <w:rPr>
          <w:rFonts w:eastAsia="Times New Roman"/>
          <w:b/>
          <w:bCs/>
          <w:color w:val="231F20"/>
          <w:w w:val="110"/>
          <w:sz w:val="14"/>
          <w:szCs w:val="14"/>
        </w:rPr>
        <w:t>с</w:t>
      </w:r>
      <w:r w:rsidR="00346C56">
        <w:rPr>
          <w:rFonts w:eastAsia="Times New Roman"/>
          <w:b/>
          <w:bCs/>
          <w:color w:val="231F20"/>
          <w:w w:val="92"/>
          <w:sz w:val="14"/>
          <w:szCs w:val="14"/>
        </w:rPr>
        <w:t>т</w:t>
      </w:r>
      <w:r w:rsidR="00346C56">
        <w:rPr>
          <w:rFonts w:eastAsia="Times New Roman"/>
          <w:b/>
          <w:bCs/>
          <w:color w:val="231F20"/>
          <w:w w:val="94"/>
          <w:sz w:val="14"/>
          <w:szCs w:val="14"/>
        </w:rPr>
        <w:t>р</w:t>
      </w:r>
      <w:r w:rsidR="00346C56">
        <w:rPr>
          <w:rFonts w:eastAsia="Times New Roman"/>
          <w:b/>
          <w:bCs/>
          <w:color w:val="231F20"/>
          <w:w w:val="115"/>
          <w:sz w:val="14"/>
          <w:szCs w:val="14"/>
        </w:rPr>
        <w:t>.</w:t>
      </w:r>
      <w:r w:rsidR="00346C56">
        <w:rPr>
          <w:rFonts w:eastAsia="Times New Roman"/>
          <w:color w:val="231F20"/>
          <w:spacing w:val="5"/>
          <w:sz w:val="14"/>
          <w:szCs w:val="14"/>
        </w:rPr>
        <w:t xml:space="preserve"> </w:t>
      </w:r>
      <w:r w:rsidR="00346C56">
        <w:rPr>
          <w:rFonts w:eastAsia="Times New Roman"/>
          <w:b/>
          <w:bCs/>
          <w:color w:val="231F20"/>
          <w:w w:val="115"/>
          <w:sz w:val="14"/>
          <w:szCs w:val="14"/>
        </w:rPr>
        <w:t>4</w:t>
      </w:r>
      <w:r w:rsidR="00346C56">
        <w:rPr>
          <w:rFonts w:eastAsia="Times New Roman"/>
          <w:color w:val="231F20"/>
          <w:spacing w:val="6"/>
          <w:sz w:val="14"/>
          <w:szCs w:val="14"/>
        </w:rPr>
        <w:t xml:space="preserve"> </w:t>
      </w:r>
      <w:r w:rsidR="00346C56">
        <w:rPr>
          <w:rFonts w:eastAsia="Times New Roman"/>
          <w:b/>
          <w:bCs/>
          <w:color w:val="231F20"/>
          <w:w w:val="101"/>
          <w:sz w:val="14"/>
          <w:szCs w:val="14"/>
        </w:rPr>
        <w:t>&gt;&gt;&gt;</w:t>
      </w:r>
    </w:p>
    <w:tbl>
      <w:tblPr>
        <w:tblW w:w="10348" w:type="dxa"/>
        <w:tblLayout w:type="fixed"/>
        <w:tblCellMar>
          <w:left w:w="0" w:type="dxa"/>
          <w:right w:w="0" w:type="dxa"/>
        </w:tblCellMar>
        <w:tblLook w:val="0000" w:firstRow="0" w:lastRow="0" w:firstColumn="0" w:lastColumn="0" w:noHBand="0" w:noVBand="0"/>
      </w:tblPr>
      <w:tblGrid>
        <w:gridCol w:w="2410"/>
        <w:gridCol w:w="7938"/>
      </w:tblGrid>
      <w:tr w:rsidR="00B92EFD" w:rsidTr="00B1598C">
        <w:trPr>
          <w:cantSplit/>
          <w:trHeight w:hRule="exact" w:val="427"/>
        </w:trPr>
        <w:tc>
          <w:tcPr>
            <w:tcW w:w="2410" w:type="dxa"/>
            <w:tcBorders>
              <w:right w:val="single" w:sz="8" w:space="0" w:color="DEDDDD"/>
            </w:tcBorders>
            <w:shd w:val="clear" w:color="auto" w:fill="7B7879"/>
            <w:tcMar>
              <w:top w:w="0" w:type="dxa"/>
              <w:left w:w="0" w:type="dxa"/>
              <w:bottom w:w="0" w:type="dxa"/>
              <w:right w:w="0" w:type="dxa"/>
            </w:tcMar>
          </w:tcPr>
          <w:p w:rsidR="00B92EFD" w:rsidRDefault="00A83C03" w:rsidP="005B14CD">
            <w:pPr>
              <w:widowControl w:val="0"/>
              <w:spacing w:before="68"/>
              <w:ind w:left="322" w:right="-20"/>
              <w:rPr>
                <w:rFonts w:ascii="Times New Roman" w:eastAsia="Times New Roman" w:hAnsi="Times New Roman" w:cs="Times New Roman"/>
                <w:b/>
                <w:bCs/>
                <w:color w:val="FFFFFF"/>
                <w:spacing w:val="8"/>
                <w:sz w:val="28"/>
                <w:szCs w:val="28"/>
              </w:rPr>
            </w:pPr>
            <w:r>
              <w:rPr>
                <w:noProof/>
              </w:rPr>
              <w:lastRenderedPageBreak/>
              <mc:AlternateContent>
                <mc:Choice Requires="wps">
                  <w:drawing>
                    <wp:anchor distT="0" distB="0" distL="114300" distR="114300" simplePos="0" relativeHeight="251649536" behindDoc="1" locked="0" layoutInCell="0" allowOverlap="1" wp14:anchorId="2F7A32C9" wp14:editId="7DFB1C7C">
                      <wp:simplePos x="0" y="0"/>
                      <wp:positionH relativeFrom="page">
                        <wp:posOffset>6543675</wp:posOffset>
                      </wp:positionH>
                      <wp:positionV relativeFrom="page">
                        <wp:posOffset>361950</wp:posOffset>
                      </wp:positionV>
                      <wp:extent cx="408305" cy="271145"/>
                      <wp:effectExtent l="0" t="0" r="0" b="0"/>
                      <wp:wrapNone/>
                      <wp:docPr id="5" name="drawingObject5"/>
                      <wp:cNvGraphicFramePr/>
                      <a:graphic xmlns:a="http://schemas.openxmlformats.org/drawingml/2006/main">
                        <a:graphicData uri="http://schemas.microsoft.com/office/word/2010/wordprocessingShape">
                          <wps:wsp>
                            <wps:cNvSpPr/>
                            <wps:spPr>
                              <a:xfrm>
                                <a:off x="0" y="0"/>
                                <a:ext cx="408305" cy="271145"/>
                              </a:xfrm>
                              <a:custGeom>
                                <a:avLst/>
                                <a:gdLst/>
                                <a:ahLst/>
                                <a:cxnLst/>
                                <a:rect l="0" t="0" r="0" b="0"/>
                                <a:pathLst>
                                  <a:path w="313539" h="271526">
                                    <a:moveTo>
                                      <a:pt x="78384" y="0"/>
                                    </a:moveTo>
                                    <a:lnTo>
                                      <a:pt x="0" y="135763"/>
                                    </a:lnTo>
                                    <a:lnTo>
                                      <a:pt x="78384" y="271526"/>
                                    </a:lnTo>
                                    <a:lnTo>
                                      <a:pt x="235154" y="271526"/>
                                    </a:lnTo>
                                    <a:lnTo>
                                      <a:pt x="313539" y="135763"/>
                                    </a:lnTo>
                                    <a:lnTo>
                                      <a:pt x="235154" y="0"/>
                                    </a:lnTo>
                                    <a:lnTo>
                                      <a:pt x="78384" y="0"/>
                                    </a:lnTo>
                                    <a:close/>
                                  </a:path>
                                </a:pathLst>
                              </a:custGeom>
                              <a:solidFill>
                                <a:srgbClr val="FFFFFF"/>
                              </a:solidFill>
                            </wps:spPr>
                            <wps:bodyPr vertOverflow="overflow" horzOverflow="overflow" vert="horz" lIns="91440" tIns="45720" rIns="91440" bIns="45720" anchor="t"/>
                          </wps:wsp>
                        </a:graphicData>
                      </a:graphic>
                      <wp14:sizeRelH relativeFrom="margin">
                        <wp14:pctWidth>0</wp14:pctWidth>
                      </wp14:sizeRelH>
                    </wp:anchor>
                  </w:drawing>
                </mc:Choice>
                <mc:Fallback>
                  <w:pict>
                    <v:shape id="drawingObject5" o:spid="_x0000_s1026" style="position:absolute;margin-left:515.25pt;margin-top:28.5pt;width:32.15pt;height:21.35pt;z-index:-2516669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coordsize="313539,27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" o:allowincell="f" path="m78384,l,135763,78384,271526r156770,l313539,135763,235154,,78384,xe" stroked="f">
                      <v:path arrowok="t" textboxrect="0,0,313539,271526"/>
                      <w10:wrap anchorx="page" anchory="page"/>
                    </v:shape>
                  </w:pict>
                </mc:Fallback>
              </mc:AlternateContent>
            </w:r>
            <w:r w:rsidR="00F076F4">
              <w:rPr>
                <w:rFonts w:ascii="Times New Roman" w:eastAsia="Times New Roman" w:hAnsi="Times New Roman" w:cs="Times New Roman"/>
                <w:b/>
                <w:bCs/>
                <w:color w:val="FFFFFF"/>
                <w:w w:val="86"/>
                <w:sz w:val="28"/>
                <w:szCs w:val="28"/>
              </w:rPr>
              <w:t xml:space="preserve">   </w:t>
            </w:r>
            <w:r w:rsidR="005B14CD">
              <w:rPr>
                <w:rFonts w:ascii="Times New Roman" w:eastAsia="Times New Roman" w:hAnsi="Times New Roman" w:cs="Times New Roman"/>
                <w:b/>
                <w:bCs/>
                <w:color w:val="FFFFFF"/>
                <w:w w:val="86"/>
                <w:sz w:val="28"/>
                <w:szCs w:val="28"/>
              </w:rPr>
              <w:t>Август</w:t>
            </w:r>
            <w:r w:rsidR="00346C56">
              <w:rPr>
                <w:rFonts w:ascii="Times New Roman" w:eastAsia="Times New Roman" w:hAnsi="Times New Roman" w:cs="Times New Roman"/>
                <w:color w:val="FFFFFF"/>
                <w:spacing w:val="15"/>
                <w:sz w:val="28"/>
                <w:szCs w:val="28"/>
              </w:rPr>
              <w:t xml:space="preserve"> </w:t>
            </w:r>
            <w:r w:rsidR="00346C56">
              <w:rPr>
                <w:rFonts w:ascii="Times New Roman" w:eastAsia="Times New Roman" w:hAnsi="Times New Roman" w:cs="Times New Roman"/>
                <w:b/>
                <w:bCs/>
                <w:color w:val="FFFFFF"/>
                <w:spacing w:val="32"/>
                <w:sz w:val="28"/>
                <w:szCs w:val="28"/>
              </w:rPr>
              <w:t>202</w:t>
            </w:r>
            <w:r w:rsidR="006E6480">
              <w:rPr>
                <w:rFonts w:ascii="Times New Roman" w:eastAsia="Times New Roman" w:hAnsi="Times New Roman" w:cs="Times New Roman"/>
                <w:b/>
                <w:bCs/>
                <w:color w:val="FFFFFF"/>
                <w:spacing w:val="32"/>
                <w:sz w:val="28"/>
                <w:szCs w:val="28"/>
              </w:rPr>
              <w:t>4</w:t>
            </w:r>
          </w:p>
        </w:tc>
        <w:tc>
          <w:tcPr>
            <w:tcW w:w="7938" w:type="dxa"/>
            <w:tcBorders>
              <w:left w:val="single" w:sz="8" w:space="0" w:color="DEDDDD"/>
            </w:tcBorders>
            <w:shd w:val="clear" w:color="auto" w:fill="DEDDDD"/>
            <w:tcMar>
              <w:top w:w="0" w:type="dxa"/>
              <w:left w:w="0" w:type="dxa"/>
              <w:bottom w:w="0" w:type="dxa"/>
              <w:right w:w="0" w:type="dxa"/>
            </w:tcMar>
          </w:tcPr>
          <w:p w:rsidR="00B92EFD" w:rsidRPr="00742DA2" w:rsidRDefault="007022CA" w:rsidP="00AA1939">
            <w:pPr>
              <w:widowControl w:val="0"/>
              <w:spacing w:before="31"/>
              <w:ind w:right="-20"/>
              <w:rPr>
                <w:rFonts w:ascii="Times New Roman" w:hAnsi="Times New Roman" w:cs="Times New Roman"/>
                <w:b/>
                <w:bCs/>
                <w:color w:val="231F20"/>
                <w:w w:val="111"/>
                <w:sz w:val="32"/>
                <w:szCs w:val="32"/>
              </w:rPr>
            </w:pPr>
            <w:r>
              <w:rPr>
                <w:b/>
                <w:bCs/>
                <w:color w:val="231F20"/>
                <w:w w:val="111"/>
                <w:sz w:val="32"/>
                <w:szCs w:val="32"/>
              </w:rPr>
              <w:t xml:space="preserve">                                                                                    </w:t>
            </w:r>
            <w:r w:rsidR="00704FA2">
              <w:rPr>
                <w:b/>
                <w:bCs/>
                <w:color w:val="231F20"/>
                <w:w w:val="111"/>
                <w:sz w:val="32"/>
                <w:szCs w:val="32"/>
              </w:rPr>
              <w:t xml:space="preserve">      </w:t>
            </w:r>
            <w:r w:rsidR="00346C56" w:rsidRPr="00742DA2">
              <w:rPr>
                <w:rFonts w:ascii="Times New Roman" w:hAnsi="Times New Roman" w:cs="Times New Roman"/>
                <w:b/>
                <w:bCs/>
                <w:color w:val="231F20"/>
                <w:w w:val="111"/>
                <w:sz w:val="32"/>
                <w:szCs w:val="32"/>
              </w:rPr>
              <w:t>4</w:t>
            </w:r>
          </w:p>
        </w:tc>
      </w:tr>
    </w:tbl>
    <w:p w:rsidR="00704FA2" w:rsidRPr="00704FA2" w:rsidRDefault="00346C56" w:rsidP="00704FA2">
      <w:pPr>
        <w:widowControl w:val="0"/>
        <w:ind w:right="-20"/>
        <w:rPr>
          <w:rFonts w:ascii="Times New Roman" w:eastAsia="Times New Roman" w:hAnsi="Times New Roman" w:cs="Times New Roman"/>
          <w:b/>
          <w:bCs/>
          <w:color w:val="231F20"/>
          <w:w w:val="115"/>
          <w:sz w:val="14"/>
          <w:szCs w:val="14"/>
        </w:rPr>
      </w:pPr>
      <w:r>
        <w:rPr>
          <w:rFonts w:ascii="Times New Roman" w:eastAsia="Times New Roman" w:hAnsi="Times New Roman" w:cs="Times New Roman"/>
          <w:b/>
          <w:bCs/>
          <w:color w:val="231F20"/>
          <w:w w:val="101"/>
          <w:sz w:val="14"/>
          <w:szCs w:val="14"/>
        </w:rPr>
        <w:t>&gt;&gt;&gt;</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88"/>
          <w:sz w:val="14"/>
          <w:szCs w:val="14"/>
        </w:rPr>
        <w:t>П</w:t>
      </w:r>
      <w:r>
        <w:rPr>
          <w:rFonts w:ascii="Times New Roman" w:eastAsia="Times New Roman" w:hAnsi="Times New Roman" w:cs="Times New Roman"/>
          <w:b/>
          <w:bCs/>
          <w:color w:val="231F20"/>
          <w:w w:val="94"/>
          <w:sz w:val="14"/>
          <w:szCs w:val="14"/>
        </w:rPr>
        <w:t>р</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b/>
          <w:bCs/>
          <w:color w:val="231F20"/>
          <w:w w:val="96"/>
          <w:sz w:val="14"/>
          <w:szCs w:val="14"/>
        </w:rPr>
        <w:t>д</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b/>
          <w:bCs/>
          <w:color w:val="231F20"/>
          <w:w w:val="90"/>
          <w:sz w:val="14"/>
          <w:szCs w:val="14"/>
        </w:rPr>
        <w:t>л</w:t>
      </w:r>
      <w:r>
        <w:rPr>
          <w:rFonts w:ascii="Times New Roman" w:eastAsia="Times New Roman" w:hAnsi="Times New Roman" w:cs="Times New Roman"/>
          <w:b/>
          <w:bCs/>
          <w:color w:val="231F20"/>
          <w:w w:val="102"/>
          <w:sz w:val="14"/>
          <w:szCs w:val="14"/>
        </w:rPr>
        <w:t>ж</w:t>
      </w:r>
      <w:r>
        <w:rPr>
          <w:rFonts w:ascii="Times New Roman" w:eastAsia="Times New Roman" w:hAnsi="Times New Roman" w:cs="Times New Roman"/>
          <w:b/>
          <w:bCs/>
          <w:color w:val="231F20"/>
          <w:w w:val="110"/>
          <w:sz w:val="14"/>
          <w:szCs w:val="14"/>
        </w:rPr>
        <w:t>е</w:t>
      </w:r>
      <w:r>
        <w:rPr>
          <w:rFonts w:ascii="Times New Roman" w:eastAsia="Times New Roman" w:hAnsi="Times New Roman" w:cs="Times New Roman"/>
          <w:b/>
          <w:bCs/>
          <w:color w:val="231F20"/>
          <w:w w:val="91"/>
          <w:sz w:val="14"/>
          <w:szCs w:val="14"/>
        </w:rPr>
        <w:t>ни</w:t>
      </w:r>
      <w:r>
        <w:rPr>
          <w:rFonts w:ascii="Times New Roman" w:eastAsia="Times New Roman" w:hAnsi="Times New Roman" w:cs="Times New Roman"/>
          <w:b/>
          <w:bCs/>
          <w:color w:val="231F20"/>
          <w:w w:val="110"/>
          <w:sz w:val="14"/>
          <w:szCs w:val="14"/>
        </w:rPr>
        <w:t>е</w:t>
      </w:r>
      <w:r>
        <w:rPr>
          <w:rFonts w:ascii="Times New Roman" w:eastAsia="Times New Roman" w:hAnsi="Times New Roman" w:cs="Times New Roman"/>
          <w:b/>
          <w:bCs/>
          <w:color w:val="231F20"/>
          <w:w w:val="115"/>
          <w:sz w:val="14"/>
          <w:szCs w:val="14"/>
        </w:rPr>
        <w:t>.</w:t>
      </w:r>
      <w:r>
        <w:rPr>
          <w:rFonts w:ascii="Times New Roman" w:eastAsia="Times New Roman" w:hAnsi="Times New Roman" w:cs="Times New Roman"/>
          <w:color w:val="231F20"/>
          <w:spacing w:val="4"/>
          <w:sz w:val="14"/>
          <w:szCs w:val="14"/>
        </w:rPr>
        <w:t xml:space="preserve"> </w:t>
      </w:r>
      <w:r>
        <w:rPr>
          <w:rFonts w:ascii="Times New Roman" w:eastAsia="Times New Roman" w:hAnsi="Times New Roman" w:cs="Times New Roman"/>
          <w:b/>
          <w:bCs/>
          <w:color w:val="231F20"/>
          <w:w w:val="88"/>
          <w:sz w:val="14"/>
          <w:szCs w:val="14"/>
        </w:rPr>
        <w:t>Н</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b/>
          <w:bCs/>
          <w:color w:val="231F20"/>
          <w:w w:val="90"/>
          <w:sz w:val="14"/>
          <w:szCs w:val="14"/>
        </w:rPr>
        <w:t>ч</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b/>
          <w:bCs/>
          <w:color w:val="231F20"/>
          <w:w w:val="90"/>
          <w:sz w:val="14"/>
          <w:szCs w:val="14"/>
        </w:rPr>
        <w:t>л</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color w:val="231F20"/>
          <w:spacing w:val="6"/>
          <w:sz w:val="14"/>
          <w:szCs w:val="14"/>
        </w:rPr>
        <w:t xml:space="preserve"> </w:t>
      </w:r>
      <w:r>
        <w:rPr>
          <w:rFonts w:ascii="Times New Roman" w:eastAsia="Times New Roman" w:hAnsi="Times New Roman" w:cs="Times New Roman"/>
          <w:b/>
          <w:bCs/>
          <w:color w:val="231F20"/>
          <w:w w:val="91"/>
          <w:sz w:val="14"/>
          <w:szCs w:val="14"/>
        </w:rPr>
        <w:t>н</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110"/>
          <w:sz w:val="14"/>
          <w:szCs w:val="14"/>
        </w:rPr>
        <w:t>с</w:t>
      </w:r>
      <w:r>
        <w:rPr>
          <w:rFonts w:ascii="Times New Roman" w:eastAsia="Times New Roman" w:hAnsi="Times New Roman" w:cs="Times New Roman"/>
          <w:b/>
          <w:bCs/>
          <w:color w:val="231F20"/>
          <w:w w:val="92"/>
          <w:sz w:val="14"/>
          <w:szCs w:val="14"/>
        </w:rPr>
        <w:t>т</w:t>
      </w:r>
      <w:r>
        <w:rPr>
          <w:rFonts w:ascii="Times New Roman" w:eastAsia="Times New Roman" w:hAnsi="Times New Roman" w:cs="Times New Roman"/>
          <w:b/>
          <w:bCs/>
          <w:color w:val="231F20"/>
          <w:w w:val="94"/>
          <w:sz w:val="14"/>
          <w:szCs w:val="14"/>
        </w:rPr>
        <w:t>р</w:t>
      </w:r>
      <w:r>
        <w:rPr>
          <w:rFonts w:ascii="Times New Roman" w:eastAsia="Times New Roman" w:hAnsi="Times New Roman" w:cs="Times New Roman"/>
          <w:b/>
          <w:bCs/>
          <w:color w:val="231F20"/>
          <w:w w:val="115"/>
          <w:sz w:val="14"/>
          <w:szCs w:val="14"/>
        </w:rPr>
        <w:t>.</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115"/>
          <w:sz w:val="14"/>
          <w:szCs w:val="14"/>
        </w:rPr>
        <w:t>3</w:t>
      </w:r>
    </w:p>
    <w:p w:rsidR="00A22A4E" w:rsidRDefault="00A22A4E" w:rsidP="003E2832">
      <w:pPr>
        <w:pStyle w:val="a3"/>
        <w:jc w:val="right"/>
        <w:rPr>
          <w:rFonts w:eastAsia="Times New Roman"/>
          <w:b/>
          <w:bCs/>
          <w:color w:val="231F20"/>
          <w:w w:val="88"/>
          <w:sz w:val="14"/>
          <w:szCs w:val="14"/>
        </w:rPr>
      </w:pPr>
    </w:p>
    <w:p w:rsidR="006C45AD" w:rsidRPr="00CA0B10" w:rsidRDefault="00DC187C" w:rsidP="006C45AD">
      <w:pPr>
        <w:pStyle w:val="a3"/>
        <w:rPr>
          <w:color w:val="000000"/>
          <w:sz w:val="18"/>
          <w:szCs w:val="18"/>
        </w:rPr>
      </w:pPr>
      <w:r>
        <w:rPr>
          <w:sz w:val="18"/>
          <w:szCs w:val="18"/>
        </w:rPr>
        <w:tab/>
      </w:r>
      <w:r w:rsidR="006C45AD" w:rsidRPr="00CA0B10">
        <w:rPr>
          <w:color w:val="000000"/>
          <w:sz w:val="18"/>
          <w:szCs w:val="18"/>
        </w:rPr>
        <w:t>23. Муниципальный служащий, наделенный организационно-распорядительными полномочиями по отношению к другим муниципальным служащим, несет ответственность в соответствии с законодательством Российской Федерации за действия или бездействие подчиненных ему сотрудников, нарушающих принципы этики и правила служебного поведения, если он не принял меры по недопущению таких действий или бездействия.</w:t>
      </w:r>
    </w:p>
    <w:p w:rsidR="006C45AD" w:rsidRDefault="006C45AD" w:rsidP="006C45AD">
      <w:pPr>
        <w:pStyle w:val="a3"/>
        <w:rPr>
          <w:b/>
          <w:bCs/>
          <w:color w:val="000000"/>
          <w:sz w:val="18"/>
          <w:szCs w:val="18"/>
        </w:rPr>
      </w:pPr>
    </w:p>
    <w:p w:rsidR="006C45AD" w:rsidRPr="00CA0B10" w:rsidRDefault="006C45AD" w:rsidP="006C45AD">
      <w:pPr>
        <w:pStyle w:val="a3"/>
        <w:jc w:val="center"/>
        <w:rPr>
          <w:b/>
          <w:bCs/>
          <w:color w:val="000000"/>
          <w:sz w:val="18"/>
          <w:szCs w:val="18"/>
        </w:rPr>
      </w:pPr>
      <w:r w:rsidRPr="00CA0B10">
        <w:rPr>
          <w:b/>
          <w:bCs/>
          <w:color w:val="000000"/>
          <w:sz w:val="18"/>
          <w:szCs w:val="18"/>
        </w:rPr>
        <w:t>III. Этические правила служебного поведения</w:t>
      </w:r>
    </w:p>
    <w:p w:rsidR="006C45AD" w:rsidRPr="00CA0B10" w:rsidRDefault="006C45AD" w:rsidP="006C45AD">
      <w:pPr>
        <w:pStyle w:val="a3"/>
        <w:jc w:val="center"/>
        <w:rPr>
          <w:b/>
          <w:bCs/>
          <w:color w:val="000000"/>
          <w:sz w:val="18"/>
          <w:szCs w:val="18"/>
        </w:rPr>
      </w:pPr>
      <w:r w:rsidRPr="00CA0B10">
        <w:rPr>
          <w:b/>
          <w:bCs/>
          <w:color w:val="000000"/>
          <w:sz w:val="18"/>
          <w:szCs w:val="18"/>
        </w:rPr>
        <w:t>муниципальных служащих</w:t>
      </w:r>
    </w:p>
    <w:p w:rsidR="006C45AD" w:rsidRPr="00CA0B10" w:rsidRDefault="006C45AD" w:rsidP="006C45AD">
      <w:pPr>
        <w:pStyle w:val="a3"/>
        <w:rPr>
          <w:color w:val="000000"/>
          <w:sz w:val="18"/>
          <w:szCs w:val="18"/>
        </w:rPr>
      </w:pPr>
      <w:r>
        <w:rPr>
          <w:color w:val="000000"/>
          <w:sz w:val="18"/>
          <w:szCs w:val="18"/>
        </w:rPr>
        <w:tab/>
      </w:r>
      <w:r w:rsidRPr="00CA0B10">
        <w:rPr>
          <w:color w:val="000000"/>
          <w:sz w:val="18"/>
          <w:szCs w:val="18"/>
        </w:rPr>
        <w:t xml:space="preserve">24. В служебном поведении муниципальному служащему необходимо исходить из конституционных положений о том, что человек, его права и свободы являются высшей </w:t>
      </w:r>
      <w:proofErr w:type="gramStart"/>
      <w:r w:rsidRPr="00CA0B10">
        <w:rPr>
          <w:color w:val="000000"/>
          <w:sz w:val="18"/>
          <w:szCs w:val="18"/>
        </w:rPr>
        <w:t>ценностью</w:t>
      </w:r>
      <w:proofErr w:type="gramEnd"/>
      <w:r w:rsidRPr="00CA0B10">
        <w:rPr>
          <w:color w:val="000000"/>
          <w:sz w:val="18"/>
          <w:szCs w:val="18"/>
        </w:rPr>
        <w:t xml:space="preserve"> и каждый гражданин имеет право на неприкосновенность частной жизни, личную и семейную тайну, защиту чести, достоинства, своего доброго имени.</w:t>
      </w:r>
    </w:p>
    <w:p w:rsidR="006C45AD" w:rsidRPr="00CA0B10" w:rsidRDefault="006C45AD" w:rsidP="006C45AD">
      <w:pPr>
        <w:pStyle w:val="a3"/>
        <w:rPr>
          <w:color w:val="000000"/>
          <w:sz w:val="18"/>
          <w:szCs w:val="18"/>
        </w:rPr>
      </w:pPr>
      <w:r>
        <w:rPr>
          <w:color w:val="000000"/>
          <w:sz w:val="18"/>
          <w:szCs w:val="18"/>
        </w:rPr>
        <w:tab/>
      </w:r>
      <w:r w:rsidRPr="00CA0B10">
        <w:rPr>
          <w:color w:val="000000"/>
          <w:sz w:val="18"/>
          <w:szCs w:val="18"/>
        </w:rPr>
        <w:t xml:space="preserve">25. В служебном поведении муниципальный служащий воздерживается </w:t>
      </w:r>
      <w:proofErr w:type="gramStart"/>
      <w:r w:rsidRPr="00CA0B10">
        <w:rPr>
          <w:color w:val="000000"/>
          <w:sz w:val="18"/>
          <w:szCs w:val="18"/>
        </w:rPr>
        <w:t>от</w:t>
      </w:r>
      <w:proofErr w:type="gramEnd"/>
      <w:r w:rsidRPr="00CA0B10">
        <w:rPr>
          <w:color w:val="000000"/>
          <w:sz w:val="18"/>
          <w:szCs w:val="18"/>
        </w:rPr>
        <w:t>:</w:t>
      </w:r>
    </w:p>
    <w:p w:rsidR="006C45AD" w:rsidRPr="00CA0B10" w:rsidRDefault="006C45AD" w:rsidP="006C45AD">
      <w:pPr>
        <w:pStyle w:val="a3"/>
        <w:rPr>
          <w:color w:val="000000"/>
          <w:sz w:val="18"/>
          <w:szCs w:val="18"/>
        </w:rPr>
      </w:pPr>
      <w:r>
        <w:rPr>
          <w:color w:val="000000"/>
          <w:sz w:val="18"/>
          <w:szCs w:val="18"/>
        </w:rPr>
        <w:tab/>
      </w:r>
      <w:r w:rsidRPr="00CA0B10">
        <w:rPr>
          <w:color w:val="000000"/>
          <w:sz w:val="18"/>
          <w:szCs w:val="18"/>
        </w:rPr>
        <w:t>1)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6C45AD" w:rsidRPr="00CA0B10" w:rsidRDefault="006C45AD" w:rsidP="006C45AD">
      <w:pPr>
        <w:pStyle w:val="a3"/>
        <w:rPr>
          <w:color w:val="000000"/>
          <w:sz w:val="18"/>
          <w:szCs w:val="18"/>
        </w:rPr>
      </w:pPr>
      <w:r>
        <w:rPr>
          <w:color w:val="000000"/>
          <w:sz w:val="18"/>
          <w:szCs w:val="18"/>
        </w:rPr>
        <w:tab/>
      </w:r>
      <w:r w:rsidRPr="00CA0B10">
        <w:rPr>
          <w:color w:val="000000"/>
          <w:sz w:val="18"/>
          <w:szCs w:val="18"/>
        </w:rPr>
        <w:t>2) грубости, проявлений пренебрежительного тона, заносчивости, предвзятых замечаний, предъявления неправомерных, незаслуженных обвинений;</w:t>
      </w:r>
    </w:p>
    <w:p w:rsidR="006C45AD" w:rsidRPr="00CA0B10" w:rsidRDefault="006C45AD" w:rsidP="006C45AD">
      <w:pPr>
        <w:pStyle w:val="a3"/>
        <w:rPr>
          <w:color w:val="000000"/>
          <w:sz w:val="18"/>
          <w:szCs w:val="18"/>
        </w:rPr>
      </w:pPr>
      <w:r>
        <w:rPr>
          <w:color w:val="000000"/>
          <w:sz w:val="18"/>
          <w:szCs w:val="18"/>
        </w:rPr>
        <w:tab/>
      </w:r>
      <w:r w:rsidRPr="00CA0B10">
        <w:rPr>
          <w:color w:val="000000"/>
          <w:sz w:val="18"/>
          <w:szCs w:val="18"/>
        </w:rPr>
        <w:t>3) угроз, оскорбительных выражений или реплик, действий, препятствующих нормальному общению или провоцирующих противоправное поведение;</w:t>
      </w:r>
    </w:p>
    <w:p w:rsidR="006C45AD" w:rsidRPr="00CA0B10" w:rsidRDefault="006C45AD" w:rsidP="006C45AD">
      <w:pPr>
        <w:pStyle w:val="a3"/>
        <w:rPr>
          <w:color w:val="000000"/>
          <w:sz w:val="18"/>
          <w:szCs w:val="18"/>
        </w:rPr>
      </w:pPr>
      <w:r>
        <w:rPr>
          <w:color w:val="000000"/>
          <w:sz w:val="18"/>
          <w:szCs w:val="18"/>
        </w:rPr>
        <w:tab/>
      </w:r>
      <w:r w:rsidRPr="00CA0B10">
        <w:rPr>
          <w:color w:val="000000"/>
          <w:sz w:val="18"/>
          <w:szCs w:val="18"/>
        </w:rPr>
        <w:t>4) курения во время служебных совещаний, бесед, иного служебного общения с другими муниципальными служащими и (или) гражданами, а также курение вне специально выделенных для этого мест.</w:t>
      </w:r>
    </w:p>
    <w:p w:rsidR="006C45AD" w:rsidRPr="00CA0B10" w:rsidRDefault="006C45AD" w:rsidP="006C45AD">
      <w:pPr>
        <w:pStyle w:val="a3"/>
        <w:rPr>
          <w:color w:val="000000"/>
          <w:sz w:val="18"/>
          <w:szCs w:val="18"/>
        </w:rPr>
      </w:pPr>
      <w:r>
        <w:rPr>
          <w:color w:val="000000"/>
          <w:sz w:val="18"/>
          <w:szCs w:val="18"/>
        </w:rPr>
        <w:tab/>
      </w:r>
      <w:r w:rsidRPr="00CA0B10">
        <w:rPr>
          <w:color w:val="000000"/>
          <w:sz w:val="18"/>
          <w:szCs w:val="18"/>
        </w:rPr>
        <w:t>5) поведения (высказываний, жестов, действий), которое может быть воспринято окружающими как согласие принять взятку или как просьба о даче взятки.</w:t>
      </w:r>
    </w:p>
    <w:p w:rsidR="006C45AD" w:rsidRPr="00CA0B10" w:rsidRDefault="006C45AD" w:rsidP="006C45AD">
      <w:pPr>
        <w:pStyle w:val="a3"/>
        <w:rPr>
          <w:color w:val="000000"/>
          <w:sz w:val="18"/>
          <w:szCs w:val="18"/>
        </w:rPr>
      </w:pPr>
      <w:r>
        <w:rPr>
          <w:color w:val="000000"/>
          <w:sz w:val="18"/>
          <w:szCs w:val="18"/>
        </w:rPr>
        <w:tab/>
      </w:r>
      <w:r w:rsidRPr="00CA0B10">
        <w:rPr>
          <w:color w:val="000000"/>
          <w:sz w:val="18"/>
          <w:szCs w:val="18"/>
        </w:rPr>
        <w:t>6) осуществления по собственной инициативе фотографирования, аудио - и видеозаписи во время служебных совещаний, иных форм служебного общения с другими муниципальными служащими и (или) гражданами без их предварительного согласия.</w:t>
      </w:r>
    </w:p>
    <w:p w:rsidR="006C45AD" w:rsidRPr="00CA0B10" w:rsidRDefault="006C45AD" w:rsidP="006C45AD">
      <w:pPr>
        <w:pStyle w:val="a3"/>
        <w:rPr>
          <w:color w:val="000000"/>
          <w:sz w:val="18"/>
          <w:szCs w:val="18"/>
        </w:rPr>
      </w:pPr>
      <w:r>
        <w:rPr>
          <w:color w:val="000000"/>
          <w:sz w:val="18"/>
          <w:szCs w:val="18"/>
        </w:rPr>
        <w:tab/>
      </w:r>
      <w:r w:rsidRPr="00CA0B10">
        <w:rPr>
          <w:color w:val="000000"/>
          <w:sz w:val="18"/>
          <w:szCs w:val="18"/>
        </w:rPr>
        <w:t>26. Муниципальные служащие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w:t>
      </w:r>
    </w:p>
    <w:p w:rsidR="006C45AD" w:rsidRPr="00CA0B10" w:rsidRDefault="006C45AD" w:rsidP="006C45AD">
      <w:pPr>
        <w:pStyle w:val="a3"/>
        <w:rPr>
          <w:color w:val="000000"/>
          <w:sz w:val="18"/>
          <w:szCs w:val="18"/>
        </w:rPr>
      </w:pPr>
      <w:r>
        <w:rPr>
          <w:color w:val="000000"/>
          <w:sz w:val="18"/>
          <w:szCs w:val="18"/>
        </w:rPr>
        <w:tab/>
      </w:r>
      <w:r w:rsidRPr="00CA0B10">
        <w:rPr>
          <w:color w:val="000000"/>
          <w:sz w:val="18"/>
          <w:szCs w:val="18"/>
        </w:rPr>
        <w:t>Муниципальные служащие должны быть вежливыми, доброжелательными, корректными, внимательными и проявлять терпимость в общении с гражданами и коллегами, соблюдать субординацию, а также исключить обсуждение личных и профессиональных качеств муниципальных служащих  в коллективе и повышенное внимание к служебной деятельности коллег, если это не входит в должностные обязанности муниципального служащего.</w:t>
      </w:r>
    </w:p>
    <w:p w:rsidR="006C45AD" w:rsidRPr="00CA0B10" w:rsidRDefault="006C45AD" w:rsidP="006C45AD">
      <w:pPr>
        <w:pStyle w:val="a3"/>
        <w:rPr>
          <w:color w:val="000000"/>
          <w:sz w:val="18"/>
          <w:szCs w:val="18"/>
        </w:rPr>
      </w:pPr>
      <w:r>
        <w:rPr>
          <w:color w:val="000000"/>
          <w:sz w:val="18"/>
          <w:szCs w:val="18"/>
        </w:rPr>
        <w:tab/>
      </w:r>
      <w:r w:rsidRPr="00CA0B10">
        <w:rPr>
          <w:color w:val="000000"/>
          <w:sz w:val="18"/>
          <w:szCs w:val="18"/>
        </w:rPr>
        <w:t>27. Внешний вид муниципального служащего при исполнении им должностных обязанностей в зависимости от условий службы и формата служебного мероприятия должен способствовать уважительному отношению граждан к государственным органам, соответствовать общепринятому деловому стилю, который отличают официальность, сдержанность, традиционность, аккуратность.</w:t>
      </w:r>
    </w:p>
    <w:p w:rsidR="006C45AD" w:rsidRDefault="006C45AD" w:rsidP="006C45AD">
      <w:pPr>
        <w:pStyle w:val="a3"/>
        <w:rPr>
          <w:b/>
          <w:bCs/>
          <w:color w:val="000000"/>
          <w:sz w:val="18"/>
          <w:szCs w:val="18"/>
        </w:rPr>
      </w:pPr>
    </w:p>
    <w:p w:rsidR="006C45AD" w:rsidRPr="00CA0B10" w:rsidRDefault="006C45AD" w:rsidP="006C45AD">
      <w:pPr>
        <w:pStyle w:val="a3"/>
        <w:jc w:val="center"/>
        <w:rPr>
          <w:b/>
          <w:bCs/>
          <w:color w:val="000000"/>
          <w:sz w:val="18"/>
          <w:szCs w:val="18"/>
        </w:rPr>
      </w:pPr>
      <w:r w:rsidRPr="00CA0B10">
        <w:rPr>
          <w:b/>
          <w:bCs/>
          <w:color w:val="000000"/>
          <w:sz w:val="18"/>
          <w:szCs w:val="18"/>
        </w:rPr>
        <w:t>IV. Ответственность за нарушение положений Кодекса</w:t>
      </w:r>
    </w:p>
    <w:p w:rsidR="006C45AD" w:rsidRPr="00CA0B10" w:rsidRDefault="006C45AD" w:rsidP="006C45AD">
      <w:pPr>
        <w:pStyle w:val="a3"/>
        <w:rPr>
          <w:color w:val="000000"/>
          <w:sz w:val="18"/>
          <w:szCs w:val="18"/>
        </w:rPr>
      </w:pPr>
      <w:r>
        <w:rPr>
          <w:color w:val="000000"/>
          <w:sz w:val="18"/>
          <w:szCs w:val="18"/>
        </w:rPr>
        <w:tab/>
      </w:r>
      <w:r w:rsidRPr="00CA0B10">
        <w:rPr>
          <w:color w:val="000000"/>
          <w:sz w:val="18"/>
          <w:szCs w:val="18"/>
        </w:rPr>
        <w:t xml:space="preserve">28. </w:t>
      </w:r>
      <w:proofErr w:type="gramStart"/>
      <w:r w:rsidRPr="00CA0B10">
        <w:rPr>
          <w:color w:val="000000"/>
          <w:sz w:val="18"/>
          <w:szCs w:val="18"/>
        </w:rPr>
        <w:t>Нарушение муниципальным служащим положений Кодекса подлежит моральному осуждению на заседании соответствующей комиссии по соблюдению требований к служебному поведению муниципальных служащих  и урегулированию конфликта интересов, образуемой в соответствии с </w:t>
      </w:r>
      <w:hyperlink r:id="rId15" w:history="1">
        <w:r w:rsidRPr="00CA0B10">
          <w:rPr>
            <w:rStyle w:val="a4"/>
            <w:sz w:val="18"/>
            <w:szCs w:val="18"/>
          </w:rPr>
          <w:t>Указом Президента Российской Федерации от 01.07.2010 № 821</w:t>
        </w:r>
      </w:hyperlink>
      <w:r w:rsidRPr="00CA0B10">
        <w:rPr>
          <w:color w:val="000000"/>
          <w:sz w:val="18"/>
          <w:szCs w:val="18"/>
        </w:rPr>
        <w:t> «О комиссиях по соблюдению требований к служебному поведению федеральных государственных служащих и урегулированию конфликта интересов», постановлением Губернатора Новосибирской области </w:t>
      </w:r>
      <w:hyperlink r:id="rId16" w:history="1">
        <w:r w:rsidRPr="00CA0B10">
          <w:rPr>
            <w:rStyle w:val="a4"/>
            <w:sz w:val="18"/>
            <w:szCs w:val="18"/>
          </w:rPr>
          <w:t>от 21.09.2010 № 306</w:t>
        </w:r>
      </w:hyperlink>
      <w:r w:rsidRPr="00CA0B10">
        <w:rPr>
          <w:color w:val="000000"/>
          <w:sz w:val="18"/>
          <w:szCs w:val="18"/>
        </w:rPr>
        <w:t> «Об утверждении Положения</w:t>
      </w:r>
      <w:proofErr w:type="gramEnd"/>
      <w:r w:rsidRPr="00CA0B10">
        <w:rPr>
          <w:color w:val="000000"/>
          <w:sz w:val="18"/>
          <w:szCs w:val="18"/>
        </w:rPr>
        <w:t xml:space="preserve"> </w:t>
      </w:r>
      <w:proofErr w:type="gramStart"/>
      <w:r w:rsidRPr="00CA0B10">
        <w:rPr>
          <w:color w:val="000000"/>
          <w:sz w:val="18"/>
          <w:szCs w:val="18"/>
        </w:rPr>
        <w:t xml:space="preserve">о комиссиях по соблюдению требований к служебному поведению муниципальных служащих  Новосибирской области и урегулированию конфликта интересов», а в случаях, предусмотренных федеральными законами, нарушение положений Кодекса влечет применение к государственному гражданскому служащему мер юридической ответственности, постановлением администрации Улыбинского сельсовета Искитимского района Новосибирской области от 13.04.2022 № 42 «Об утверждении Положения о комиссии по соблюдению требований к служебному поведению муниципальных служащих </w:t>
      </w:r>
      <w:r w:rsidRPr="00CA0B10">
        <w:rPr>
          <w:bCs/>
          <w:color w:val="000000"/>
          <w:sz w:val="18"/>
          <w:szCs w:val="18"/>
        </w:rPr>
        <w:t>и урегулированию</w:t>
      </w:r>
      <w:proofErr w:type="gramEnd"/>
      <w:r w:rsidRPr="00CA0B10">
        <w:rPr>
          <w:bCs/>
          <w:color w:val="000000"/>
          <w:sz w:val="18"/>
          <w:szCs w:val="18"/>
        </w:rPr>
        <w:t xml:space="preserve"> конфликтов интересов в органе местного самоуправления </w:t>
      </w:r>
      <w:r w:rsidRPr="00CA0B10">
        <w:rPr>
          <w:color w:val="000000"/>
          <w:sz w:val="18"/>
          <w:szCs w:val="18"/>
        </w:rPr>
        <w:t>администрации Улыбинского сельсовета Искитимского района Новосибирской».</w:t>
      </w:r>
    </w:p>
    <w:p w:rsidR="006C45AD" w:rsidRDefault="006C45AD" w:rsidP="006C45AD">
      <w:pPr>
        <w:pStyle w:val="a3"/>
        <w:rPr>
          <w:color w:val="000000"/>
          <w:sz w:val="18"/>
          <w:szCs w:val="18"/>
        </w:rPr>
      </w:pPr>
      <w:r>
        <w:rPr>
          <w:color w:val="000000"/>
          <w:sz w:val="18"/>
          <w:szCs w:val="18"/>
        </w:rPr>
        <w:tab/>
      </w:r>
      <w:r w:rsidRPr="00CA0B10">
        <w:rPr>
          <w:color w:val="000000"/>
          <w:sz w:val="18"/>
          <w:szCs w:val="18"/>
        </w:rPr>
        <w:t>Соблюдение муниципальным служащим положений Кодекса учитывается при проведении аттестаций, формировании кадрового резерва для выдвижения на вышестоящие должности, а также при наложении дисциплинарных взысканий.</w:t>
      </w:r>
    </w:p>
    <w:p w:rsidR="006C45AD" w:rsidRDefault="006C45AD" w:rsidP="006C45AD">
      <w:pPr>
        <w:pStyle w:val="a3"/>
        <w:rPr>
          <w:color w:val="000000"/>
          <w:sz w:val="18"/>
          <w:szCs w:val="18"/>
        </w:rPr>
      </w:pPr>
    </w:p>
    <w:p w:rsidR="006C45AD" w:rsidRDefault="006C45AD" w:rsidP="006C45AD">
      <w:pPr>
        <w:pStyle w:val="a3"/>
        <w:jc w:val="center"/>
        <w:rPr>
          <w:b/>
          <w:color w:val="000000"/>
          <w:sz w:val="24"/>
          <w:szCs w:val="24"/>
          <w:u w:val="single"/>
        </w:rPr>
      </w:pPr>
      <w:r w:rsidRPr="006C45AD">
        <w:rPr>
          <w:b/>
          <w:color w:val="000000"/>
          <w:sz w:val="24"/>
          <w:szCs w:val="24"/>
          <w:u w:val="single"/>
        </w:rPr>
        <w:t xml:space="preserve">Информация о  техногенных пожарах на территории г. </w:t>
      </w:r>
      <w:proofErr w:type="spellStart"/>
      <w:r w:rsidRPr="006C45AD">
        <w:rPr>
          <w:b/>
          <w:color w:val="000000"/>
          <w:sz w:val="24"/>
          <w:szCs w:val="24"/>
          <w:u w:val="single"/>
        </w:rPr>
        <w:t>Искитима</w:t>
      </w:r>
      <w:proofErr w:type="spellEnd"/>
      <w:r w:rsidRPr="006C45AD">
        <w:rPr>
          <w:b/>
          <w:color w:val="000000"/>
          <w:sz w:val="24"/>
          <w:szCs w:val="24"/>
          <w:u w:val="single"/>
        </w:rPr>
        <w:t xml:space="preserve"> </w:t>
      </w:r>
    </w:p>
    <w:p w:rsidR="006C45AD" w:rsidRPr="006C45AD" w:rsidRDefault="006C45AD" w:rsidP="006C45AD">
      <w:pPr>
        <w:pStyle w:val="a3"/>
        <w:jc w:val="center"/>
        <w:rPr>
          <w:b/>
          <w:color w:val="000000"/>
          <w:sz w:val="24"/>
          <w:szCs w:val="24"/>
          <w:u w:val="single"/>
        </w:rPr>
      </w:pPr>
      <w:r w:rsidRPr="006C45AD">
        <w:rPr>
          <w:b/>
          <w:color w:val="000000"/>
          <w:sz w:val="24"/>
          <w:szCs w:val="24"/>
          <w:u w:val="single"/>
        </w:rPr>
        <w:t xml:space="preserve">и Искитимского района Новосибирской области </w:t>
      </w:r>
    </w:p>
    <w:p w:rsidR="006C45AD" w:rsidRPr="006C45AD" w:rsidRDefault="006C45AD" w:rsidP="006C45AD">
      <w:pPr>
        <w:pStyle w:val="a3"/>
        <w:jc w:val="center"/>
        <w:rPr>
          <w:b/>
          <w:color w:val="000000"/>
          <w:sz w:val="24"/>
          <w:szCs w:val="24"/>
          <w:u w:val="single"/>
        </w:rPr>
      </w:pPr>
      <w:r w:rsidRPr="006C45AD">
        <w:rPr>
          <w:b/>
          <w:color w:val="000000"/>
          <w:sz w:val="24"/>
          <w:szCs w:val="24"/>
          <w:u w:val="single"/>
        </w:rPr>
        <w:t>с 19.08.2024 по 25.08.2024</w:t>
      </w:r>
    </w:p>
    <w:p w:rsidR="006C45AD" w:rsidRPr="006C45AD" w:rsidRDefault="006C45AD" w:rsidP="006C45AD">
      <w:pPr>
        <w:pStyle w:val="a3"/>
        <w:jc w:val="center"/>
        <w:rPr>
          <w:color w:val="000000"/>
          <w:sz w:val="18"/>
          <w:szCs w:val="18"/>
        </w:rPr>
      </w:pPr>
    </w:p>
    <w:tbl>
      <w:tblPr>
        <w:tblW w:w="10093" w:type="dxa"/>
        <w:tblInd w:w="-4" w:type="dxa"/>
        <w:tblLayout w:type="fixed"/>
        <w:tblLook w:val="0000" w:firstRow="0" w:lastRow="0" w:firstColumn="0" w:lastColumn="0" w:noHBand="0" w:noVBand="0"/>
      </w:tblPr>
      <w:tblGrid>
        <w:gridCol w:w="1583"/>
        <w:gridCol w:w="1650"/>
        <w:gridCol w:w="6860"/>
      </w:tblGrid>
      <w:tr w:rsidR="006C45AD" w:rsidRPr="006C45AD" w:rsidTr="006C45AD">
        <w:trPr>
          <w:trHeight w:val="282"/>
        </w:trPr>
        <w:tc>
          <w:tcPr>
            <w:tcW w:w="1583" w:type="dxa"/>
            <w:tcBorders>
              <w:top w:val="single" w:sz="4" w:space="0" w:color="000000"/>
              <w:left w:val="single" w:sz="4" w:space="0" w:color="000000"/>
              <w:bottom w:val="single" w:sz="4" w:space="0" w:color="000000"/>
              <w:right w:val="single" w:sz="4" w:space="0" w:color="000000"/>
            </w:tcBorders>
            <w:vAlign w:val="center"/>
          </w:tcPr>
          <w:p w:rsidR="006C45AD" w:rsidRPr="006C45AD" w:rsidRDefault="006C45AD" w:rsidP="006C45AD">
            <w:pPr>
              <w:pStyle w:val="a3"/>
              <w:jc w:val="center"/>
              <w:rPr>
                <w:b/>
                <w:color w:val="000000"/>
                <w:sz w:val="18"/>
                <w:szCs w:val="18"/>
              </w:rPr>
            </w:pPr>
            <w:r w:rsidRPr="006C45AD">
              <w:rPr>
                <w:b/>
                <w:color w:val="000000"/>
                <w:sz w:val="18"/>
                <w:szCs w:val="18"/>
              </w:rPr>
              <w:t>Дата</w:t>
            </w:r>
          </w:p>
        </w:tc>
        <w:tc>
          <w:tcPr>
            <w:tcW w:w="1650" w:type="dxa"/>
            <w:tcBorders>
              <w:top w:val="single" w:sz="4" w:space="0" w:color="000000"/>
              <w:left w:val="single" w:sz="4" w:space="0" w:color="000000"/>
              <w:bottom w:val="single" w:sz="4" w:space="0" w:color="000000"/>
              <w:right w:val="single" w:sz="4" w:space="0" w:color="000000"/>
            </w:tcBorders>
            <w:vAlign w:val="center"/>
          </w:tcPr>
          <w:p w:rsidR="006C45AD" w:rsidRPr="006C45AD" w:rsidRDefault="006C45AD" w:rsidP="006C45AD">
            <w:pPr>
              <w:pStyle w:val="a3"/>
              <w:jc w:val="center"/>
              <w:rPr>
                <w:b/>
                <w:color w:val="000000"/>
                <w:sz w:val="18"/>
                <w:szCs w:val="18"/>
              </w:rPr>
            </w:pPr>
            <w:r w:rsidRPr="006C45AD">
              <w:rPr>
                <w:b/>
                <w:color w:val="000000"/>
                <w:sz w:val="18"/>
                <w:szCs w:val="18"/>
              </w:rPr>
              <w:t>Время сообщения</w:t>
            </w:r>
          </w:p>
        </w:tc>
        <w:tc>
          <w:tcPr>
            <w:tcW w:w="6860" w:type="dxa"/>
            <w:tcBorders>
              <w:top w:val="single" w:sz="4" w:space="0" w:color="000000"/>
              <w:left w:val="single" w:sz="4" w:space="0" w:color="000000"/>
              <w:bottom w:val="single" w:sz="4" w:space="0" w:color="000000"/>
              <w:right w:val="single" w:sz="4" w:space="0" w:color="000000"/>
            </w:tcBorders>
            <w:vAlign w:val="center"/>
          </w:tcPr>
          <w:p w:rsidR="006C45AD" w:rsidRPr="006C45AD" w:rsidRDefault="006C45AD" w:rsidP="006C45AD">
            <w:pPr>
              <w:pStyle w:val="a3"/>
              <w:jc w:val="center"/>
              <w:rPr>
                <w:b/>
                <w:color w:val="000000"/>
                <w:sz w:val="18"/>
                <w:szCs w:val="18"/>
              </w:rPr>
            </w:pPr>
            <w:r w:rsidRPr="006C45AD">
              <w:rPr>
                <w:b/>
                <w:color w:val="000000"/>
                <w:sz w:val="18"/>
                <w:szCs w:val="18"/>
              </w:rPr>
              <w:t>Объект, последствия, причина, виновники пожара</w:t>
            </w:r>
          </w:p>
        </w:tc>
      </w:tr>
      <w:tr w:rsidR="006C45AD" w:rsidRPr="006C45AD" w:rsidTr="006C45AD">
        <w:trPr>
          <w:trHeight w:val="472"/>
        </w:trPr>
        <w:tc>
          <w:tcPr>
            <w:tcW w:w="1583" w:type="dxa"/>
            <w:tcBorders>
              <w:top w:val="single" w:sz="4" w:space="0" w:color="000000"/>
              <w:left w:val="single" w:sz="4" w:space="0" w:color="000000"/>
              <w:bottom w:val="single" w:sz="4" w:space="0" w:color="000000"/>
              <w:right w:val="single" w:sz="4" w:space="0" w:color="000000"/>
            </w:tcBorders>
          </w:tcPr>
          <w:p w:rsidR="006C45AD" w:rsidRPr="006C45AD" w:rsidRDefault="006C45AD" w:rsidP="006C45AD">
            <w:pPr>
              <w:pStyle w:val="a3"/>
              <w:rPr>
                <w:color w:val="000000"/>
                <w:sz w:val="18"/>
                <w:szCs w:val="18"/>
              </w:rPr>
            </w:pPr>
            <w:r w:rsidRPr="006C45AD">
              <w:rPr>
                <w:color w:val="000000"/>
                <w:sz w:val="18"/>
                <w:szCs w:val="18"/>
                <w:lang w:val="en-US"/>
              </w:rPr>
              <w:t>19</w:t>
            </w:r>
            <w:r w:rsidRPr="006C45AD">
              <w:rPr>
                <w:color w:val="000000"/>
                <w:sz w:val="18"/>
                <w:szCs w:val="18"/>
              </w:rPr>
              <w:t>.</w:t>
            </w:r>
            <w:r w:rsidRPr="006C45AD">
              <w:rPr>
                <w:color w:val="000000"/>
                <w:sz w:val="18"/>
                <w:szCs w:val="18"/>
                <w:lang w:val="en-US"/>
              </w:rPr>
              <w:t>08</w:t>
            </w:r>
            <w:r w:rsidRPr="006C45AD">
              <w:rPr>
                <w:color w:val="000000"/>
                <w:sz w:val="18"/>
                <w:szCs w:val="18"/>
              </w:rPr>
              <w:t>.202</w:t>
            </w:r>
            <w:r w:rsidRPr="006C45AD">
              <w:rPr>
                <w:color w:val="000000"/>
                <w:sz w:val="18"/>
                <w:szCs w:val="18"/>
                <w:lang w:val="en-US"/>
              </w:rPr>
              <w:t>4</w:t>
            </w:r>
          </w:p>
        </w:tc>
        <w:tc>
          <w:tcPr>
            <w:tcW w:w="1650" w:type="dxa"/>
            <w:tcBorders>
              <w:top w:val="single" w:sz="4" w:space="0" w:color="000000"/>
              <w:left w:val="single" w:sz="4" w:space="0" w:color="000000"/>
              <w:bottom w:val="single" w:sz="4" w:space="0" w:color="000000"/>
              <w:right w:val="single" w:sz="4" w:space="0" w:color="000000"/>
            </w:tcBorders>
          </w:tcPr>
          <w:p w:rsidR="006C45AD" w:rsidRPr="006C45AD" w:rsidRDefault="006C45AD" w:rsidP="006C45AD">
            <w:pPr>
              <w:pStyle w:val="a3"/>
              <w:rPr>
                <w:color w:val="000000"/>
                <w:sz w:val="18"/>
                <w:szCs w:val="18"/>
              </w:rPr>
            </w:pPr>
            <w:r w:rsidRPr="006C45AD">
              <w:rPr>
                <w:color w:val="000000"/>
                <w:sz w:val="18"/>
                <w:szCs w:val="18"/>
                <w:lang w:val="en-US"/>
              </w:rPr>
              <w:t xml:space="preserve">16 </w:t>
            </w:r>
            <w:r w:rsidRPr="006C45AD">
              <w:rPr>
                <w:color w:val="000000"/>
                <w:sz w:val="18"/>
                <w:szCs w:val="18"/>
              </w:rPr>
              <w:t>ч. 52 м.</w:t>
            </w:r>
          </w:p>
        </w:tc>
        <w:tc>
          <w:tcPr>
            <w:tcW w:w="6860" w:type="dxa"/>
            <w:tcBorders>
              <w:top w:val="single" w:sz="4" w:space="0" w:color="000000"/>
              <w:left w:val="single" w:sz="4" w:space="0" w:color="000000"/>
              <w:bottom w:val="single" w:sz="4" w:space="0" w:color="000000"/>
              <w:right w:val="single" w:sz="4" w:space="0" w:color="000000"/>
            </w:tcBorders>
          </w:tcPr>
          <w:p w:rsidR="006C45AD" w:rsidRPr="006C45AD" w:rsidRDefault="006C45AD" w:rsidP="006C45AD">
            <w:pPr>
              <w:pStyle w:val="a3"/>
              <w:rPr>
                <w:color w:val="000000"/>
                <w:sz w:val="18"/>
                <w:szCs w:val="18"/>
              </w:rPr>
            </w:pPr>
            <w:r w:rsidRPr="006C45AD">
              <w:rPr>
                <w:color w:val="000000"/>
                <w:sz w:val="18"/>
                <w:szCs w:val="18"/>
              </w:rPr>
              <w:t xml:space="preserve">Произошел пожар в частном жилом доме по адресу: НСО, </w:t>
            </w:r>
            <w:proofErr w:type="spellStart"/>
            <w:r w:rsidRPr="006C45AD">
              <w:rPr>
                <w:color w:val="000000"/>
                <w:sz w:val="18"/>
                <w:szCs w:val="18"/>
              </w:rPr>
              <w:t>Искитимский</w:t>
            </w:r>
            <w:proofErr w:type="spellEnd"/>
            <w:r w:rsidRPr="006C45AD">
              <w:rPr>
                <w:color w:val="000000"/>
                <w:sz w:val="18"/>
                <w:szCs w:val="18"/>
              </w:rPr>
              <w:t xml:space="preserve"> район, с. </w:t>
            </w:r>
            <w:proofErr w:type="spellStart"/>
            <w:r w:rsidRPr="006C45AD">
              <w:rPr>
                <w:color w:val="000000"/>
                <w:sz w:val="18"/>
                <w:szCs w:val="18"/>
              </w:rPr>
              <w:t>Морозово</w:t>
            </w:r>
            <w:proofErr w:type="spellEnd"/>
            <w:r w:rsidRPr="006C45AD">
              <w:rPr>
                <w:color w:val="000000"/>
                <w:sz w:val="18"/>
                <w:szCs w:val="18"/>
              </w:rPr>
              <w:t xml:space="preserve">, ул. Солнечный берег. В результате пожара повреждено потолочное перекрытие на площади 2 </w:t>
            </w:r>
            <w:proofErr w:type="spellStart"/>
            <w:r w:rsidRPr="006C45AD">
              <w:rPr>
                <w:color w:val="000000"/>
                <w:sz w:val="18"/>
                <w:szCs w:val="18"/>
              </w:rPr>
              <w:t>м.кв</w:t>
            </w:r>
            <w:proofErr w:type="spellEnd"/>
            <w:r w:rsidRPr="006C45AD">
              <w:rPr>
                <w:color w:val="000000"/>
                <w:sz w:val="18"/>
                <w:szCs w:val="18"/>
              </w:rPr>
              <w:t>. Предполагаемая причина пожара - попадание молнии.</w:t>
            </w:r>
          </w:p>
        </w:tc>
      </w:tr>
      <w:tr w:rsidR="006C45AD" w:rsidRPr="006C45AD" w:rsidTr="006C45AD">
        <w:trPr>
          <w:trHeight w:val="626"/>
        </w:trPr>
        <w:tc>
          <w:tcPr>
            <w:tcW w:w="1583" w:type="dxa"/>
            <w:tcBorders>
              <w:left w:val="single" w:sz="4" w:space="0" w:color="000000"/>
              <w:bottom w:val="single" w:sz="4" w:space="0" w:color="000000"/>
              <w:right w:val="single" w:sz="4" w:space="0" w:color="000000"/>
            </w:tcBorders>
          </w:tcPr>
          <w:p w:rsidR="006C45AD" w:rsidRPr="006C45AD" w:rsidRDefault="006C45AD" w:rsidP="006C45AD">
            <w:pPr>
              <w:pStyle w:val="a3"/>
              <w:rPr>
                <w:color w:val="000000"/>
                <w:sz w:val="18"/>
                <w:szCs w:val="18"/>
              </w:rPr>
            </w:pPr>
            <w:r w:rsidRPr="006C45AD">
              <w:rPr>
                <w:color w:val="000000"/>
                <w:sz w:val="18"/>
                <w:szCs w:val="18"/>
                <w:lang w:val="en-US"/>
              </w:rPr>
              <w:t>23</w:t>
            </w:r>
            <w:r w:rsidRPr="006C45AD">
              <w:rPr>
                <w:color w:val="000000"/>
                <w:sz w:val="18"/>
                <w:szCs w:val="18"/>
              </w:rPr>
              <w:t>.</w:t>
            </w:r>
            <w:r w:rsidRPr="006C45AD">
              <w:rPr>
                <w:color w:val="000000"/>
                <w:sz w:val="18"/>
                <w:szCs w:val="18"/>
                <w:lang w:val="en-US"/>
              </w:rPr>
              <w:t>08</w:t>
            </w:r>
            <w:r w:rsidRPr="006C45AD">
              <w:rPr>
                <w:color w:val="000000"/>
                <w:sz w:val="18"/>
                <w:szCs w:val="18"/>
              </w:rPr>
              <w:t>.202</w:t>
            </w:r>
            <w:r w:rsidRPr="006C45AD">
              <w:rPr>
                <w:color w:val="000000"/>
                <w:sz w:val="18"/>
                <w:szCs w:val="18"/>
                <w:lang w:val="en-US"/>
              </w:rPr>
              <w:t>4</w:t>
            </w:r>
          </w:p>
        </w:tc>
        <w:tc>
          <w:tcPr>
            <w:tcW w:w="1650" w:type="dxa"/>
            <w:tcBorders>
              <w:left w:val="single" w:sz="4" w:space="0" w:color="000000"/>
              <w:bottom w:val="single" w:sz="4" w:space="0" w:color="000000"/>
              <w:right w:val="single" w:sz="4" w:space="0" w:color="000000"/>
            </w:tcBorders>
          </w:tcPr>
          <w:p w:rsidR="006C45AD" w:rsidRPr="006C45AD" w:rsidRDefault="006C45AD" w:rsidP="006C45AD">
            <w:pPr>
              <w:pStyle w:val="a3"/>
              <w:rPr>
                <w:color w:val="000000"/>
                <w:sz w:val="18"/>
                <w:szCs w:val="18"/>
              </w:rPr>
            </w:pPr>
            <w:r w:rsidRPr="006C45AD">
              <w:rPr>
                <w:color w:val="000000"/>
                <w:sz w:val="18"/>
                <w:szCs w:val="18"/>
                <w:lang w:val="en-US"/>
              </w:rPr>
              <w:t xml:space="preserve">23 </w:t>
            </w:r>
            <w:r w:rsidRPr="006C45AD">
              <w:rPr>
                <w:color w:val="000000"/>
                <w:sz w:val="18"/>
                <w:szCs w:val="18"/>
              </w:rPr>
              <w:t>ч. 14 м.</w:t>
            </w:r>
          </w:p>
        </w:tc>
        <w:tc>
          <w:tcPr>
            <w:tcW w:w="6860" w:type="dxa"/>
            <w:tcBorders>
              <w:left w:val="single" w:sz="4" w:space="0" w:color="000000"/>
              <w:bottom w:val="single" w:sz="4" w:space="0" w:color="000000"/>
              <w:right w:val="single" w:sz="4" w:space="0" w:color="000000"/>
            </w:tcBorders>
          </w:tcPr>
          <w:p w:rsidR="006C45AD" w:rsidRPr="006C45AD" w:rsidRDefault="006C45AD" w:rsidP="006C45AD">
            <w:pPr>
              <w:pStyle w:val="a3"/>
              <w:rPr>
                <w:color w:val="000000"/>
                <w:sz w:val="18"/>
                <w:szCs w:val="18"/>
              </w:rPr>
            </w:pPr>
            <w:r w:rsidRPr="006C45AD">
              <w:rPr>
                <w:color w:val="000000"/>
                <w:sz w:val="18"/>
                <w:szCs w:val="18"/>
              </w:rPr>
              <w:t xml:space="preserve">Произошел пожар в бане по адресу: НСО, </w:t>
            </w:r>
            <w:proofErr w:type="spellStart"/>
            <w:r w:rsidRPr="006C45AD">
              <w:rPr>
                <w:color w:val="000000"/>
                <w:sz w:val="18"/>
                <w:szCs w:val="18"/>
              </w:rPr>
              <w:t>Искитимский</w:t>
            </w:r>
            <w:proofErr w:type="spellEnd"/>
            <w:r w:rsidRPr="006C45AD">
              <w:rPr>
                <w:color w:val="000000"/>
                <w:sz w:val="18"/>
                <w:szCs w:val="18"/>
              </w:rPr>
              <w:t xml:space="preserve"> район, СНТ «Луговое», ул. №7. В результате пожара огнем уничтожена крыша бани на площади 10 </w:t>
            </w:r>
            <w:proofErr w:type="spellStart"/>
            <w:r w:rsidRPr="006C45AD">
              <w:rPr>
                <w:color w:val="000000"/>
                <w:sz w:val="18"/>
                <w:szCs w:val="18"/>
              </w:rPr>
              <w:t>м.кв</w:t>
            </w:r>
            <w:proofErr w:type="spellEnd"/>
            <w:r w:rsidRPr="006C45AD">
              <w:rPr>
                <w:color w:val="000000"/>
                <w:sz w:val="18"/>
                <w:szCs w:val="18"/>
              </w:rPr>
              <w:t>. Предполагаемая причина пожара - неисправность печного отопления.</w:t>
            </w:r>
          </w:p>
        </w:tc>
      </w:tr>
    </w:tbl>
    <w:p w:rsidR="006C45AD" w:rsidRPr="006C45AD" w:rsidRDefault="006C45AD" w:rsidP="006C45AD">
      <w:pPr>
        <w:pStyle w:val="a3"/>
        <w:rPr>
          <w:color w:val="000000"/>
          <w:sz w:val="18"/>
          <w:szCs w:val="18"/>
        </w:rPr>
      </w:pPr>
    </w:p>
    <w:p w:rsidR="006C45AD" w:rsidRPr="006C45AD" w:rsidRDefault="006C45AD" w:rsidP="006C45AD">
      <w:pPr>
        <w:pStyle w:val="a3"/>
        <w:rPr>
          <w:color w:val="000000"/>
          <w:sz w:val="18"/>
          <w:szCs w:val="18"/>
        </w:rPr>
      </w:pPr>
      <w:r w:rsidRPr="006C45AD">
        <w:rPr>
          <w:bCs/>
          <w:color w:val="000000"/>
          <w:sz w:val="18"/>
          <w:szCs w:val="18"/>
        </w:rPr>
        <w:t>Начальник отдела                                                                                       А.М. Иванов</w:t>
      </w:r>
    </w:p>
    <w:p w:rsidR="006C45AD" w:rsidRPr="006C45AD" w:rsidRDefault="006C45AD" w:rsidP="006C45AD">
      <w:pPr>
        <w:pStyle w:val="a3"/>
        <w:rPr>
          <w:color w:val="000000"/>
          <w:sz w:val="18"/>
          <w:szCs w:val="18"/>
        </w:rPr>
      </w:pPr>
    </w:p>
    <w:p w:rsidR="006C45AD" w:rsidRPr="006C45AD" w:rsidRDefault="006C45AD" w:rsidP="006C45AD">
      <w:pPr>
        <w:pStyle w:val="a3"/>
        <w:rPr>
          <w:color w:val="000000"/>
          <w:sz w:val="18"/>
          <w:szCs w:val="18"/>
        </w:rPr>
      </w:pPr>
    </w:p>
    <w:p w:rsidR="006C45AD" w:rsidRPr="006C45AD" w:rsidRDefault="006C45AD" w:rsidP="006C45AD">
      <w:pPr>
        <w:pStyle w:val="a3"/>
        <w:rPr>
          <w:color w:val="000000"/>
          <w:sz w:val="18"/>
          <w:szCs w:val="18"/>
        </w:rPr>
      </w:pPr>
      <w:proofErr w:type="spellStart"/>
      <w:r w:rsidRPr="006C45AD">
        <w:rPr>
          <w:color w:val="000000"/>
          <w:sz w:val="18"/>
          <w:szCs w:val="18"/>
        </w:rPr>
        <w:t>Улихин</w:t>
      </w:r>
      <w:proofErr w:type="spellEnd"/>
      <w:r w:rsidRPr="006C45AD">
        <w:rPr>
          <w:color w:val="000000"/>
          <w:sz w:val="18"/>
          <w:szCs w:val="18"/>
        </w:rPr>
        <w:t xml:space="preserve"> Алексей Анатольевич</w:t>
      </w:r>
    </w:p>
    <w:p w:rsidR="006C45AD" w:rsidRPr="006C45AD" w:rsidRDefault="006C45AD" w:rsidP="006C45AD">
      <w:pPr>
        <w:pStyle w:val="a3"/>
        <w:rPr>
          <w:color w:val="000000"/>
          <w:sz w:val="18"/>
          <w:szCs w:val="18"/>
        </w:rPr>
      </w:pPr>
      <w:r w:rsidRPr="006C45AD">
        <w:rPr>
          <w:bCs/>
          <w:color w:val="000000"/>
          <w:sz w:val="18"/>
          <w:szCs w:val="18"/>
        </w:rPr>
        <w:t>8(383)43-2-60-15</w:t>
      </w:r>
    </w:p>
    <w:p w:rsidR="006C45AD" w:rsidRPr="006C45AD" w:rsidRDefault="006C45AD" w:rsidP="006C45AD">
      <w:pPr>
        <w:pStyle w:val="a3"/>
        <w:rPr>
          <w:color w:val="000000"/>
          <w:sz w:val="18"/>
          <w:szCs w:val="18"/>
        </w:rPr>
      </w:pPr>
      <w:r w:rsidRPr="006C45AD">
        <w:rPr>
          <w:color w:val="000000"/>
          <w:sz w:val="18"/>
          <w:szCs w:val="18"/>
        </w:rPr>
        <w:t xml:space="preserve">                                                                           </w:t>
      </w:r>
    </w:p>
    <w:p w:rsidR="006C45AD" w:rsidRPr="00CA0B10" w:rsidRDefault="006C45AD" w:rsidP="006C45AD">
      <w:pPr>
        <w:pStyle w:val="a3"/>
        <w:rPr>
          <w:color w:val="000000"/>
          <w:sz w:val="18"/>
          <w:szCs w:val="18"/>
        </w:rPr>
      </w:pPr>
    </w:p>
    <w:p w:rsidR="0008183A" w:rsidRDefault="0008183A" w:rsidP="006C45AD">
      <w:pPr>
        <w:pStyle w:val="a3"/>
        <w:rPr>
          <w:rFonts w:eastAsia="Times New Roman"/>
          <w:b/>
          <w:bCs/>
          <w:color w:val="231F20"/>
          <w:w w:val="88"/>
          <w:sz w:val="14"/>
          <w:szCs w:val="14"/>
        </w:rPr>
      </w:pPr>
    </w:p>
    <w:p w:rsidR="00DC187C" w:rsidRDefault="00DC187C" w:rsidP="0008183A">
      <w:pPr>
        <w:pStyle w:val="a3"/>
        <w:jc w:val="right"/>
        <w:rPr>
          <w:rFonts w:eastAsia="Times New Roman"/>
          <w:b/>
          <w:bCs/>
          <w:color w:val="231F20"/>
          <w:w w:val="101"/>
          <w:sz w:val="14"/>
          <w:szCs w:val="14"/>
        </w:rPr>
        <w:sectPr w:rsidR="00DC187C" w:rsidSect="00DC187C">
          <w:headerReference w:type="default" r:id="rId17"/>
          <w:type w:val="continuous"/>
          <w:pgSz w:w="11905" w:h="16837"/>
          <w:pgMar w:top="568" w:right="849" w:bottom="426" w:left="850" w:header="0" w:footer="0" w:gutter="0"/>
          <w:cols w:space="708"/>
        </w:sectPr>
      </w:pPr>
      <w:r>
        <w:rPr>
          <w:rFonts w:eastAsia="Times New Roman"/>
          <w:b/>
          <w:bCs/>
          <w:color w:val="231F20"/>
          <w:w w:val="88"/>
          <w:sz w:val="14"/>
          <w:szCs w:val="14"/>
        </w:rPr>
        <w:t>П</w:t>
      </w:r>
      <w:r>
        <w:rPr>
          <w:rFonts w:eastAsia="Times New Roman"/>
          <w:b/>
          <w:bCs/>
          <w:color w:val="231F20"/>
          <w:w w:val="94"/>
          <w:sz w:val="14"/>
          <w:szCs w:val="14"/>
        </w:rPr>
        <w:t>р</w:t>
      </w:r>
      <w:r>
        <w:rPr>
          <w:rFonts w:eastAsia="Times New Roman"/>
          <w:b/>
          <w:bCs/>
          <w:color w:val="231F20"/>
          <w:w w:val="104"/>
          <w:sz w:val="14"/>
          <w:szCs w:val="14"/>
        </w:rPr>
        <w:t>о</w:t>
      </w:r>
      <w:r>
        <w:rPr>
          <w:rFonts w:eastAsia="Times New Roman"/>
          <w:b/>
          <w:bCs/>
          <w:color w:val="231F20"/>
          <w:w w:val="96"/>
          <w:sz w:val="14"/>
          <w:szCs w:val="14"/>
        </w:rPr>
        <w:t>д</w:t>
      </w:r>
      <w:r>
        <w:rPr>
          <w:rFonts w:eastAsia="Times New Roman"/>
          <w:b/>
          <w:bCs/>
          <w:color w:val="231F20"/>
          <w:w w:val="104"/>
          <w:sz w:val="14"/>
          <w:szCs w:val="14"/>
        </w:rPr>
        <w:t>о</w:t>
      </w:r>
      <w:r>
        <w:rPr>
          <w:rFonts w:eastAsia="Times New Roman"/>
          <w:b/>
          <w:bCs/>
          <w:color w:val="231F20"/>
          <w:w w:val="90"/>
          <w:sz w:val="14"/>
          <w:szCs w:val="14"/>
        </w:rPr>
        <w:t>л</w:t>
      </w:r>
      <w:r>
        <w:rPr>
          <w:rFonts w:eastAsia="Times New Roman"/>
          <w:b/>
          <w:bCs/>
          <w:color w:val="231F20"/>
          <w:w w:val="102"/>
          <w:sz w:val="14"/>
          <w:szCs w:val="14"/>
        </w:rPr>
        <w:t>ж</w:t>
      </w:r>
      <w:r>
        <w:rPr>
          <w:rFonts w:eastAsia="Times New Roman"/>
          <w:b/>
          <w:bCs/>
          <w:color w:val="231F20"/>
          <w:w w:val="110"/>
          <w:sz w:val="14"/>
          <w:szCs w:val="14"/>
        </w:rPr>
        <w:t>е</w:t>
      </w:r>
      <w:r>
        <w:rPr>
          <w:rFonts w:eastAsia="Times New Roman"/>
          <w:b/>
          <w:bCs/>
          <w:color w:val="231F20"/>
          <w:w w:val="91"/>
          <w:sz w:val="14"/>
          <w:szCs w:val="14"/>
        </w:rPr>
        <w:t>ни</w:t>
      </w:r>
      <w:r>
        <w:rPr>
          <w:rFonts w:eastAsia="Times New Roman"/>
          <w:b/>
          <w:bCs/>
          <w:color w:val="231F20"/>
          <w:w w:val="110"/>
          <w:sz w:val="14"/>
          <w:szCs w:val="14"/>
        </w:rPr>
        <w:t>е</w:t>
      </w:r>
      <w:r>
        <w:rPr>
          <w:rFonts w:eastAsia="Times New Roman"/>
          <w:color w:val="231F20"/>
          <w:spacing w:val="4"/>
          <w:sz w:val="14"/>
          <w:szCs w:val="14"/>
        </w:rPr>
        <w:t xml:space="preserve"> </w:t>
      </w:r>
      <w:r>
        <w:rPr>
          <w:rFonts w:eastAsia="Times New Roman"/>
          <w:b/>
          <w:bCs/>
          <w:color w:val="231F20"/>
          <w:w w:val="91"/>
          <w:sz w:val="14"/>
          <w:szCs w:val="14"/>
        </w:rPr>
        <w:t>н</w:t>
      </w:r>
      <w:r>
        <w:rPr>
          <w:rFonts w:eastAsia="Times New Roman"/>
          <w:b/>
          <w:bCs/>
          <w:color w:val="231F20"/>
          <w:w w:val="97"/>
          <w:sz w:val="14"/>
          <w:szCs w:val="14"/>
        </w:rPr>
        <w:t>а</w:t>
      </w:r>
      <w:r>
        <w:rPr>
          <w:rFonts w:eastAsia="Times New Roman"/>
          <w:color w:val="231F20"/>
          <w:spacing w:val="5"/>
          <w:sz w:val="14"/>
          <w:szCs w:val="14"/>
        </w:rPr>
        <w:t xml:space="preserve"> </w:t>
      </w:r>
      <w:r>
        <w:rPr>
          <w:rFonts w:eastAsia="Times New Roman"/>
          <w:b/>
          <w:bCs/>
          <w:color w:val="231F20"/>
          <w:w w:val="110"/>
          <w:sz w:val="14"/>
          <w:szCs w:val="14"/>
        </w:rPr>
        <w:t>с</w:t>
      </w:r>
      <w:r>
        <w:rPr>
          <w:rFonts w:eastAsia="Times New Roman"/>
          <w:b/>
          <w:bCs/>
          <w:color w:val="231F20"/>
          <w:w w:val="92"/>
          <w:sz w:val="14"/>
          <w:szCs w:val="14"/>
        </w:rPr>
        <w:t>т</w:t>
      </w:r>
      <w:r>
        <w:rPr>
          <w:rFonts w:eastAsia="Times New Roman"/>
          <w:b/>
          <w:bCs/>
          <w:color w:val="231F20"/>
          <w:w w:val="94"/>
          <w:sz w:val="14"/>
          <w:szCs w:val="14"/>
        </w:rPr>
        <w:t>р</w:t>
      </w:r>
      <w:r>
        <w:rPr>
          <w:rFonts w:eastAsia="Times New Roman"/>
          <w:b/>
          <w:bCs/>
          <w:color w:val="231F20"/>
          <w:w w:val="115"/>
          <w:sz w:val="14"/>
          <w:szCs w:val="14"/>
        </w:rPr>
        <w:t>.</w:t>
      </w:r>
      <w:r>
        <w:rPr>
          <w:rFonts w:eastAsia="Times New Roman"/>
          <w:color w:val="231F20"/>
          <w:spacing w:val="5"/>
          <w:sz w:val="14"/>
          <w:szCs w:val="14"/>
        </w:rPr>
        <w:t xml:space="preserve"> </w:t>
      </w:r>
      <w:r>
        <w:rPr>
          <w:rFonts w:eastAsia="Times New Roman"/>
          <w:b/>
          <w:bCs/>
          <w:color w:val="231F20"/>
          <w:w w:val="115"/>
          <w:sz w:val="14"/>
          <w:szCs w:val="14"/>
        </w:rPr>
        <w:t>5</w:t>
      </w:r>
      <w:r>
        <w:rPr>
          <w:rFonts w:eastAsia="Times New Roman"/>
          <w:color w:val="231F20"/>
          <w:spacing w:val="6"/>
          <w:sz w:val="14"/>
          <w:szCs w:val="14"/>
        </w:rPr>
        <w:t xml:space="preserve"> </w:t>
      </w:r>
      <w:r>
        <w:rPr>
          <w:rFonts w:eastAsia="Times New Roman"/>
          <w:b/>
          <w:bCs/>
          <w:color w:val="231F20"/>
          <w:w w:val="101"/>
          <w:sz w:val="14"/>
          <w:szCs w:val="14"/>
        </w:rPr>
        <w:t>&gt;&gt;&gt;</w:t>
      </w:r>
    </w:p>
    <w:tbl>
      <w:tblPr>
        <w:tblW w:w="10490" w:type="dxa"/>
        <w:tblInd w:w="-142" w:type="dxa"/>
        <w:tblLayout w:type="fixed"/>
        <w:tblCellMar>
          <w:left w:w="0" w:type="dxa"/>
          <w:right w:w="0" w:type="dxa"/>
        </w:tblCellMar>
        <w:tblLook w:val="0000" w:firstRow="0" w:lastRow="0" w:firstColumn="0" w:lastColumn="0" w:noHBand="0" w:noVBand="0"/>
      </w:tblPr>
      <w:tblGrid>
        <w:gridCol w:w="8080"/>
        <w:gridCol w:w="2410"/>
      </w:tblGrid>
      <w:tr w:rsidR="00DC187C" w:rsidTr="002C422E">
        <w:trPr>
          <w:cantSplit/>
          <w:trHeight w:hRule="exact" w:val="427"/>
        </w:trPr>
        <w:tc>
          <w:tcPr>
            <w:tcW w:w="8080" w:type="dxa"/>
            <w:tcBorders>
              <w:right w:val="single" w:sz="8" w:space="0" w:color="7B7879"/>
            </w:tcBorders>
            <w:shd w:val="clear" w:color="auto" w:fill="DEDDDD"/>
            <w:tcMar>
              <w:top w:w="0" w:type="dxa"/>
              <w:left w:w="0" w:type="dxa"/>
              <w:bottom w:w="0" w:type="dxa"/>
              <w:right w:w="0" w:type="dxa"/>
            </w:tcMar>
          </w:tcPr>
          <w:p w:rsidR="00DC187C" w:rsidRPr="00742DA2" w:rsidRDefault="00DC187C" w:rsidP="00DC187C">
            <w:pPr>
              <w:widowControl w:val="0"/>
              <w:spacing w:before="31"/>
              <w:ind w:left="298" w:right="-20"/>
              <w:rPr>
                <w:rFonts w:ascii="Times New Roman" w:hAnsi="Times New Roman" w:cs="Times New Roman"/>
                <w:b/>
                <w:bCs/>
                <w:color w:val="231F20"/>
                <w:w w:val="111"/>
                <w:sz w:val="32"/>
                <w:szCs w:val="32"/>
              </w:rPr>
            </w:pPr>
            <w:r w:rsidRPr="00742DA2">
              <w:rPr>
                <w:rFonts w:ascii="Times New Roman" w:hAnsi="Times New Roman" w:cs="Times New Roman"/>
                <w:noProof/>
              </w:rPr>
              <w:lastRenderedPageBreak/>
              <mc:AlternateContent>
                <mc:Choice Requires="wps">
                  <w:drawing>
                    <wp:anchor distT="0" distB="0" distL="114300" distR="114300" simplePos="0" relativeHeight="251735552" behindDoc="1" locked="0" layoutInCell="0" allowOverlap="1" wp14:anchorId="3B338529" wp14:editId="42883D4D">
                      <wp:simplePos x="0" y="0"/>
                      <wp:positionH relativeFrom="page">
                        <wp:posOffset>706120</wp:posOffset>
                      </wp:positionH>
                      <wp:positionV relativeFrom="page">
                        <wp:posOffset>373380</wp:posOffset>
                      </wp:positionV>
                      <wp:extent cx="313055" cy="271145"/>
                      <wp:effectExtent l="0" t="0" r="0" b="0"/>
                      <wp:wrapNone/>
                      <wp:docPr id="6" name="drawingObject4"/>
                      <wp:cNvGraphicFramePr/>
                      <a:graphic xmlns:a="http://schemas.openxmlformats.org/drawingml/2006/main">
                        <a:graphicData uri="http://schemas.microsoft.com/office/word/2010/wordprocessingShape">
                          <wps:wsp>
                            <wps:cNvSpPr/>
                            <wps:spPr>
                              <a:xfrm>
                                <a:off x="0" y="0"/>
                                <a:ext cx="313055" cy="271145"/>
                              </a:xfrm>
                              <a:custGeom>
                                <a:avLst/>
                                <a:gdLst/>
                                <a:ahLst/>
                                <a:cxnLst/>
                                <a:rect l="0" t="0" r="0" b="0"/>
                                <a:pathLst>
                                  <a:path w="313538" h="271526">
                                    <a:moveTo>
                                      <a:pt x="78385" y="0"/>
                                    </a:moveTo>
                                    <a:lnTo>
                                      <a:pt x="0" y="135763"/>
                                    </a:lnTo>
                                    <a:lnTo>
                                      <a:pt x="78385" y="271526"/>
                                    </a:lnTo>
                                    <a:lnTo>
                                      <a:pt x="235154" y="271526"/>
                                    </a:lnTo>
                                    <a:lnTo>
                                      <a:pt x="313538" y="135763"/>
                                    </a:lnTo>
                                    <a:lnTo>
                                      <a:pt x="235154" y="0"/>
                                    </a:lnTo>
                                    <a:lnTo>
                                      <a:pt x="78385"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id="drawingObject4" o:spid="_x0000_s1026" style="position:absolute;margin-left:55.6pt;margin-top:29.4pt;width:24.65pt;height:21.35pt;z-index:-251580928;visibility:visible;mso-wrap-style:square;mso-wrap-distance-left:9pt;mso-wrap-distance-top:0;mso-wrap-distance-right:9pt;mso-wrap-distance-bottom:0;mso-position-horizontal:absolute;mso-position-horizontal-relative:page;mso-position-vertical:absolute;mso-position-vertical-relative:page;v-text-anchor:top" coordsize="313538,27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" o:allowincell="f" path="m78385,l,135763,78385,271526r156769,l313538,135763,235154,,78385,xe" stroked="f">
                      <v:path arrowok="t" textboxrect="0,0,313538,271526"/>
                      <w10:wrap anchorx="page" anchory="page"/>
                    </v:shape>
                  </w:pict>
                </mc:Fallback>
              </mc:AlternateContent>
            </w:r>
            <w:r>
              <w:rPr>
                <w:rFonts w:ascii="Times New Roman" w:hAnsi="Times New Roman" w:cs="Times New Roman"/>
                <w:b/>
                <w:bCs/>
                <w:color w:val="231F20"/>
                <w:w w:val="111"/>
                <w:sz w:val="32"/>
                <w:szCs w:val="32"/>
              </w:rPr>
              <w:t xml:space="preserve">  5</w:t>
            </w:r>
          </w:p>
        </w:tc>
        <w:tc>
          <w:tcPr>
            <w:tcW w:w="2410" w:type="dxa"/>
            <w:tcBorders>
              <w:left w:val="single" w:sz="8" w:space="0" w:color="7B7879"/>
            </w:tcBorders>
            <w:shd w:val="clear" w:color="auto" w:fill="7B7879"/>
            <w:tcMar>
              <w:top w:w="0" w:type="dxa"/>
              <w:left w:w="0" w:type="dxa"/>
              <w:bottom w:w="0" w:type="dxa"/>
              <w:right w:w="0" w:type="dxa"/>
            </w:tcMar>
          </w:tcPr>
          <w:p w:rsidR="00DC187C" w:rsidRDefault="00DC187C" w:rsidP="002C422E">
            <w:pPr>
              <w:widowControl w:val="0"/>
              <w:spacing w:before="68"/>
              <w:ind w:right="-20"/>
              <w:rPr>
                <w:rFonts w:ascii="Times New Roman" w:eastAsia="Times New Roman" w:hAnsi="Times New Roman" w:cs="Times New Roman"/>
                <w:b/>
                <w:bCs/>
                <w:color w:val="FFFFFF"/>
                <w:spacing w:val="8"/>
                <w:sz w:val="28"/>
                <w:szCs w:val="28"/>
              </w:rPr>
            </w:pPr>
            <w:r>
              <w:rPr>
                <w:rFonts w:ascii="Times New Roman" w:eastAsia="Times New Roman" w:hAnsi="Times New Roman" w:cs="Times New Roman"/>
                <w:b/>
                <w:bCs/>
                <w:color w:val="FFFFFF"/>
                <w:w w:val="86"/>
                <w:sz w:val="28"/>
                <w:szCs w:val="28"/>
              </w:rPr>
              <w:t xml:space="preserve">         Август</w:t>
            </w:r>
            <w:r>
              <w:rPr>
                <w:rFonts w:ascii="Times New Roman" w:eastAsia="Times New Roman" w:hAnsi="Times New Roman" w:cs="Times New Roman"/>
                <w:color w:val="FFFFFF"/>
                <w:spacing w:val="15"/>
                <w:sz w:val="28"/>
                <w:szCs w:val="28"/>
              </w:rPr>
              <w:t xml:space="preserve"> </w:t>
            </w:r>
            <w:r>
              <w:rPr>
                <w:rFonts w:ascii="Times New Roman" w:eastAsia="Times New Roman" w:hAnsi="Times New Roman" w:cs="Times New Roman"/>
                <w:b/>
                <w:bCs/>
                <w:color w:val="FFFFFF"/>
                <w:spacing w:val="32"/>
                <w:sz w:val="28"/>
                <w:szCs w:val="28"/>
              </w:rPr>
              <w:t>2024</w:t>
            </w:r>
            <w:r>
              <w:rPr>
                <w:rFonts w:ascii="Times New Roman" w:eastAsia="Times New Roman" w:hAnsi="Times New Roman" w:cs="Times New Roman"/>
                <w:color w:val="FFFFFF"/>
                <w:spacing w:val="16"/>
                <w:sz w:val="28"/>
                <w:szCs w:val="28"/>
              </w:rPr>
              <w:t xml:space="preserve"> </w:t>
            </w:r>
          </w:p>
        </w:tc>
      </w:tr>
    </w:tbl>
    <w:p w:rsidR="00DC187C" w:rsidRDefault="00DC187C" w:rsidP="00DC187C">
      <w:pPr>
        <w:spacing w:line="240" w:lineRule="exact"/>
        <w:rPr>
          <w:rFonts w:ascii="Times New Roman" w:eastAsia="Times New Roman" w:hAnsi="Times New Roman" w:cs="Times New Roman"/>
          <w:b/>
          <w:bCs/>
          <w:color w:val="231F20"/>
          <w:w w:val="115"/>
          <w:sz w:val="14"/>
          <w:szCs w:val="14"/>
        </w:rPr>
      </w:pPr>
      <w:r>
        <w:rPr>
          <w:rFonts w:ascii="Times New Roman" w:eastAsia="Times New Roman" w:hAnsi="Times New Roman" w:cs="Times New Roman"/>
          <w:b/>
          <w:bCs/>
          <w:color w:val="231F20"/>
          <w:w w:val="101"/>
          <w:sz w:val="14"/>
          <w:szCs w:val="14"/>
        </w:rPr>
        <w:t>&gt;&gt;&gt;</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88"/>
          <w:sz w:val="14"/>
          <w:szCs w:val="14"/>
        </w:rPr>
        <w:t>П</w:t>
      </w:r>
      <w:r>
        <w:rPr>
          <w:rFonts w:ascii="Times New Roman" w:eastAsia="Times New Roman" w:hAnsi="Times New Roman" w:cs="Times New Roman"/>
          <w:b/>
          <w:bCs/>
          <w:color w:val="231F20"/>
          <w:w w:val="94"/>
          <w:sz w:val="14"/>
          <w:szCs w:val="14"/>
        </w:rPr>
        <w:t>р</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b/>
          <w:bCs/>
          <w:color w:val="231F20"/>
          <w:w w:val="96"/>
          <w:sz w:val="14"/>
          <w:szCs w:val="14"/>
        </w:rPr>
        <w:t>д</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b/>
          <w:bCs/>
          <w:color w:val="231F20"/>
          <w:w w:val="90"/>
          <w:sz w:val="14"/>
          <w:szCs w:val="14"/>
        </w:rPr>
        <w:t>л</w:t>
      </w:r>
      <w:r>
        <w:rPr>
          <w:rFonts w:ascii="Times New Roman" w:eastAsia="Times New Roman" w:hAnsi="Times New Roman" w:cs="Times New Roman"/>
          <w:b/>
          <w:bCs/>
          <w:color w:val="231F20"/>
          <w:w w:val="102"/>
          <w:sz w:val="14"/>
          <w:szCs w:val="14"/>
        </w:rPr>
        <w:t>ж</w:t>
      </w:r>
      <w:r>
        <w:rPr>
          <w:rFonts w:ascii="Times New Roman" w:eastAsia="Times New Roman" w:hAnsi="Times New Roman" w:cs="Times New Roman"/>
          <w:b/>
          <w:bCs/>
          <w:color w:val="231F20"/>
          <w:w w:val="110"/>
          <w:sz w:val="14"/>
          <w:szCs w:val="14"/>
        </w:rPr>
        <w:t>е</w:t>
      </w:r>
      <w:r>
        <w:rPr>
          <w:rFonts w:ascii="Times New Roman" w:eastAsia="Times New Roman" w:hAnsi="Times New Roman" w:cs="Times New Roman"/>
          <w:b/>
          <w:bCs/>
          <w:color w:val="231F20"/>
          <w:w w:val="91"/>
          <w:sz w:val="14"/>
          <w:szCs w:val="14"/>
        </w:rPr>
        <w:t>ни</w:t>
      </w:r>
      <w:r>
        <w:rPr>
          <w:rFonts w:ascii="Times New Roman" w:eastAsia="Times New Roman" w:hAnsi="Times New Roman" w:cs="Times New Roman"/>
          <w:b/>
          <w:bCs/>
          <w:color w:val="231F20"/>
          <w:w w:val="110"/>
          <w:sz w:val="14"/>
          <w:szCs w:val="14"/>
        </w:rPr>
        <w:t>е</w:t>
      </w:r>
      <w:r>
        <w:rPr>
          <w:rFonts w:ascii="Times New Roman" w:eastAsia="Times New Roman" w:hAnsi="Times New Roman" w:cs="Times New Roman"/>
          <w:b/>
          <w:bCs/>
          <w:color w:val="231F20"/>
          <w:w w:val="115"/>
          <w:sz w:val="14"/>
          <w:szCs w:val="14"/>
        </w:rPr>
        <w:t>.</w:t>
      </w:r>
      <w:r>
        <w:rPr>
          <w:rFonts w:ascii="Times New Roman" w:eastAsia="Times New Roman" w:hAnsi="Times New Roman" w:cs="Times New Roman"/>
          <w:color w:val="231F20"/>
          <w:spacing w:val="4"/>
          <w:sz w:val="14"/>
          <w:szCs w:val="14"/>
        </w:rPr>
        <w:t xml:space="preserve"> </w:t>
      </w:r>
      <w:r>
        <w:rPr>
          <w:rFonts w:ascii="Times New Roman" w:eastAsia="Times New Roman" w:hAnsi="Times New Roman" w:cs="Times New Roman"/>
          <w:b/>
          <w:bCs/>
          <w:color w:val="231F20"/>
          <w:w w:val="88"/>
          <w:sz w:val="14"/>
          <w:szCs w:val="14"/>
        </w:rPr>
        <w:t>Н</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b/>
          <w:bCs/>
          <w:color w:val="231F20"/>
          <w:w w:val="90"/>
          <w:sz w:val="14"/>
          <w:szCs w:val="14"/>
        </w:rPr>
        <w:t>ч</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b/>
          <w:bCs/>
          <w:color w:val="231F20"/>
          <w:w w:val="90"/>
          <w:sz w:val="14"/>
          <w:szCs w:val="14"/>
        </w:rPr>
        <w:t>л</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color w:val="231F20"/>
          <w:spacing w:val="6"/>
          <w:sz w:val="14"/>
          <w:szCs w:val="14"/>
        </w:rPr>
        <w:t xml:space="preserve"> </w:t>
      </w:r>
      <w:r>
        <w:rPr>
          <w:rFonts w:ascii="Times New Roman" w:eastAsia="Times New Roman" w:hAnsi="Times New Roman" w:cs="Times New Roman"/>
          <w:b/>
          <w:bCs/>
          <w:color w:val="231F20"/>
          <w:w w:val="91"/>
          <w:sz w:val="14"/>
          <w:szCs w:val="14"/>
        </w:rPr>
        <w:t>н</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110"/>
          <w:sz w:val="14"/>
          <w:szCs w:val="14"/>
        </w:rPr>
        <w:t>с</w:t>
      </w:r>
      <w:r>
        <w:rPr>
          <w:rFonts w:ascii="Times New Roman" w:eastAsia="Times New Roman" w:hAnsi="Times New Roman" w:cs="Times New Roman"/>
          <w:b/>
          <w:bCs/>
          <w:color w:val="231F20"/>
          <w:w w:val="92"/>
          <w:sz w:val="14"/>
          <w:szCs w:val="14"/>
        </w:rPr>
        <w:t>т</w:t>
      </w:r>
      <w:r>
        <w:rPr>
          <w:rFonts w:ascii="Times New Roman" w:eastAsia="Times New Roman" w:hAnsi="Times New Roman" w:cs="Times New Roman"/>
          <w:b/>
          <w:bCs/>
          <w:color w:val="231F20"/>
          <w:w w:val="94"/>
          <w:sz w:val="14"/>
          <w:szCs w:val="14"/>
        </w:rPr>
        <w:t>р</w:t>
      </w:r>
      <w:r>
        <w:rPr>
          <w:rFonts w:ascii="Times New Roman" w:eastAsia="Times New Roman" w:hAnsi="Times New Roman" w:cs="Times New Roman"/>
          <w:b/>
          <w:bCs/>
          <w:color w:val="231F20"/>
          <w:w w:val="115"/>
          <w:sz w:val="14"/>
          <w:szCs w:val="14"/>
        </w:rPr>
        <w:t>.</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115"/>
          <w:sz w:val="14"/>
          <w:szCs w:val="14"/>
        </w:rPr>
        <w:t>4</w:t>
      </w:r>
    </w:p>
    <w:p w:rsidR="00D67924" w:rsidRDefault="00D67924" w:rsidP="0008183A">
      <w:pPr>
        <w:pStyle w:val="a3"/>
        <w:rPr>
          <w:color w:val="000000"/>
          <w:sz w:val="18"/>
          <w:szCs w:val="18"/>
        </w:rPr>
      </w:pPr>
    </w:p>
    <w:p w:rsidR="006C45AD" w:rsidRPr="006C45AD" w:rsidRDefault="006C45AD" w:rsidP="006C45AD">
      <w:pPr>
        <w:pStyle w:val="a3"/>
        <w:jc w:val="center"/>
        <w:rPr>
          <w:color w:val="000000"/>
          <w:sz w:val="24"/>
          <w:szCs w:val="24"/>
          <w:u w:val="single"/>
        </w:rPr>
      </w:pPr>
      <w:r w:rsidRPr="006C45AD">
        <w:rPr>
          <w:b/>
          <w:color w:val="000000"/>
          <w:sz w:val="24"/>
          <w:szCs w:val="24"/>
          <w:u w:val="single"/>
        </w:rPr>
        <w:t>ВНИМАНИЕ</w:t>
      </w:r>
      <w:proofErr w:type="gramStart"/>
      <w:r w:rsidRPr="006C45AD">
        <w:rPr>
          <w:b/>
          <w:color w:val="000000"/>
          <w:sz w:val="24"/>
          <w:szCs w:val="24"/>
          <w:u w:val="single"/>
        </w:rPr>
        <w:t xml:space="preserve"> !</w:t>
      </w:r>
      <w:proofErr w:type="gramEnd"/>
      <w:r w:rsidRPr="006C45AD">
        <w:rPr>
          <w:b/>
          <w:color w:val="000000"/>
          <w:sz w:val="24"/>
          <w:szCs w:val="24"/>
          <w:u w:val="single"/>
        </w:rPr>
        <w:t>!!</w:t>
      </w:r>
    </w:p>
    <w:p w:rsidR="006C45AD" w:rsidRPr="006C45AD" w:rsidRDefault="006C45AD" w:rsidP="006C45AD">
      <w:pPr>
        <w:pStyle w:val="a3"/>
        <w:jc w:val="center"/>
        <w:rPr>
          <w:color w:val="000000"/>
          <w:sz w:val="24"/>
          <w:szCs w:val="24"/>
          <w:u w:val="single"/>
        </w:rPr>
      </w:pPr>
      <w:r w:rsidRPr="006C45AD">
        <w:rPr>
          <w:b/>
          <w:color w:val="000000"/>
          <w:sz w:val="24"/>
          <w:szCs w:val="24"/>
          <w:u w:val="single"/>
        </w:rPr>
        <w:t>Федеральный государственный пожарный надзор информирует!</w:t>
      </w:r>
    </w:p>
    <w:p w:rsidR="006C45AD" w:rsidRPr="006C45AD" w:rsidRDefault="006C45AD" w:rsidP="006C45AD">
      <w:pPr>
        <w:pStyle w:val="a3"/>
        <w:jc w:val="right"/>
        <w:rPr>
          <w:color w:val="000000"/>
          <w:sz w:val="18"/>
          <w:szCs w:val="18"/>
        </w:rPr>
      </w:pPr>
      <w:r w:rsidRPr="006C45AD">
        <w:rPr>
          <w:b/>
          <w:color w:val="000000"/>
          <w:sz w:val="18"/>
          <w:szCs w:val="18"/>
        </w:rPr>
        <w:t xml:space="preserve">               </w:t>
      </w:r>
    </w:p>
    <w:p w:rsidR="006C45AD" w:rsidRPr="006C45AD" w:rsidRDefault="006C45AD" w:rsidP="006C45AD">
      <w:pPr>
        <w:pStyle w:val="a3"/>
        <w:jc w:val="right"/>
        <w:rPr>
          <w:color w:val="000000"/>
          <w:sz w:val="18"/>
          <w:szCs w:val="18"/>
        </w:rPr>
      </w:pPr>
    </w:p>
    <w:p w:rsidR="006C45AD" w:rsidRPr="006C45AD" w:rsidRDefault="006C45AD" w:rsidP="006C45AD">
      <w:pPr>
        <w:pStyle w:val="a3"/>
        <w:jc w:val="center"/>
        <w:rPr>
          <w:color w:val="000000"/>
          <w:sz w:val="18"/>
          <w:szCs w:val="18"/>
        </w:rPr>
      </w:pPr>
      <w:r>
        <w:rPr>
          <w:noProof/>
          <w:color w:val="000000"/>
          <w:sz w:val="18"/>
          <w:szCs w:val="18"/>
        </w:rPr>
        <w:drawing>
          <wp:inline distT="0" distB="0" distL="0" distR="0" wp14:anchorId="193B3699">
            <wp:extent cx="5755005" cy="5578475"/>
            <wp:effectExtent l="0" t="0" r="0" b="317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5005" cy="5578475"/>
                    </a:xfrm>
                    <a:prstGeom prst="rect">
                      <a:avLst/>
                    </a:prstGeom>
                    <a:noFill/>
                  </pic:spPr>
                </pic:pic>
              </a:graphicData>
            </a:graphic>
          </wp:inline>
        </w:drawing>
      </w:r>
    </w:p>
    <w:p w:rsidR="006C45AD" w:rsidRPr="006C45AD" w:rsidRDefault="006C45AD" w:rsidP="006C45AD">
      <w:pPr>
        <w:pStyle w:val="a3"/>
        <w:jc w:val="right"/>
        <w:rPr>
          <w:color w:val="000000"/>
          <w:sz w:val="18"/>
          <w:szCs w:val="18"/>
        </w:rPr>
      </w:pPr>
    </w:p>
    <w:p w:rsidR="006C45AD" w:rsidRPr="006C45AD" w:rsidRDefault="006C45AD" w:rsidP="006C45AD">
      <w:pPr>
        <w:pStyle w:val="a3"/>
        <w:jc w:val="center"/>
        <w:rPr>
          <w:color w:val="000000"/>
          <w:sz w:val="18"/>
          <w:szCs w:val="18"/>
        </w:rPr>
      </w:pPr>
      <w:r w:rsidRPr="006C45AD">
        <w:rPr>
          <w:b/>
          <w:bCs/>
          <w:color w:val="000000"/>
          <w:sz w:val="18"/>
          <w:szCs w:val="18"/>
          <w:u w:val="single"/>
        </w:rPr>
        <w:t>ПЕЧНОЕ ОТОПЛЕНИЕ</w:t>
      </w:r>
    </w:p>
    <w:p w:rsidR="006C45AD" w:rsidRPr="006C45AD" w:rsidRDefault="006C45AD" w:rsidP="006C45AD">
      <w:pPr>
        <w:pStyle w:val="a3"/>
        <w:rPr>
          <w:color w:val="000000"/>
          <w:sz w:val="18"/>
          <w:szCs w:val="18"/>
        </w:rPr>
      </w:pPr>
      <w:r>
        <w:rPr>
          <w:color w:val="000000"/>
          <w:sz w:val="18"/>
          <w:szCs w:val="18"/>
        </w:rPr>
        <w:tab/>
      </w:r>
      <w:r w:rsidRPr="006C45AD">
        <w:rPr>
          <w:color w:val="000000"/>
          <w:sz w:val="18"/>
          <w:szCs w:val="18"/>
        </w:rPr>
        <w:t xml:space="preserve">Перед началом отопительного сезона руководители организации и физические лица организуют проведение проверок и ремонт печей, котельных, </w:t>
      </w:r>
      <w:proofErr w:type="spellStart"/>
      <w:r w:rsidRPr="006C45AD">
        <w:rPr>
          <w:color w:val="000000"/>
          <w:sz w:val="18"/>
          <w:szCs w:val="18"/>
        </w:rPr>
        <w:t>теплогенераторных</w:t>
      </w:r>
      <w:proofErr w:type="spellEnd"/>
      <w:r w:rsidRPr="006C45AD">
        <w:rPr>
          <w:color w:val="000000"/>
          <w:sz w:val="18"/>
          <w:szCs w:val="18"/>
        </w:rPr>
        <w:t>, калориферных установок и каминов, а также других отопительных приборов и систем.</w:t>
      </w:r>
    </w:p>
    <w:p w:rsidR="006C45AD" w:rsidRPr="006C45AD" w:rsidRDefault="006C45AD" w:rsidP="006C45AD">
      <w:pPr>
        <w:pStyle w:val="a3"/>
        <w:rPr>
          <w:color w:val="000000"/>
          <w:sz w:val="18"/>
          <w:szCs w:val="18"/>
        </w:rPr>
      </w:pPr>
      <w:r w:rsidRPr="006C45AD">
        <w:rPr>
          <w:color w:val="000000"/>
          <w:sz w:val="18"/>
          <w:szCs w:val="18"/>
        </w:rPr>
        <w:t xml:space="preserve">      </w:t>
      </w:r>
      <w:r>
        <w:rPr>
          <w:color w:val="000000"/>
          <w:sz w:val="18"/>
          <w:szCs w:val="18"/>
        </w:rPr>
        <w:tab/>
      </w:r>
      <w:proofErr w:type="gramStart"/>
      <w:r w:rsidRPr="006C45AD">
        <w:rPr>
          <w:color w:val="000000"/>
          <w:sz w:val="18"/>
          <w:szCs w:val="18"/>
        </w:rPr>
        <w:t>Запрещается эксплуатировать печи и другие отопительные приборы без противопожарных разделок (</w:t>
      </w:r>
      <w:proofErr w:type="spellStart"/>
      <w:r w:rsidRPr="006C45AD">
        <w:rPr>
          <w:color w:val="000000"/>
          <w:sz w:val="18"/>
          <w:szCs w:val="18"/>
        </w:rPr>
        <w:t>отступок</w:t>
      </w:r>
      <w:proofErr w:type="spellEnd"/>
      <w:r w:rsidRPr="006C45AD">
        <w:rPr>
          <w:color w:val="000000"/>
          <w:sz w:val="18"/>
          <w:szCs w:val="18"/>
        </w:rPr>
        <w:t xml:space="preserve">) от конструкций из горючих материалов, </w:t>
      </w:r>
      <w:proofErr w:type="spellStart"/>
      <w:r w:rsidRPr="006C45AD">
        <w:rPr>
          <w:color w:val="000000"/>
          <w:sz w:val="18"/>
          <w:szCs w:val="18"/>
        </w:rPr>
        <w:t>предтопочных</w:t>
      </w:r>
      <w:proofErr w:type="spellEnd"/>
      <w:r w:rsidRPr="006C45AD">
        <w:rPr>
          <w:color w:val="000000"/>
          <w:sz w:val="18"/>
          <w:szCs w:val="18"/>
        </w:rPr>
        <w:t xml:space="preserve"> листов, изготовленных из негорючего материала размером не менее 0,5 x 0,7 метра (на деревянном или другом полу из горючих материалов), а также при наличии прогаров и повреждений в разделках, наружных поверхностях печи, дымовых трубах, дымовых каналах и </w:t>
      </w:r>
      <w:proofErr w:type="spellStart"/>
      <w:r w:rsidRPr="006C45AD">
        <w:rPr>
          <w:color w:val="000000"/>
          <w:sz w:val="18"/>
          <w:szCs w:val="18"/>
        </w:rPr>
        <w:t>предтопочных</w:t>
      </w:r>
      <w:proofErr w:type="spellEnd"/>
      <w:r w:rsidRPr="006C45AD">
        <w:rPr>
          <w:color w:val="000000"/>
          <w:sz w:val="18"/>
          <w:szCs w:val="18"/>
        </w:rPr>
        <w:t xml:space="preserve"> листах.</w:t>
      </w:r>
      <w:proofErr w:type="gramEnd"/>
    </w:p>
    <w:p w:rsidR="006C45AD" w:rsidRPr="006C45AD" w:rsidRDefault="006C45AD" w:rsidP="006C45AD">
      <w:pPr>
        <w:pStyle w:val="a3"/>
        <w:rPr>
          <w:color w:val="000000"/>
          <w:sz w:val="18"/>
          <w:szCs w:val="18"/>
        </w:rPr>
      </w:pPr>
      <w:r w:rsidRPr="006C45AD">
        <w:rPr>
          <w:color w:val="000000"/>
          <w:sz w:val="18"/>
          <w:szCs w:val="18"/>
        </w:rPr>
        <w:t xml:space="preserve">        </w:t>
      </w:r>
      <w:r>
        <w:rPr>
          <w:color w:val="000000"/>
          <w:sz w:val="18"/>
          <w:szCs w:val="18"/>
        </w:rPr>
        <w:tab/>
      </w:r>
      <w:r w:rsidRPr="006C45AD">
        <w:rPr>
          <w:color w:val="000000"/>
          <w:sz w:val="18"/>
          <w:szCs w:val="18"/>
        </w:rPr>
        <w:t xml:space="preserve">При обнаружении на примыкающих строительных конструкциях, выполненных из древесины или других горючих материалов, признаков термического повреждения (потемнение, обугливание, оплавление) эксплуатация печи прекращается. При этом поверхность поврежденной конструкции должна быть </w:t>
      </w:r>
      <w:proofErr w:type="spellStart"/>
      <w:r w:rsidRPr="006C45AD">
        <w:rPr>
          <w:color w:val="000000"/>
          <w:sz w:val="18"/>
          <w:szCs w:val="18"/>
        </w:rPr>
        <w:t>теплоизолирована</w:t>
      </w:r>
      <w:proofErr w:type="spellEnd"/>
      <w:r w:rsidRPr="006C45AD">
        <w:rPr>
          <w:color w:val="000000"/>
          <w:sz w:val="18"/>
          <w:szCs w:val="18"/>
        </w:rPr>
        <w:t xml:space="preserve"> либо увеличена величина разделки (</w:t>
      </w:r>
      <w:proofErr w:type="spellStart"/>
      <w:r w:rsidRPr="006C45AD">
        <w:rPr>
          <w:color w:val="000000"/>
          <w:sz w:val="18"/>
          <w:szCs w:val="18"/>
        </w:rPr>
        <w:t>отступки</w:t>
      </w:r>
      <w:proofErr w:type="spellEnd"/>
      <w:r w:rsidRPr="006C45AD">
        <w:rPr>
          <w:color w:val="000000"/>
          <w:sz w:val="18"/>
          <w:szCs w:val="18"/>
        </w:rPr>
        <w:t>).</w:t>
      </w:r>
    </w:p>
    <w:p w:rsidR="006C45AD" w:rsidRPr="006C45AD" w:rsidRDefault="006C45AD" w:rsidP="006C45AD">
      <w:pPr>
        <w:pStyle w:val="a3"/>
        <w:rPr>
          <w:color w:val="000000"/>
          <w:sz w:val="18"/>
          <w:szCs w:val="18"/>
        </w:rPr>
      </w:pPr>
      <w:r w:rsidRPr="006C45AD">
        <w:rPr>
          <w:color w:val="000000"/>
          <w:sz w:val="18"/>
          <w:szCs w:val="18"/>
        </w:rPr>
        <w:t xml:space="preserve">          </w:t>
      </w:r>
      <w:r>
        <w:rPr>
          <w:color w:val="000000"/>
          <w:sz w:val="18"/>
          <w:szCs w:val="18"/>
        </w:rPr>
        <w:tab/>
      </w:r>
      <w:r w:rsidRPr="006C45AD">
        <w:rPr>
          <w:color w:val="000000"/>
          <w:sz w:val="18"/>
          <w:szCs w:val="18"/>
        </w:rPr>
        <w:t>Неисправные печи и другие отопительные приборы к эксплуатации не допускаются.</w:t>
      </w:r>
    </w:p>
    <w:p w:rsidR="006C45AD" w:rsidRPr="006C45AD" w:rsidRDefault="006C45AD" w:rsidP="006C45AD">
      <w:pPr>
        <w:pStyle w:val="a3"/>
        <w:rPr>
          <w:color w:val="000000"/>
          <w:sz w:val="18"/>
          <w:szCs w:val="18"/>
        </w:rPr>
      </w:pPr>
      <w:r w:rsidRPr="006C45AD">
        <w:rPr>
          <w:b/>
          <w:color w:val="000000"/>
          <w:sz w:val="18"/>
          <w:szCs w:val="18"/>
          <w:u w:val="single"/>
        </w:rPr>
        <w:t>При эксплуатации печного отопления запрещается:</w:t>
      </w:r>
    </w:p>
    <w:p w:rsidR="006C45AD" w:rsidRPr="006C45AD" w:rsidRDefault="006C45AD" w:rsidP="006C45AD">
      <w:pPr>
        <w:pStyle w:val="a3"/>
        <w:rPr>
          <w:color w:val="000000"/>
          <w:sz w:val="18"/>
          <w:szCs w:val="18"/>
        </w:rPr>
      </w:pPr>
      <w:r w:rsidRPr="006C45AD">
        <w:rPr>
          <w:color w:val="000000"/>
          <w:sz w:val="18"/>
          <w:szCs w:val="18"/>
        </w:rPr>
        <w:t>а) оставлять без присмотра печи, которые топятся, а также поручать надзор за ними детям;</w:t>
      </w:r>
    </w:p>
    <w:p w:rsidR="006C45AD" w:rsidRPr="006C45AD" w:rsidRDefault="006C45AD" w:rsidP="006C45AD">
      <w:pPr>
        <w:pStyle w:val="a3"/>
        <w:rPr>
          <w:color w:val="000000"/>
          <w:sz w:val="18"/>
          <w:szCs w:val="18"/>
        </w:rPr>
      </w:pPr>
      <w:r w:rsidRPr="006C45AD">
        <w:rPr>
          <w:color w:val="000000"/>
          <w:sz w:val="18"/>
          <w:szCs w:val="18"/>
        </w:rPr>
        <w:t xml:space="preserve">б) располагать топливо, другие горючие вещества и материалы на </w:t>
      </w:r>
      <w:proofErr w:type="spellStart"/>
      <w:r w:rsidRPr="006C45AD">
        <w:rPr>
          <w:color w:val="000000"/>
          <w:sz w:val="18"/>
          <w:szCs w:val="18"/>
        </w:rPr>
        <w:t>предтопочном</w:t>
      </w:r>
      <w:proofErr w:type="spellEnd"/>
      <w:r w:rsidRPr="006C45AD">
        <w:rPr>
          <w:color w:val="000000"/>
          <w:sz w:val="18"/>
          <w:szCs w:val="18"/>
        </w:rPr>
        <w:t xml:space="preserve"> </w:t>
      </w:r>
      <w:proofErr w:type="gramStart"/>
      <w:r w:rsidRPr="006C45AD">
        <w:rPr>
          <w:color w:val="000000"/>
          <w:sz w:val="18"/>
          <w:szCs w:val="18"/>
        </w:rPr>
        <w:t>листе</w:t>
      </w:r>
      <w:proofErr w:type="gramEnd"/>
      <w:r w:rsidRPr="006C45AD">
        <w:rPr>
          <w:color w:val="000000"/>
          <w:sz w:val="18"/>
          <w:szCs w:val="18"/>
        </w:rPr>
        <w:t>;</w:t>
      </w:r>
    </w:p>
    <w:p w:rsidR="006C45AD" w:rsidRPr="006C45AD" w:rsidRDefault="006C45AD" w:rsidP="006C45AD">
      <w:pPr>
        <w:pStyle w:val="a3"/>
        <w:rPr>
          <w:color w:val="000000"/>
          <w:sz w:val="18"/>
          <w:szCs w:val="18"/>
        </w:rPr>
      </w:pPr>
      <w:r w:rsidRPr="006C45AD">
        <w:rPr>
          <w:color w:val="000000"/>
          <w:sz w:val="18"/>
          <w:szCs w:val="18"/>
        </w:rPr>
        <w:t xml:space="preserve">в) применять для розжига печей бензин, керосин, дизельное топливо и </w:t>
      </w:r>
      <w:proofErr w:type="gramStart"/>
      <w:r w:rsidRPr="006C45AD">
        <w:rPr>
          <w:color w:val="000000"/>
          <w:sz w:val="18"/>
          <w:szCs w:val="18"/>
        </w:rPr>
        <w:t>другие</w:t>
      </w:r>
      <w:proofErr w:type="gramEnd"/>
      <w:r w:rsidRPr="006C45AD">
        <w:rPr>
          <w:color w:val="000000"/>
          <w:sz w:val="18"/>
          <w:szCs w:val="18"/>
        </w:rPr>
        <w:t xml:space="preserve"> легковоспламеняющиеся и горючие жидкости;</w:t>
      </w:r>
    </w:p>
    <w:p w:rsidR="006C45AD" w:rsidRPr="006C45AD" w:rsidRDefault="006C45AD" w:rsidP="006C45AD">
      <w:pPr>
        <w:pStyle w:val="a3"/>
        <w:rPr>
          <w:color w:val="000000"/>
          <w:sz w:val="18"/>
          <w:szCs w:val="18"/>
        </w:rPr>
      </w:pPr>
      <w:r w:rsidRPr="006C45AD">
        <w:rPr>
          <w:color w:val="000000"/>
          <w:sz w:val="18"/>
          <w:szCs w:val="18"/>
        </w:rPr>
        <w:t>г) топить углем, коксом и газом печи, не предназначенные для этих видов топлива;</w:t>
      </w:r>
    </w:p>
    <w:p w:rsidR="006C45AD" w:rsidRDefault="006C45AD" w:rsidP="006C45AD">
      <w:pPr>
        <w:pStyle w:val="a3"/>
        <w:rPr>
          <w:color w:val="000000"/>
          <w:sz w:val="18"/>
          <w:szCs w:val="18"/>
        </w:rPr>
      </w:pPr>
      <w:r w:rsidRPr="006C45AD">
        <w:rPr>
          <w:color w:val="000000"/>
          <w:sz w:val="18"/>
          <w:szCs w:val="18"/>
        </w:rPr>
        <w:t>д) производить топку печей во время проведения в помещениях собраний и других массовых мероприятий;</w:t>
      </w:r>
    </w:p>
    <w:p w:rsidR="006C45AD" w:rsidRPr="006C45AD" w:rsidRDefault="006C45AD" w:rsidP="006C45AD">
      <w:pPr>
        <w:pStyle w:val="a3"/>
        <w:rPr>
          <w:color w:val="000000"/>
          <w:sz w:val="18"/>
          <w:szCs w:val="18"/>
        </w:rPr>
      </w:pPr>
      <w:r w:rsidRPr="006C45AD">
        <w:rPr>
          <w:color w:val="000000"/>
          <w:sz w:val="18"/>
          <w:szCs w:val="18"/>
        </w:rPr>
        <w:t>е) использовать вентиляционные и газовые каналы в качестве дымоходов;</w:t>
      </w:r>
    </w:p>
    <w:p w:rsidR="006C45AD" w:rsidRPr="006C45AD" w:rsidRDefault="006C45AD" w:rsidP="006C45AD">
      <w:pPr>
        <w:pStyle w:val="a3"/>
        <w:rPr>
          <w:color w:val="000000"/>
          <w:sz w:val="18"/>
          <w:szCs w:val="18"/>
        </w:rPr>
      </w:pPr>
      <w:r w:rsidRPr="006C45AD">
        <w:rPr>
          <w:color w:val="000000"/>
          <w:sz w:val="18"/>
          <w:szCs w:val="18"/>
        </w:rPr>
        <w:t>ж) перекаливать печи.</w:t>
      </w:r>
    </w:p>
    <w:p w:rsidR="006C45AD" w:rsidRPr="006C45AD" w:rsidRDefault="006C45AD" w:rsidP="006C45AD">
      <w:pPr>
        <w:pStyle w:val="a3"/>
        <w:rPr>
          <w:color w:val="000000"/>
          <w:sz w:val="18"/>
          <w:szCs w:val="18"/>
        </w:rPr>
      </w:pPr>
      <w:r w:rsidRPr="006C45AD">
        <w:rPr>
          <w:color w:val="000000"/>
          <w:sz w:val="18"/>
          <w:szCs w:val="18"/>
        </w:rPr>
        <w:t xml:space="preserve">     </w:t>
      </w:r>
      <w:r w:rsidR="00DE5208">
        <w:rPr>
          <w:color w:val="000000"/>
          <w:sz w:val="18"/>
          <w:szCs w:val="18"/>
        </w:rPr>
        <w:tab/>
      </w:r>
      <w:r w:rsidRPr="006C45AD">
        <w:rPr>
          <w:color w:val="000000"/>
          <w:sz w:val="18"/>
          <w:szCs w:val="18"/>
        </w:rPr>
        <w:t>Зола и шлак, выгребаемые из топок, должны быть залиты водой и удалены в специально отведенное для них место.</w:t>
      </w:r>
    </w:p>
    <w:p w:rsidR="006C45AD" w:rsidRPr="006C45AD" w:rsidRDefault="006C45AD" w:rsidP="006C45AD">
      <w:pPr>
        <w:pStyle w:val="a3"/>
        <w:rPr>
          <w:color w:val="000000"/>
          <w:sz w:val="18"/>
          <w:szCs w:val="18"/>
        </w:rPr>
      </w:pPr>
      <w:r w:rsidRPr="006C45AD">
        <w:rPr>
          <w:color w:val="000000"/>
          <w:sz w:val="18"/>
          <w:szCs w:val="18"/>
        </w:rPr>
        <w:t xml:space="preserve">       </w:t>
      </w:r>
      <w:r w:rsidR="00DE5208">
        <w:rPr>
          <w:color w:val="000000"/>
          <w:sz w:val="18"/>
          <w:szCs w:val="18"/>
        </w:rPr>
        <w:tab/>
      </w:r>
      <w:r w:rsidRPr="006C45AD">
        <w:rPr>
          <w:color w:val="000000"/>
          <w:sz w:val="18"/>
          <w:szCs w:val="18"/>
        </w:rPr>
        <w:t xml:space="preserve">Товары, стеллажи, витрины, прилавки, шкафы, горючие материалы и другое оборудование, изготовленные из горючих материалов, располагаются на </w:t>
      </w:r>
      <w:proofErr w:type="gramStart"/>
      <w:r w:rsidRPr="006C45AD">
        <w:rPr>
          <w:color w:val="000000"/>
          <w:sz w:val="18"/>
          <w:szCs w:val="18"/>
        </w:rPr>
        <w:t>расстоянии</w:t>
      </w:r>
      <w:proofErr w:type="gramEnd"/>
      <w:r w:rsidRPr="006C45AD">
        <w:rPr>
          <w:color w:val="000000"/>
          <w:sz w:val="18"/>
          <w:szCs w:val="18"/>
        </w:rPr>
        <w:t xml:space="preserve"> не менее 0,7 метра от печей, а от топочных отверстий - не менее 1,25 метра.</w:t>
      </w:r>
    </w:p>
    <w:p w:rsidR="006C45AD" w:rsidRDefault="006C45AD" w:rsidP="006C45AD">
      <w:pPr>
        <w:pStyle w:val="a3"/>
        <w:rPr>
          <w:color w:val="000000"/>
          <w:sz w:val="18"/>
          <w:szCs w:val="18"/>
        </w:rPr>
      </w:pPr>
    </w:p>
    <w:p w:rsidR="006C45AD" w:rsidRPr="006C45AD" w:rsidRDefault="006C45AD" w:rsidP="006C45AD">
      <w:pPr>
        <w:pStyle w:val="a3"/>
        <w:rPr>
          <w:color w:val="000000"/>
          <w:sz w:val="18"/>
          <w:szCs w:val="18"/>
        </w:rPr>
      </w:pPr>
    </w:p>
    <w:p w:rsidR="00DC187C" w:rsidRDefault="00DC187C" w:rsidP="0008183A">
      <w:pPr>
        <w:pStyle w:val="a3"/>
        <w:jc w:val="right"/>
        <w:rPr>
          <w:rFonts w:eastAsia="Times New Roman"/>
          <w:b/>
          <w:bCs/>
          <w:color w:val="231F20"/>
          <w:w w:val="101"/>
          <w:sz w:val="14"/>
          <w:szCs w:val="14"/>
        </w:rPr>
        <w:sectPr w:rsidR="00DC187C" w:rsidSect="00D67924">
          <w:headerReference w:type="default" r:id="rId19"/>
          <w:type w:val="continuous"/>
          <w:pgSz w:w="11905" w:h="16837"/>
          <w:pgMar w:top="567" w:right="565" w:bottom="284" w:left="850" w:header="0" w:footer="0" w:gutter="0"/>
          <w:cols w:space="708"/>
        </w:sectPr>
      </w:pPr>
      <w:r>
        <w:rPr>
          <w:rFonts w:eastAsia="Times New Roman"/>
          <w:b/>
          <w:bCs/>
          <w:color w:val="231F20"/>
          <w:w w:val="88"/>
          <w:sz w:val="14"/>
          <w:szCs w:val="14"/>
        </w:rPr>
        <w:t>П</w:t>
      </w:r>
      <w:r>
        <w:rPr>
          <w:rFonts w:eastAsia="Times New Roman"/>
          <w:b/>
          <w:bCs/>
          <w:color w:val="231F20"/>
          <w:w w:val="94"/>
          <w:sz w:val="14"/>
          <w:szCs w:val="14"/>
        </w:rPr>
        <w:t>р</w:t>
      </w:r>
      <w:r>
        <w:rPr>
          <w:rFonts w:eastAsia="Times New Roman"/>
          <w:b/>
          <w:bCs/>
          <w:color w:val="231F20"/>
          <w:w w:val="104"/>
          <w:sz w:val="14"/>
          <w:szCs w:val="14"/>
        </w:rPr>
        <w:t>о</w:t>
      </w:r>
      <w:r>
        <w:rPr>
          <w:rFonts w:eastAsia="Times New Roman"/>
          <w:b/>
          <w:bCs/>
          <w:color w:val="231F20"/>
          <w:w w:val="96"/>
          <w:sz w:val="14"/>
          <w:szCs w:val="14"/>
        </w:rPr>
        <w:t>д</w:t>
      </w:r>
      <w:r>
        <w:rPr>
          <w:rFonts w:eastAsia="Times New Roman"/>
          <w:b/>
          <w:bCs/>
          <w:color w:val="231F20"/>
          <w:w w:val="104"/>
          <w:sz w:val="14"/>
          <w:szCs w:val="14"/>
        </w:rPr>
        <w:t>о</w:t>
      </w:r>
      <w:r>
        <w:rPr>
          <w:rFonts w:eastAsia="Times New Roman"/>
          <w:b/>
          <w:bCs/>
          <w:color w:val="231F20"/>
          <w:w w:val="90"/>
          <w:sz w:val="14"/>
          <w:szCs w:val="14"/>
        </w:rPr>
        <w:t>л</w:t>
      </w:r>
      <w:r>
        <w:rPr>
          <w:rFonts w:eastAsia="Times New Roman"/>
          <w:b/>
          <w:bCs/>
          <w:color w:val="231F20"/>
          <w:w w:val="102"/>
          <w:sz w:val="14"/>
          <w:szCs w:val="14"/>
        </w:rPr>
        <w:t>ж</w:t>
      </w:r>
      <w:r>
        <w:rPr>
          <w:rFonts w:eastAsia="Times New Roman"/>
          <w:b/>
          <w:bCs/>
          <w:color w:val="231F20"/>
          <w:w w:val="110"/>
          <w:sz w:val="14"/>
          <w:szCs w:val="14"/>
        </w:rPr>
        <w:t>е</w:t>
      </w:r>
      <w:r>
        <w:rPr>
          <w:rFonts w:eastAsia="Times New Roman"/>
          <w:b/>
          <w:bCs/>
          <w:color w:val="231F20"/>
          <w:w w:val="91"/>
          <w:sz w:val="14"/>
          <w:szCs w:val="14"/>
        </w:rPr>
        <w:t>ни</w:t>
      </w:r>
      <w:r>
        <w:rPr>
          <w:rFonts w:eastAsia="Times New Roman"/>
          <w:b/>
          <w:bCs/>
          <w:color w:val="231F20"/>
          <w:w w:val="110"/>
          <w:sz w:val="14"/>
          <w:szCs w:val="14"/>
        </w:rPr>
        <w:t>е</w:t>
      </w:r>
      <w:r>
        <w:rPr>
          <w:rFonts w:eastAsia="Times New Roman"/>
          <w:color w:val="231F20"/>
          <w:spacing w:val="4"/>
          <w:sz w:val="14"/>
          <w:szCs w:val="14"/>
        </w:rPr>
        <w:t xml:space="preserve"> </w:t>
      </w:r>
      <w:r>
        <w:rPr>
          <w:rFonts w:eastAsia="Times New Roman"/>
          <w:b/>
          <w:bCs/>
          <w:color w:val="231F20"/>
          <w:w w:val="91"/>
          <w:sz w:val="14"/>
          <w:szCs w:val="14"/>
        </w:rPr>
        <w:t>н</w:t>
      </w:r>
      <w:r>
        <w:rPr>
          <w:rFonts w:eastAsia="Times New Roman"/>
          <w:b/>
          <w:bCs/>
          <w:color w:val="231F20"/>
          <w:w w:val="97"/>
          <w:sz w:val="14"/>
          <w:szCs w:val="14"/>
        </w:rPr>
        <w:t>а</w:t>
      </w:r>
      <w:r>
        <w:rPr>
          <w:rFonts w:eastAsia="Times New Roman"/>
          <w:color w:val="231F20"/>
          <w:spacing w:val="5"/>
          <w:sz w:val="14"/>
          <w:szCs w:val="14"/>
        </w:rPr>
        <w:t xml:space="preserve"> </w:t>
      </w:r>
      <w:r>
        <w:rPr>
          <w:rFonts w:eastAsia="Times New Roman"/>
          <w:b/>
          <w:bCs/>
          <w:color w:val="231F20"/>
          <w:w w:val="110"/>
          <w:sz w:val="14"/>
          <w:szCs w:val="14"/>
        </w:rPr>
        <w:t>с</w:t>
      </w:r>
      <w:r>
        <w:rPr>
          <w:rFonts w:eastAsia="Times New Roman"/>
          <w:b/>
          <w:bCs/>
          <w:color w:val="231F20"/>
          <w:w w:val="92"/>
          <w:sz w:val="14"/>
          <w:szCs w:val="14"/>
        </w:rPr>
        <w:t>т</w:t>
      </w:r>
      <w:r>
        <w:rPr>
          <w:rFonts w:eastAsia="Times New Roman"/>
          <w:b/>
          <w:bCs/>
          <w:color w:val="231F20"/>
          <w:w w:val="94"/>
          <w:sz w:val="14"/>
          <w:szCs w:val="14"/>
        </w:rPr>
        <w:t>р</w:t>
      </w:r>
      <w:r>
        <w:rPr>
          <w:rFonts w:eastAsia="Times New Roman"/>
          <w:b/>
          <w:bCs/>
          <w:color w:val="231F20"/>
          <w:w w:val="115"/>
          <w:sz w:val="14"/>
          <w:szCs w:val="14"/>
        </w:rPr>
        <w:t>.</w:t>
      </w:r>
      <w:r>
        <w:rPr>
          <w:rFonts w:eastAsia="Times New Roman"/>
          <w:color w:val="231F20"/>
          <w:spacing w:val="5"/>
          <w:sz w:val="14"/>
          <w:szCs w:val="14"/>
        </w:rPr>
        <w:t xml:space="preserve"> </w:t>
      </w:r>
      <w:r>
        <w:rPr>
          <w:rFonts w:eastAsia="Times New Roman"/>
          <w:b/>
          <w:bCs/>
          <w:color w:val="231F20"/>
          <w:w w:val="115"/>
          <w:sz w:val="14"/>
          <w:szCs w:val="14"/>
        </w:rPr>
        <w:t>6</w:t>
      </w:r>
      <w:r>
        <w:rPr>
          <w:rFonts w:eastAsia="Times New Roman"/>
          <w:color w:val="231F20"/>
          <w:spacing w:val="6"/>
          <w:sz w:val="14"/>
          <w:szCs w:val="14"/>
        </w:rPr>
        <w:t xml:space="preserve"> </w:t>
      </w:r>
      <w:r>
        <w:rPr>
          <w:rFonts w:eastAsia="Times New Roman"/>
          <w:b/>
          <w:bCs/>
          <w:color w:val="231F20"/>
          <w:w w:val="101"/>
          <w:sz w:val="14"/>
          <w:szCs w:val="14"/>
        </w:rPr>
        <w:t>&gt;&gt;&gt;</w:t>
      </w:r>
    </w:p>
    <w:tbl>
      <w:tblPr>
        <w:tblW w:w="10348" w:type="dxa"/>
        <w:tblLayout w:type="fixed"/>
        <w:tblCellMar>
          <w:left w:w="0" w:type="dxa"/>
          <w:right w:w="0" w:type="dxa"/>
        </w:tblCellMar>
        <w:tblLook w:val="0000" w:firstRow="0" w:lastRow="0" w:firstColumn="0" w:lastColumn="0" w:noHBand="0" w:noVBand="0"/>
      </w:tblPr>
      <w:tblGrid>
        <w:gridCol w:w="2410"/>
        <w:gridCol w:w="7938"/>
      </w:tblGrid>
      <w:tr w:rsidR="00DC187C" w:rsidTr="002C422E">
        <w:trPr>
          <w:cantSplit/>
          <w:trHeight w:hRule="exact" w:val="427"/>
        </w:trPr>
        <w:tc>
          <w:tcPr>
            <w:tcW w:w="2410" w:type="dxa"/>
            <w:tcBorders>
              <w:right w:val="single" w:sz="8" w:space="0" w:color="DEDDDD"/>
            </w:tcBorders>
            <w:shd w:val="clear" w:color="auto" w:fill="7B7879"/>
            <w:tcMar>
              <w:top w:w="0" w:type="dxa"/>
              <w:left w:w="0" w:type="dxa"/>
              <w:bottom w:w="0" w:type="dxa"/>
              <w:right w:w="0" w:type="dxa"/>
            </w:tcMar>
          </w:tcPr>
          <w:p w:rsidR="00DC187C" w:rsidRDefault="00DC187C" w:rsidP="002C422E">
            <w:pPr>
              <w:widowControl w:val="0"/>
              <w:spacing w:before="68"/>
              <w:ind w:left="322" w:right="-20"/>
              <w:rPr>
                <w:rFonts w:ascii="Times New Roman" w:eastAsia="Times New Roman" w:hAnsi="Times New Roman" w:cs="Times New Roman"/>
                <w:b/>
                <w:bCs/>
                <w:color w:val="FFFFFF"/>
                <w:spacing w:val="8"/>
                <w:sz w:val="28"/>
                <w:szCs w:val="28"/>
              </w:rPr>
            </w:pPr>
            <w:r>
              <w:rPr>
                <w:noProof/>
              </w:rPr>
              <w:lastRenderedPageBreak/>
              <mc:AlternateContent>
                <mc:Choice Requires="wps">
                  <w:drawing>
                    <wp:anchor distT="0" distB="0" distL="114300" distR="114300" simplePos="0" relativeHeight="251739648" behindDoc="1" locked="0" layoutInCell="0" allowOverlap="1" wp14:anchorId="10456051" wp14:editId="508CC1FD">
                      <wp:simplePos x="0" y="0"/>
                      <wp:positionH relativeFrom="page">
                        <wp:posOffset>6543675</wp:posOffset>
                      </wp:positionH>
                      <wp:positionV relativeFrom="page">
                        <wp:posOffset>361950</wp:posOffset>
                      </wp:positionV>
                      <wp:extent cx="408305" cy="271145"/>
                      <wp:effectExtent l="0" t="0" r="0" b="0"/>
                      <wp:wrapNone/>
                      <wp:docPr id="8" name="drawingObject5"/>
                      <wp:cNvGraphicFramePr/>
                      <a:graphic xmlns:a="http://schemas.openxmlformats.org/drawingml/2006/main">
                        <a:graphicData uri="http://schemas.microsoft.com/office/word/2010/wordprocessingShape">
                          <wps:wsp>
                            <wps:cNvSpPr/>
                            <wps:spPr>
                              <a:xfrm>
                                <a:off x="0" y="0"/>
                                <a:ext cx="408305" cy="271145"/>
                              </a:xfrm>
                              <a:custGeom>
                                <a:avLst/>
                                <a:gdLst/>
                                <a:ahLst/>
                                <a:cxnLst/>
                                <a:rect l="0" t="0" r="0" b="0"/>
                                <a:pathLst>
                                  <a:path w="313539" h="271526">
                                    <a:moveTo>
                                      <a:pt x="78384" y="0"/>
                                    </a:moveTo>
                                    <a:lnTo>
                                      <a:pt x="0" y="135763"/>
                                    </a:lnTo>
                                    <a:lnTo>
                                      <a:pt x="78384" y="271526"/>
                                    </a:lnTo>
                                    <a:lnTo>
                                      <a:pt x="235154" y="271526"/>
                                    </a:lnTo>
                                    <a:lnTo>
                                      <a:pt x="313539" y="135763"/>
                                    </a:lnTo>
                                    <a:lnTo>
                                      <a:pt x="235154" y="0"/>
                                    </a:lnTo>
                                    <a:lnTo>
                                      <a:pt x="78384" y="0"/>
                                    </a:lnTo>
                                    <a:close/>
                                  </a:path>
                                </a:pathLst>
                              </a:custGeom>
                              <a:solidFill>
                                <a:srgbClr val="FFFFFF"/>
                              </a:solidFill>
                            </wps:spPr>
                            <wps:bodyPr vertOverflow="overflow" horzOverflow="overflow" vert="horz" lIns="91440" tIns="45720" rIns="91440" bIns="45720" anchor="t"/>
                          </wps:wsp>
                        </a:graphicData>
                      </a:graphic>
                      <wp14:sizeRelH relativeFrom="margin">
                        <wp14:pctWidth>0</wp14:pctWidth>
                      </wp14:sizeRelH>
                    </wp:anchor>
                  </w:drawing>
                </mc:Choice>
                <mc:Fallback>
                  <w:pict>
                    <v:shape id="drawingObject5" o:spid="_x0000_s1026" style="position:absolute;margin-left:515.25pt;margin-top:28.5pt;width:32.15pt;height:21.35pt;z-index:-2515768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coordsize="313539,27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" o:allowincell="f" path="m78384,l,135763,78384,271526r156770,l313539,135763,235154,,78384,xe" stroked="f">
                      <v:path arrowok="t" textboxrect="0,0,313539,271526"/>
                      <w10:wrap anchorx="page" anchory="page"/>
                    </v:shape>
                  </w:pict>
                </mc:Fallback>
              </mc:AlternateContent>
            </w:r>
            <w:r>
              <w:rPr>
                <w:rFonts w:ascii="Times New Roman" w:eastAsia="Times New Roman" w:hAnsi="Times New Roman" w:cs="Times New Roman"/>
                <w:b/>
                <w:bCs/>
                <w:color w:val="FFFFFF"/>
                <w:w w:val="86"/>
                <w:sz w:val="28"/>
                <w:szCs w:val="28"/>
              </w:rPr>
              <w:t xml:space="preserve">   Август</w:t>
            </w:r>
            <w:r>
              <w:rPr>
                <w:rFonts w:ascii="Times New Roman" w:eastAsia="Times New Roman" w:hAnsi="Times New Roman" w:cs="Times New Roman"/>
                <w:color w:val="FFFFFF"/>
                <w:spacing w:val="15"/>
                <w:sz w:val="28"/>
                <w:szCs w:val="28"/>
              </w:rPr>
              <w:t xml:space="preserve"> </w:t>
            </w:r>
            <w:r>
              <w:rPr>
                <w:rFonts w:ascii="Times New Roman" w:eastAsia="Times New Roman" w:hAnsi="Times New Roman" w:cs="Times New Roman"/>
                <w:b/>
                <w:bCs/>
                <w:color w:val="FFFFFF"/>
                <w:spacing w:val="32"/>
                <w:sz w:val="28"/>
                <w:szCs w:val="28"/>
              </w:rPr>
              <w:t>2024</w:t>
            </w:r>
          </w:p>
        </w:tc>
        <w:tc>
          <w:tcPr>
            <w:tcW w:w="7938" w:type="dxa"/>
            <w:tcBorders>
              <w:left w:val="single" w:sz="8" w:space="0" w:color="DEDDDD"/>
            </w:tcBorders>
            <w:shd w:val="clear" w:color="auto" w:fill="DEDDDD"/>
            <w:tcMar>
              <w:top w:w="0" w:type="dxa"/>
              <w:left w:w="0" w:type="dxa"/>
              <w:bottom w:w="0" w:type="dxa"/>
              <w:right w:w="0" w:type="dxa"/>
            </w:tcMar>
          </w:tcPr>
          <w:p w:rsidR="00DC187C" w:rsidRPr="00742DA2" w:rsidRDefault="00DC187C" w:rsidP="00DC187C">
            <w:pPr>
              <w:widowControl w:val="0"/>
              <w:spacing w:before="31"/>
              <w:ind w:right="-20"/>
              <w:rPr>
                <w:rFonts w:ascii="Times New Roman" w:hAnsi="Times New Roman" w:cs="Times New Roman"/>
                <w:b/>
                <w:bCs/>
                <w:color w:val="231F20"/>
                <w:w w:val="111"/>
                <w:sz w:val="32"/>
                <w:szCs w:val="32"/>
              </w:rPr>
            </w:pPr>
            <w:r>
              <w:rPr>
                <w:b/>
                <w:bCs/>
                <w:color w:val="231F20"/>
                <w:w w:val="111"/>
                <w:sz w:val="32"/>
                <w:szCs w:val="32"/>
              </w:rPr>
              <w:t xml:space="preserve">                                                                                          </w:t>
            </w:r>
            <w:r>
              <w:rPr>
                <w:rFonts w:ascii="Times New Roman" w:hAnsi="Times New Roman" w:cs="Times New Roman"/>
                <w:b/>
                <w:bCs/>
                <w:color w:val="231F20"/>
                <w:w w:val="111"/>
                <w:sz w:val="32"/>
                <w:szCs w:val="32"/>
              </w:rPr>
              <w:t>6</w:t>
            </w:r>
          </w:p>
        </w:tc>
      </w:tr>
    </w:tbl>
    <w:p w:rsidR="00DC187C" w:rsidRPr="00704FA2" w:rsidRDefault="00DC187C" w:rsidP="00DC187C">
      <w:pPr>
        <w:widowControl w:val="0"/>
        <w:ind w:right="-20"/>
        <w:rPr>
          <w:rFonts w:ascii="Times New Roman" w:eastAsia="Times New Roman" w:hAnsi="Times New Roman" w:cs="Times New Roman"/>
          <w:b/>
          <w:bCs/>
          <w:color w:val="231F20"/>
          <w:w w:val="115"/>
          <w:sz w:val="14"/>
          <w:szCs w:val="14"/>
        </w:rPr>
      </w:pPr>
      <w:r>
        <w:rPr>
          <w:rFonts w:ascii="Times New Roman" w:eastAsia="Times New Roman" w:hAnsi="Times New Roman" w:cs="Times New Roman"/>
          <w:b/>
          <w:bCs/>
          <w:color w:val="231F20"/>
          <w:w w:val="101"/>
          <w:sz w:val="14"/>
          <w:szCs w:val="14"/>
        </w:rPr>
        <w:t>&gt;&gt;&gt;</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88"/>
          <w:sz w:val="14"/>
          <w:szCs w:val="14"/>
        </w:rPr>
        <w:t>П</w:t>
      </w:r>
      <w:r>
        <w:rPr>
          <w:rFonts w:ascii="Times New Roman" w:eastAsia="Times New Roman" w:hAnsi="Times New Roman" w:cs="Times New Roman"/>
          <w:b/>
          <w:bCs/>
          <w:color w:val="231F20"/>
          <w:w w:val="94"/>
          <w:sz w:val="14"/>
          <w:szCs w:val="14"/>
        </w:rPr>
        <w:t>р</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b/>
          <w:bCs/>
          <w:color w:val="231F20"/>
          <w:w w:val="96"/>
          <w:sz w:val="14"/>
          <w:szCs w:val="14"/>
        </w:rPr>
        <w:t>д</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b/>
          <w:bCs/>
          <w:color w:val="231F20"/>
          <w:w w:val="90"/>
          <w:sz w:val="14"/>
          <w:szCs w:val="14"/>
        </w:rPr>
        <w:t>л</w:t>
      </w:r>
      <w:r>
        <w:rPr>
          <w:rFonts w:ascii="Times New Roman" w:eastAsia="Times New Roman" w:hAnsi="Times New Roman" w:cs="Times New Roman"/>
          <w:b/>
          <w:bCs/>
          <w:color w:val="231F20"/>
          <w:w w:val="102"/>
          <w:sz w:val="14"/>
          <w:szCs w:val="14"/>
        </w:rPr>
        <w:t>ж</w:t>
      </w:r>
      <w:r>
        <w:rPr>
          <w:rFonts w:ascii="Times New Roman" w:eastAsia="Times New Roman" w:hAnsi="Times New Roman" w:cs="Times New Roman"/>
          <w:b/>
          <w:bCs/>
          <w:color w:val="231F20"/>
          <w:w w:val="110"/>
          <w:sz w:val="14"/>
          <w:szCs w:val="14"/>
        </w:rPr>
        <w:t>е</w:t>
      </w:r>
      <w:r>
        <w:rPr>
          <w:rFonts w:ascii="Times New Roman" w:eastAsia="Times New Roman" w:hAnsi="Times New Roman" w:cs="Times New Roman"/>
          <w:b/>
          <w:bCs/>
          <w:color w:val="231F20"/>
          <w:w w:val="91"/>
          <w:sz w:val="14"/>
          <w:szCs w:val="14"/>
        </w:rPr>
        <w:t>ни</w:t>
      </w:r>
      <w:r>
        <w:rPr>
          <w:rFonts w:ascii="Times New Roman" w:eastAsia="Times New Roman" w:hAnsi="Times New Roman" w:cs="Times New Roman"/>
          <w:b/>
          <w:bCs/>
          <w:color w:val="231F20"/>
          <w:w w:val="110"/>
          <w:sz w:val="14"/>
          <w:szCs w:val="14"/>
        </w:rPr>
        <w:t>е</w:t>
      </w:r>
      <w:r>
        <w:rPr>
          <w:rFonts w:ascii="Times New Roman" w:eastAsia="Times New Roman" w:hAnsi="Times New Roman" w:cs="Times New Roman"/>
          <w:b/>
          <w:bCs/>
          <w:color w:val="231F20"/>
          <w:w w:val="115"/>
          <w:sz w:val="14"/>
          <w:szCs w:val="14"/>
        </w:rPr>
        <w:t>.</w:t>
      </w:r>
      <w:r>
        <w:rPr>
          <w:rFonts w:ascii="Times New Roman" w:eastAsia="Times New Roman" w:hAnsi="Times New Roman" w:cs="Times New Roman"/>
          <w:color w:val="231F20"/>
          <w:spacing w:val="4"/>
          <w:sz w:val="14"/>
          <w:szCs w:val="14"/>
        </w:rPr>
        <w:t xml:space="preserve"> </w:t>
      </w:r>
      <w:r>
        <w:rPr>
          <w:rFonts w:ascii="Times New Roman" w:eastAsia="Times New Roman" w:hAnsi="Times New Roman" w:cs="Times New Roman"/>
          <w:b/>
          <w:bCs/>
          <w:color w:val="231F20"/>
          <w:w w:val="88"/>
          <w:sz w:val="14"/>
          <w:szCs w:val="14"/>
        </w:rPr>
        <w:t>Н</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b/>
          <w:bCs/>
          <w:color w:val="231F20"/>
          <w:w w:val="90"/>
          <w:sz w:val="14"/>
          <w:szCs w:val="14"/>
        </w:rPr>
        <w:t>ч</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b/>
          <w:bCs/>
          <w:color w:val="231F20"/>
          <w:w w:val="90"/>
          <w:sz w:val="14"/>
          <w:szCs w:val="14"/>
        </w:rPr>
        <w:t>л</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color w:val="231F20"/>
          <w:spacing w:val="6"/>
          <w:sz w:val="14"/>
          <w:szCs w:val="14"/>
        </w:rPr>
        <w:t xml:space="preserve"> </w:t>
      </w:r>
      <w:r>
        <w:rPr>
          <w:rFonts w:ascii="Times New Roman" w:eastAsia="Times New Roman" w:hAnsi="Times New Roman" w:cs="Times New Roman"/>
          <w:b/>
          <w:bCs/>
          <w:color w:val="231F20"/>
          <w:w w:val="91"/>
          <w:sz w:val="14"/>
          <w:szCs w:val="14"/>
        </w:rPr>
        <w:t>н</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110"/>
          <w:sz w:val="14"/>
          <w:szCs w:val="14"/>
        </w:rPr>
        <w:t>с</w:t>
      </w:r>
      <w:r>
        <w:rPr>
          <w:rFonts w:ascii="Times New Roman" w:eastAsia="Times New Roman" w:hAnsi="Times New Roman" w:cs="Times New Roman"/>
          <w:b/>
          <w:bCs/>
          <w:color w:val="231F20"/>
          <w:w w:val="92"/>
          <w:sz w:val="14"/>
          <w:szCs w:val="14"/>
        </w:rPr>
        <w:t>т</w:t>
      </w:r>
      <w:r>
        <w:rPr>
          <w:rFonts w:ascii="Times New Roman" w:eastAsia="Times New Roman" w:hAnsi="Times New Roman" w:cs="Times New Roman"/>
          <w:b/>
          <w:bCs/>
          <w:color w:val="231F20"/>
          <w:w w:val="94"/>
          <w:sz w:val="14"/>
          <w:szCs w:val="14"/>
        </w:rPr>
        <w:t>р</w:t>
      </w:r>
      <w:r>
        <w:rPr>
          <w:rFonts w:ascii="Times New Roman" w:eastAsia="Times New Roman" w:hAnsi="Times New Roman" w:cs="Times New Roman"/>
          <w:b/>
          <w:bCs/>
          <w:color w:val="231F20"/>
          <w:w w:val="115"/>
          <w:sz w:val="14"/>
          <w:szCs w:val="14"/>
        </w:rPr>
        <w:t>.</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115"/>
          <w:sz w:val="14"/>
          <w:szCs w:val="14"/>
        </w:rPr>
        <w:t>5</w:t>
      </w:r>
    </w:p>
    <w:p w:rsidR="00D97C0E" w:rsidRDefault="00D97C0E" w:rsidP="005C6A09">
      <w:pPr>
        <w:pStyle w:val="a3"/>
        <w:jc w:val="center"/>
        <w:rPr>
          <w:b/>
          <w:sz w:val="24"/>
          <w:szCs w:val="24"/>
          <w:u w:val="single"/>
        </w:rPr>
      </w:pPr>
    </w:p>
    <w:p w:rsidR="00DE5208" w:rsidRPr="006C45AD" w:rsidRDefault="00DE5208" w:rsidP="00DE5208">
      <w:pPr>
        <w:pStyle w:val="a3"/>
        <w:rPr>
          <w:color w:val="000000"/>
          <w:sz w:val="18"/>
          <w:szCs w:val="18"/>
        </w:rPr>
      </w:pPr>
      <w:r w:rsidRPr="006C45AD">
        <w:rPr>
          <w:b/>
          <w:color w:val="000000"/>
          <w:sz w:val="18"/>
          <w:szCs w:val="18"/>
          <w:u w:val="single"/>
        </w:rPr>
        <w:t>При эксплуатации действующих электроустановок запрещается:</w:t>
      </w:r>
    </w:p>
    <w:p w:rsidR="00DE5208" w:rsidRDefault="00DE5208" w:rsidP="00DE5208">
      <w:pPr>
        <w:pStyle w:val="a3"/>
        <w:rPr>
          <w:color w:val="000000"/>
          <w:sz w:val="18"/>
          <w:szCs w:val="18"/>
        </w:rPr>
      </w:pPr>
      <w:r w:rsidRPr="006C45AD">
        <w:rPr>
          <w:color w:val="000000"/>
          <w:sz w:val="18"/>
          <w:szCs w:val="18"/>
        </w:rPr>
        <w:t>а) эксплуатировать электропровода и кабели с видимыми нарушениями изоляции и со следами термического воздействия;</w:t>
      </w:r>
    </w:p>
    <w:p w:rsidR="00DE5208" w:rsidRPr="006C45AD" w:rsidRDefault="00DE5208" w:rsidP="00DE5208">
      <w:pPr>
        <w:pStyle w:val="a3"/>
        <w:rPr>
          <w:color w:val="000000"/>
          <w:sz w:val="18"/>
          <w:szCs w:val="18"/>
        </w:rPr>
      </w:pPr>
      <w:r w:rsidRPr="006C45AD">
        <w:rPr>
          <w:color w:val="000000"/>
          <w:sz w:val="18"/>
          <w:szCs w:val="18"/>
        </w:rPr>
        <w:t xml:space="preserve">б) пользоваться розетками, рубильниками, другими </w:t>
      </w:r>
      <w:proofErr w:type="spellStart"/>
      <w:r w:rsidRPr="006C45AD">
        <w:rPr>
          <w:color w:val="000000"/>
          <w:sz w:val="18"/>
          <w:szCs w:val="18"/>
        </w:rPr>
        <w:t>электроустановочными</w:t>
      </w:r>
      <w:proofErr w:type="spellEnd"/>
      <w:r w:rsidRPr="006C45AD">
        <w:rPr>
          <w:color w:val="000000"/>
          <w:sz w:val="18"/>
          <w:szCs w:val="18"/>
        </w:rPr>
        <w:t xml:space="preserve"> изделиями с повреждениями;</w:t>
      </w:r>
    </w:p>
    <w:p w:rsidR="00DE5208" w:rsidRPr="006C45AD" w:rsidRDefault="00DE5208" w:rsidP="00DE5208">
      <w:pPr>
        <w:pStyle w:val="a3"/>
        <w:rPr>
          <w:color w:val="000000"/>
          <w:sz w:val="18"/>
          <w:szCs w:val="18"/>
        </w:rPr>
      </w:pPr>
      <w:r w:rsidRPr="006C45AD">
        <w:rPr>
          <w:color w:val="000000"/>
          <w:sz w:val="18"/>
          <w:szCs w:val="18"/>
        </w:rPr>
        <w:t>в) эксплуатировать светильники со снятыми колпаками (</w:t>
      </w:r>
      <w:proofErr w:type="spellStart"/>
      <w:r w:rsidRPr="006C45AD">
        <w:rPr>
          <w:color w:val="000000"/>
          <w:sz w:val="18"/>
          <w:szCs w:val="18"/>
        </w:rPr>
        <w:t>рассеивателями</w:t>
      </w:r>
      <w:proofErr w:type="spellEnd"/>
      <w:r w:rsidRPr="006C45AD">
        <w:rPr>
          <w:color w:val="000000"/>
          <w:sz w:val="18"/>
          <w:szCs w:val="18"/>
        </w:rPr>
        <w:t>), предусмотренными конструкцией, а также обертывать электролампы и светильники (с лампами накаливания) бумагой, тканью и другими горючими материалами;</w:t>
      </w:r>
    </w:p>
    <w:p w:rsidR="00DE5208" w:rsidRPr="006C45AD" w:rsidRDefault="00DE5208" w:rsidP="00DE5208">
      <w:pPr>
        <w:pStyle w:val="a3"/>
        <w:rPr>
          <w:color w:val="000000"/>
          <w:sz w:val="18"/>
          <w:szCs w:val="18"/>
        </w:rPr>
      </w:pPr>
      <w:r w:rsidRPr="006C45AD">
        <w:rPr>
          <w:color w:val="000000"/>
          <w:sz w:val="18"/>
          <w:szCs w:val="18"/>
        </w:rPr>
        <w:t>г) пользоваться электрическими утюгами, электрическими плитками, электрическими чайниками и другими электронагревательными приборами, не имеющими устройств тепловой защиты, а также при отсутствии или неисправности терморегуляторов, предусмотренных их конструкцией;</w:t>
      </w:r>
    </w:p>
    <w:p w:rsidR="00DE5208" w:rsidRPr="006C45AD" w:rsidRDefault="00DE5208" w:rsidP="00DE5208">
      <w:pPr>
        <w:pStyle w:val="a3"/>
        <w:rPr>
          <w:color w:val="000000"/>
          <w:sz w:val="18"/>
          <w:szCs w:val="18"/>
        </w:rPr>
      </w:pPr>
      <w:r w:rsidRPr="006C45AD">
        <w:rPr>
          <w:color w:val="000000"/>
          <w:sz w:val="18"/>
          <w:szCs w:val="18"/>
        </w:rPr>
        <w:t>д) использовать нестандартные (самодельные) электрические электронагревательные приборы и удлинители для питания электроприборов, а также использовать некалиброванные плавкие вставки или другие самодельные аппараты защиты от перегрузки и короткого замыкания;</w:t>
      </w:r>
    </w:p>
    <w:p w:rsidR="00DE5208" w:rsidRPr="006C45AD" w:rsidRDefault="00DE5208" w:rsidP="00DE5208">
      <w:pPr>
        <w:pStyle w:val="a3"/>
        <w:rPr>
          <w:color w:val="000000"/>
          <w:sz w:val="18"/>
          <w:szCs w:val="18"/>
        </w:rPr>
      </w:pPr>
      <w:r w:rsidRPr="006C45AD">
        <w:rPr>
          <w:color w:val="000000"/>
          <w:sz w:val="18"/>
          <w:szCs w:val="18"/>
        </w:rPr>
        <w:t xml:space="preserve">е) размещать (складировать) в </w:t>
      </w:r>
      <w:proofErr w:type="spellStart"/>
      <w:r w:rsidRPr="006C45AD">
        <w:rPr>
          <w:color w:val="000000"/>
          <w:sz w:val="18"/>
          <w:szCs w:val="18"/>
        </w:rPr>
        <w:t>электрощитовых</w:t>
      </w:r>
      <w:proofErr w:type="spellEnd"/>
      <w:r w:rsidRPr="006C45AD">
        <w:rPr>
          <w:color w:val="000000"/>
          <w:sz w:val="18"/>
          <w:szCs w:val="18"/>
        </w:rPr>
        <w:t>, а также ближе 1 метра от электрощитов, электродвигателей и пусковой аппаратуры горючие, легковоспламеняющиеся вещества и материалы;</w:t>
      </w:r>
    </w:p>
    <w:p w:rsidR="00DE5208" w:rsidRPr="006C45AD" w:rsidRDefault="00DE5208" w:rsidP="00DE5208">
      <w:pPr>
        <w:pStyle w:val="a3"/>
        <w:rPr>
          <w:color w:val="000000"/>
          <w:sz w:val="18"/>
          <w:szCs w:val="18"/>
        </w:rPr>
      </w:pPr>
      <w:r w:rsidRPr="006C45AD">
        <w:rPr>
          <w:color w:val="000000"/>
          <w:sz w:val="18"/>
          <w:szCs w:val="18"/>
        </w:rPr>
        <w:t xml:space="preserve">ж) при проведении аварийных и других строительно-монтажных и реставрационных работ, а также при включении </w:t>
      </w:r>
      <w:proofErr w:type="spellStart"/>
      <w:r w:rsidRPr="006C45AD">
        <w:rPr>
          <w:color w:val="000000"/>
          <w:sz w:val="18"/>
          <w:szCs w:val="18"/>
        </w:rPr>
        <w:t>электроподогрева</w:t>
      </w:r>
      <w:proofErr w:type="spellEnd"/>
      <w:r w:rsidRPr="006C45AD">
        <w:rPr>
          <w:color w:val="000000"/>
          <w:sz w:val="18"/>
          <w:szCs w:val="18"/>
        </w:rPr>
        <w:t xml:space="preserve"> автотранспорта использовать временную электропроводку, включая удлинители, сетевые фильтры, не предназначенные по своим характеристикам для питания применяемых электроприборов;</w:t>
      </w:r>
    </w:p>
    <w:p w:rsidR="00DE5208" w:rsidRPr="006C45AD" w:rsidRDefault="00DE5208" w:rsidP="00DE5208">
      <w:pPr>
        <w:pStyle w:val="a3"/>
        <w:rPr>
          <w:color w:val="000000"/>
          <w:sz w:val="18"/>
          <w:szCs w:val="18"/>
        </w:rPr>
      </w:pPr>
      <w:r w:rsidRPr="006C45AD">
        <w:rPr>
          <w:color w:val="000000"/>
          <w:sz w:val="18"/>
          <w:szCs w:val="18"/>
        </w:rPr>
        <w:t>з) прокладывать электрическую проводку по горючему основанию либо наносить (наклеивать) горючие материалы на электрическую проводку;</w:t>
      </w:r>
    </w:p>
    <w:p w:rsidR="00DE5208" w:rsidRPr="006C45AD" w:rsidRDefault="00DE5208" w:rsidP="00DE5208">
      <w:pPr>
        <w:pStyle w:val="a3"/>
        <w:rPr>
          <w:color w:val="000000"/>
          <w:sz w:val="18"/>
          <w:szCs w:val="18"/>
        </w:rPr>
      </w:pPr>
      <w:r w:rsidRPr="006C45AD">
        <w:rPr>
          <w:color w:val="000000"/>
          <w:sz w:val="18"/>
          <w:szCs w:val="18"/>
        </w:rPr>
        <w:t>и) оставлять без присмотра включенными в электрическую сеть электронагревательные приборы, а также другие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технической документацией изготовителя.</w:t>
      </w:r>
    </w:p>
    <w:p w:rsidR="00DE5208" w:rsidRPr="006C45AD" w:rsidRDefault="00DE5208" w:rsidP="00DE5208">
      <w:pPr>
        <w:pStyle w:val="a3"/>
        <w:rPr>
          <w:color w:val="000000"/>
          <w:sz w:val="18"/>
          <w:szCs w:val="18"/>
        </w:rPr>
      </w:pPr>
      <w:r w:rsidRPr="006C45AD">
        <w:rPr>
          <w:color w:val="000000"/>
          <w:sz w:val="18"/>
          <w:szCs w:val="18"/>
        </w:rPr>
        <w:t xml:space="preserve">      </w:t>
      </w:r>
      <w:r>
        <w:rPr>
          <w:color w:val="000000"/>
          <w:sz w:val="18"/>
          <w:szCs w:val="18"/>
        </w:rPr>
        <w:tab/>
      </w:r>
      <w:r w:rsidRPr="006C45AD">
        <w:rPr>
          <w:color w:val="000000"/>
          <w:sz w:val="18"/>
          <w:szCs w:val="18"/>
        </w:rPr>
        <w:t>Не доверяйте производить установку, монтаж, ремонт электрооборудования и печного отопления случайным людям, не имеющим для данного вида деятельности специального разрешения.</w:t>
      </w:r>
    </w:p>
    <w:p w:rsidR="00DE5208" w:rsidRPr="006C45AD" w:rsidRDefault="00DE5208" w:rsidP="00DE5208">
      <w:pPr>
        <w:pStyle w:val="a3"/>
        <w:rPr>
          <w:color w:val="000000"/>
          <w:sz w:val="18"/>
          <w:szCs w:val="18"/>
        </w:rPr>
      </w:pPr>
      <w:r>
        <w:rPr>
          <w:b/>
          <w:color w:val="000000"/>
          <w:sz w:val="18"/>
          <w:szCs w:val="18"/>
        </w:rPr>
        <w:tab/>
      </w:r>
      <w:r w:rsidRPr="006C45AD">
        <w:rPr>
          <w:b/>
          <w:color w:val="000000"/>
          <w:sz w:val="18"/>
          <w:szCs w:val="18"/>
          <w:lang w:val="ru-RU"/>
        </w:rPr>
        <w:t xml:space="preserve">Чтобы обезопасить себя и своих близких предлагаем Вам задуматься об установке в своем жилом помещении автономного дымового пожарного </w:t>
      </w:r>
      <w:proofErr w:type="spellStart"/>
      <w:r w:rsidRPr="006C45AD">
        <w:rPr>
          <w:b/>
          <w:color w:val="000000"/>
          <w:sz w:val="18"/>
          <w:szCs w:val="18"/>
          <w:lang w:val="ru-RU"/>
        </w:rPr>
        <w:t>извещателя</w:t>
      </w:r>
      <w:proofErr w:type="spellEnd"/>
      <w:r w:rsidRPr="006C45AD">
        <w:rPr>
          <w:b/>
          <w:color w:val="000000"/>
          <w:sz w:val="18"/>
          <w:szCs w:val="18"/>
          <w:lang w:val="ru-RU"/>
        </w:rPr>
        <w:t xml:space="preserve">. </w:t>
      </w:r>
    </w:p>
    <w:p w:rsidR="00DE5208" w:rsidRPr="006C45AD" w:rsidRDefault="00DE5208" w:rsidP="00DE5208">
      <w:pPr>
        <w:pStyle w:val="a3"/>
        <w:rPr>
          <w:color w:val="000000"/>
          <w:sz w:val="18"/>
          <w:szCs w:val="18"/>
        </w:rPr>
      </w:pPr>
      <w:r>
        <w:rPr>
          <w:b/>
          <w:color w:val="000000"/>
          <w:sz w:val="18"/>
          <w:szCs w:val="18"/>
        </w:rPr>
        <w:tab/>
      </w:r>
      <w:proofErr w:type="spellStart"/>
      <w:r w:rsidRPr="006C45AD">
        <w:rPr>
          <w:b/>
          <w:color w:val="000000"/>
          <w:sz w:val="18"/>
          <w:szCs w:val="18"/>
          <w:lang w:val="ru-RU"/>
        </w:rPr>
        <w:t>Извещатель</w:t>
      </w:r>
      <w:proofErr w:type="spellEnd"/>
      <w:r w:rsidRPr="006C45AD">
        <w:rPr>
          <w:b/>
          <w:color w:val="000000"/>
          <w:sz w:val="18"/>
          <w:szCs w:val="18"/>
          <w:lang w:val="ru-RU"/>
        </w:rPr>
        <w:t xml:space="preserve"> обнаруживает задымление на ранней стадии и при срабатывании выдает пронзительный звуковой сигнал, который способен разбудить даже хорошо выпившего человека.</w:t>
      </w:r>
    </w:p>
    <w:p w:rsidR="00DE5208" w:rsidRPr="006C45AD" w:rsidRDefault="00DE5208" w:rsidP="00DE5208">
      <w:pPr>
        <w:pStyle w:val="a3"/>
        <w:rPr>
          <w:color w:val="000000"/>
          <w:sz w:val="18"/>
          <w:szCs w:val="18"/>
        </w:rPr>
      </w:pPr>
      <w:r>
        <w:rPr>
          <w:b/>
          <w:color w:val="000000"/>
          <w:sz w:val="18"/>
          <w:szCs w:val="18"/>
        </w:rPr>
        <w:tab/>
      </w:r>
      <w:r w:rsidRPr="006C45AD">
        <w:rPr>
          <w:b/>
          <w:color w:val="000000"/>
          <w:sz w:val="18"/>
          <w:szCs w:val="18"/>
        </w:rPr>
        <w:t xml:space="preserve">При обнаружении пожара или признаков горения (задымление, запах гари, повышение температуры и т.п.) немедленно сообщить в пожарную охрану по телефону «01» </w:t>
      </w:r>
      <w:proofErr w:type="gramStart"/>
      <w:r w:rsidRPr="006C45AD">
        <w:rPr>
          <w:b/>
          <w:color w:val="000000"/>
          <w:sz w:val="18"/>
          <w:szCs w:val="18"/>
        </w:rPr>
        <w:t>с</w:t>
      </w:r>
      <w:proofErr w:type="gramEnd"/>
      <w:r w:rsidRPr="006C45AD">
        <w:rPr>
          <w:b/>
          <w:color w:val="000000"/>
          <w:sz w:val="18"/>
          <w:szCs w:val="18"/>
        </w:rPr>
        <w:t xml:space="preserve"> сотового «101, 112» </w:t>
      </w:r>
    </w:p>
    <w:p w:rsidR="00DE5208" w:rsidRPr="00DE5208" w:rsidRDefault="00DE5208" w:rsidP="00DE5208">
      <w:pPr>
        <w:pStyle w:val="a3"/>
        <w:jc w:val="center"/>
        <w:rPr>
          <w:color w:val="000000"/>
          <w:sz w:val="24"/>
          <w:szCs w:val="24"/>
        </w:rPr>
      </w:pPr>
      <w:r w:rsidRPr="00DE5208">
        <w:rPr>
          <w:b/>
          <w:color w:val="000000"/>
          <w:sz w:val="24"/>
          <w:szCs w:val="24"/>
          <w:u w:val="single"/>
        </w:rPr>
        <w:t>Помните!!!</w:t>
      </w:r>
    </w:p>
    <w:p w:rsidR="00DE5208" w:rsidRPr="006C45AD" w:rsidRDefault="00DE5208" w:rsidP="00DE5208">
      <w:pPr>
        <w:pStyle w:val="a3"/>
        <w:rPr>
          <w:color w:val="000000"/>
          <w:sz w:val="18"/>
          <w:szCs w:val="18"/>
        </w:rPr>
      </w:pPr>
      <w:r>
        <w:rPr>
          <w:b/>
          <w:color w:val="000000"/>
          <w:sz w:val="18"/>
          <w:szCs w:val="18"/>
        </w:rPr>
        <w:tab/>
      </w:r>
      <w:r w:rsidRPr="006C45AD">
        <w:rPr>
          <w:b/>
          <w:color w:val="000000"/>
          <w:sz w:val="18"/>
          <w:szCs w:val="18"/>
        </w:rPr>
        <w:t xml:space="preserve">Вышеперечисленные мероприятия – выдержки из правил противопожарного режима в Российской Федерации, за нарушения которых в соответствии с Российским законодательством, на основании  ст. 20.4 кодекса Российской Федерации об административных правонарушениях, </w:t>
      </w:r>
      <w:r w:rsidRPr="006C45AD">
        <w:rPr>
          <w:b/>
          <w:color w:val="000000"/>
          <w:sz w:val="18"/>
          <w:szCs w:val="18"/>
          <w:u w:val="single"/>
        </w:rPr>
        <w:t>наступает административная ответственность</w:t>
      </w:r>
      <w:r w:rsidRPr="006C45AD">
        <w:rPr>
          <w:b/>
          <w:color w:val="000000"/>
          <w:sz w:val="18"/>
          <w:szCs w:val="18"/>
        </w:rPr>
        <w:t>, при этом виновные лица могут подвергнуться штрафу в размере:</w:t>
      </w:r>
    </w:p>
    <w:p w:rsidR="00DE5208" w:rsidRPr="006C45AD" w:rsidRDefault="00DE5208" w:rsidP="00DE5208">
      <w:pPr>
        <w:pStyle w:val="a3"/>
        <w:rPr>
          <w:color w:val="000000"/>
          <w:sz w:val="18"/>
          <w:szCs w:val="18"/>
        </w:rPr>
      </w:pPr>
      <w:r w:rsidRPr="006C45AD">
        <w:rPr>
          <w:b/>
          <w:color w:val="000000"/>
          <w:sz w:val="18"/>
          <w:szCs w:val="18"/>
        </w:rPr>
        <w:t>- Граждане от 5000 до 50 000 рублей;</w:t>
      </w:r>
    </w:p>
    <w:p w:rsidR="00DE5208" w:rsidRPr="006C45AD" w:rsidRDefault="00DE5208" w:rsidP="00DE5208">
      <w:pPr>
        <w:pStyle w:val="a3"/>
        <w:rPr>
          <w:color w:val="000000"/>
          <w:sz w:val="18"/>
          <w:szCs w:val="18"/>
        </w:rPr>
      </w:pPr>
      <w:r w:rsidRPr="006C45AD">
        <w:rPr>
          <w:b/>
          <w:color w:val="000000"/>
          <w:sz w:val="18"/>
          <w:szCs w:val="18"/>
        </w:rPr>
        <w:t xml:space="preserve">- Должностные лица   от 20 000 до 100 000 рублей; </w:t>
      </w:r>
    </w:p>
    <w:p w:rsidR="00DE5208" w:rsidRPr="006C45AD" w:rsidRDefault="00DE5208" w:rsidP="00DE5208">
      <w:pPr>
        <w:pStyle w:val="a3"/>
        <w:rPr>
          <w:color w:val="000000"/>
          <w:sz w:val="18"/>
          <w:szCs w:val="18"/>
        </w:rPr>
      </w:pPr>
      <w:r w:rsidRPr="006C45AD">
        <w:rPr>
          <w:b/>
          <w:color w:val="000000"/>
          <w:sz w:val="18"/>
          <w:szCs w:val="18"/>
        </w:rPr>
        <w:t>- Индивидуальные предприниматели от 40 000 до 100 000 рублей;</w:t>
      </w:r>
    </w:p>
    <w:p w:rsidR="00DE5208" w:rsidRPr="006C45AD" w:rsidRDefault="00DE5208" w:rsidP="00DE5208">
      <w:pPr>
        <w:pStyle w:val="a3"/>
        <w:rPr>
          <w:color w:val="000000"/>
          <w:sz w:val="18"/>
          <w:szCs w:val="18"/>
        </w:rPr>
      </w:pPr>
      <w:r w:rsidRPr="006C45AD">
        <w:rPr>
          <w:b/>
          <w:color w:val="000000"/>
          <w:sz w:val="18"/>
          <w:szCs w:val="18"/>
        </w:rPr>
        <w:t>- Юридические лица от 300 000 до 2 000 000 рублей</w:t>
      </w:r>
    </w:p>
    <w:p w:rsidR="00DE5208" w:rsidRDefault="00DE5208" w:rsidP="00DE5208">
      <w:pPr>
        <w:pStyle w:val="a3"/>
        <w:rPr>
          <w:color w:val="000000"/>
          <w:sz w:val="18"/>
          <w:szCs w:val="18"/>
        </w:rPr>
      </w:pPr>
      <w:r w:rsidRPr="006C45AD">
        <w:rPr>
          <w:b/>
          <w:color w:val="000000"/>
          <w:sz w:val="18"/>
          <w:szCs w:val="18"/>
        </w:rPr>
        <w:t xml:space="preserve"> </w:t>
      </w:r>
      <w:r>
        <w:rPr>
          <w:b/>
          <w:color w:val="000000"/>
          <w:sz w:val="18"/>
          <w:szCs w:val="18"/>
        </w:rPr>
        <w:tab/>
      </w:r>
      <w:r w:rsidRPr="006C45AD">
        <w:rPr>
          <w:b/>
          <w:color w:val="000000"/>
          <w:sz w:val="18"/>
          <w:szCs w:val="18"/>
        </w:rPr>
        <w:t xml:space="preserve">А за те же нарушения, которые привели к тяжким последствиям (гибель, травмы) наступает </w:t>
      </w:r>
      <w:r w:rsidRPr="006C45AD">
        <w:rPr>
          <w:b/>
          <w:color w:val="000000"/>
          <w:sz w:val="18"/>
          <w:szCs w:val="18"/>
          <w:u w:val="single"/>
        </w:rPr>
        <w:t>уголовная ответственность</w:t>
      </w:r>
      <w:r w:rsidRPr="006C45AD">
        <w:rPr>
          <w:b/>
          <w:color w:val="000000"/>
          <w:sz w:val="18"/>
          <w:szCs w:val="18"/>
        </w:rPr>
        <w:t>, за что УК РФ предусматривается лишение свободы.</w:t>
      </w:r>
    </w:p>
    <w:p w:rsidR="00DE5208" w:rsidRDefault="00DE5208" w:rsidP="00DE5208">
      <w:pPr>
        <w:pStyle w:val="a3"/>
        <w:rPr>
          <w:b/>
          <w:sz w:val="24"/>
          <w:szCs w:val="24"/>
          <w:u w:val="single"/>
        </w:rPr>
      </w:pPr>
      <w:r w:rsidRPr="00DE5208">
        <w:rPr>
          <w:sz w:val="18"/>
          <w:szCs w:val="18"/>
        </w:rPr>
        <w:drawing>
          <wp:inline distT="0" distB="0" distL="0" distR="0" wp14:anchorId="4F7D86CD" wp14:editId="1DA946C2">
            <wp:extent cx="1748367" cy="749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20" cstate="print">
                      <a:extLst>
                        <a:ext uri="{28A0092B-C50C-407E-A947-70E740481C1C}">
                          <a14:useLocalDpi xmlns:a14="http://schemas.microsoft.com/office/drawing/2010/main" val="0"/>
                        </a:ext>
                      </a:extLst>
                    </a:blip>
                    <a:srcRect l="18519" t="24634" r="12821" b="33795"/>
                    <a:stretch/>
                  </pic:blipFill>
                  <pic:spPr bwMode="auto">
                    <a:xfrm>
                      <a:off x="0" y="0"/>
                      <a:ext cx="1782364" cy="763870"/>
                    </a:xfrm>
                    <a:prstGeom prst="rect">
                      <a:avLst/>
                    </a:prstGeom>
                    <a:ln>
                      <a:noFill/>
                    </a:ln>
                    <a:extLst>
                      <a:ext uri="{53640926-AAD7-44D8-BBD7-CCE9431645EC}">
                        <a14:shadowObscured xmlns:a14="http://schemas.microsoft.com/office/drawing/2010/main"/>
                      </a:ext>
                    </a:extLst>
                  </pic:spPr>
                </pic:pic>
              </a:graphicData>
            </a:graphic>
          </wp:inline>
        </w:drawing>
      </w:r>
      <w:r>
        <w:rPr>
          <w:b/>
          <w:sz w:val="18"/>
          <w:szCs w:val="18"/>
        </w:rPr>
        <w:t xml:space="preserve">                                                                                          </w:t>
      </w:r>
      <w:r w:rsidRPr="00DE5208">
        <w:rPr>
          <w:b/>
          <w:sz w:val="24"/>
          <w:szCs w:val="24"/>
          <w:u w:val="single"/>
        </w:rPr>
        <w:t>«</w:t>
      </w:r>
      <w:proofErr w:type="spellStart"/>
      <w:r w:rsidRPr="00DE5208">
        <w:rPr>
          <w:b/>
          <w:sz w:val="24"/>
          <w:szCs w:val="24"/>
          <w:u w:val="single"/>
        </w:rPr>
        <w:t>Росреестр</w:t>
      </w:r>
      <w:proofErr w:type="spellEnd"/>
      <w:r w:rsidRPr="00DE5208">
        <w:rPr>
          <w:b/>
          <w:sz w:val="24"/>
          <w:szCs w:val="24"/>
          <w:u w:val="single"/>
        </w:rPr>
        <w:t xml:space="preserve"> на связи»: седьмой </w:t>
      </w:r>
    </w:p>
    <w:p w:rsidR="00DE5208" w:rsidRPr="00DE5208" w:rsidRDefault="00DE5208" w:rsidP="00DE5208">
      <w:pPr>
        <w:pStyle w:val="a3"/>
        <w:rPr>
          <w:b/>
          <w:sz w:val="18"/>
          <w:szCs w:val="18"/>
        </w:rPr>
      </w:pPr>
      <w:r>
        <w:rPr>
          <w:b/>
          <w:sz w:val="24"/>
          <w:szCs w:val="24"/>
          <w:u w:val="single"/>
        </w:rPr>
        <w:t xml:space="preserve">                                                                                                               </w:t>
      </w:r>
      <w:r w:rsidRPr="00DE5208">
        <w:rPr>
          <w:b/>
          <w:sz w:val="24"/>
          <w:szCs w:val="24"/>
          <w:u w:val="single"/>
        </w:rPr>
        <w:t xml:space="preserve">выпуск </w:t>
      </w:r>
      <w:proofErr w:type="spellStart"/>
      <w:r w:rsidRPr="00DE5208">
        <w:rPr>
          <w:b/>
          <w:sz w:val="24"/>
          <w:szCs w:val="24"/>
          <w:u w:val="single"/>
        </w:rPr>
        <w:t>подкаста</w:t>
      </w:r>
      <w:proofErr w:type="spellEnd"/>
      <w:r w:rsidRPr="00DE5208">
        <w:rPr>
          <w:b/>
          <w:sz w:val="24"/>
          <w:szCs w:val="24"/>
          <w:u w:val="single"/>
        </w:rPr>
        <w:t xml:space="preserve"> вышел в эфир</w:t>
      </w:r>
    </w:p>
    <w:p w:rsidR="00DE5208" w:rsidRPr="00DE5208" w:rsidRDefault="00DE5208" w:rsidP="00DE5208">
      <w:pPr>
        <w:pStyle w:val="a3"/>
        <w:rPr>
          <w:sz w:val="18"/>
          <w:szCs w:val="18"/>
        </w:rPr>
      </w:pPr>
      <w:r>
        <w:rPr>
          <w:sz w:val="18"/>
          <w:szCs w:val="18"/>
        </w:rPr>
        <w:tab/>
      </w:r>
      <w:r w:rsidRPr="00DE5208">
        <w:rPr>
          <w:sz w:val="18"/>
          <w:szCs w:val="18"/>
        </w:rPr>
        <w:t>В рамках проекта «</w:t>
      </w:r>
      <w:proofErr w:type="spellStart"/>
      <w:r w:rsidRPr="00DE5208">
        <w:rPr>
          <w:sz w:val="18"/>
          <w:szCs w:val="18"/>
        </w:rPr>
        <w:t>Росреестр</w:t>
      </w:r>
      <w:proofErr w:type="spellEnd"/>
      <w:r w:rsidRPr="00DE5208">
        <w:rPr>
          <w:sz w:val="18"/>
          <w:szCs w:val="18"/>
        </w:rPr>
        <w:t xml:space="preserve"> на связи» заместитель начальника отдела правового обеспечения Управления </w:t>
      </w:r>
      <w:proofErr w:type="spellStart"/>
      <w:r w:rsidRPr="00DE5208">
        <w:rPr>
          <w:sz w:val="18"/>
          <w:szCs w:val="18"/>
        </w:rPr>
        <w:t>Росреестра</w:t>
      </w:r>
      <w:proofErr w:type="spellEnd"/>
      <w:r w:rsidRPr="00DE5208">
        <w:rPr>
          <w:sz w:val="18"/>
          <w:szCs w:val="18"/>
        </w:rPr>
        <w:t xml:space="preserve"> по Новосибирской области Надежда </w:t>
      </w:r>
      <w:proofErr w:type="spellStart"/>
      <w:r w:rsidRPr="00DE5208">
        <w:rPr>
          <w:sz w:val="18"/>
          <w:szCs w:val="18"/>
        </w:rPr>
        <w:t>Крутова</w:t>
      </w:r>
      <w:proofErr w:type="spellEnd"/>
      <w:r w:rsidRPr="00DE5208">
        <w:rPr>
          <w:sz w:val="18"/>
          <w:szCs w:val="18"/>
        </w:rPr>
        <w:t xml:space="preserve"> и начальник </w:t>
      </w:r>
      <w:proofErr w:type="gramStart"/>
      <w:r w:rsidRPr="00DE5208">
        <w:rPr>
          <w:sz w:val="18"/>
          <w:szCs w:val="18"/>
        </w:rPr>
        <w:t>отдела государственной регистрации недвижимости Яков Хохлов</w:t>
      </w:r>
      <w:proofErr w:type="gramEnd"/>
      <w:r w:rsidRPr="00DE5208">
        <w:rPr>
          <w:sz w:val="18"/>
          <w:szCs w:val="18"/>
        </w:rPr>
        <w:t xml:space="preserve"> приняли участие в записи седьмого выпуска </w:t>
      </w:r>
      <w:proofErr w:type="spellStart"/>
      <w:r w:rsidRPr="00DE5208">
        <w:rPr>
          <w:sz w:val="18"/>
          <w:szCs w:val="18"/>
        </w:rPr>
        <w:t>подкаста</w:t>
      </w:r>
      <w:proofErr w:type="spellEnd"/>
      <w:r w:rsidRPr="00DE5208">
        <w:rPr>
          <w:sz w:val="18"/>
          <w:szCs w:val="18"/>
        </w:rPr>
        <w:t>.</w:t>
      </w:r>
    </w:p>
    <w:p w:rsidR="00DE5208" w:rsidRPr="00DE5208" w:rsidRDefault="00DE5208" w:rsidP="00DE5208">
      <w:pPr>
        <w:pStyle w:val="a3"/>
        <w:rPr>
          <w:sz w:val="18"/>
          <w:szCs w:val="18"/>
        </w:rPr>
      </w:pPr>
      <w:r>
        <w:rPr>
          <w:b/>
          <w:sz w:val="18"/>
          <w:szCs w:val="18"/>
        </w:rPr>
        <w:tab/>
      </w:r>
      <w:r w:rsidRPr="00DE5208">
        <w:rPr>
          <w:b/>
          <w:sz w:val="18"/>
          <w:szCs w:val="18"/>
        </w:rPr>
        <w:t xml:space="preserve">Ведущая </w:t>
      </w:r>
      <w:proofErr w:type="spellStart"/>
      <w:r w:rsidRPr="00DE5208">
        <w:rPr>
          <w:b/>
          <w:sz w:val="18"/>
          <w:szCs w:val="18"/>
        </w:rPr>
        <w:t>подкаста</w:t>
      </w:r>
      <w:proofErr w:type="spellEnd"/>
      <w:r w:rsidRPr="00DE5208">
        <w:rPr>
          <w:b/>
          <w:sz w:val="18"/>
          <w:szCs w:val="18"/>
        </w:rPr>
        <w:t>:</w:t>
      </w:r>
      <w:r w:rsidRPr="00DE5208">
        <w:rPr>
          <w:sz w:val="18"/>
          <w:szCs w:val="18"/>
        </w:rPr>
        <w:t xml:space="preserve"> член Общественного совета при </w:t>
      </w:r>
      <w:proofErr w:type="gramStart"/>
      <w:r w:rsidRPr="00DE5208">
        <w:rPr>
          <w:sz w:val="18"/>
          <w:szCs w:val="18"/>
        </w:rPr>
        <w:t>новосибирском</w:t>
      </w:r>
      <w:proofErr w:type="gramEnd"/>
      <w:r w:rsidRPr="00DE5208">
        <w:rPr>
          <w:sz w:val="18"/>
          <w:szCs w:val="18"/>
        </w:rPr>
        <w:t xml:space="preserve"> </w:t>
      </w:r>
      <w:proofErr w:type="spellStart"/>
      <w:r w:rsidRPr="00DE5208">
        <w:rPr>
          <w:sz w:val="18"/>
          <w:szCs w:val="18"/>
        </w:rPr>
        <w:t>Росреестре</w:t>
      </w:r>
      <w:proofErr w:type="spellEnd"/>
      <w:r w:rsidRPr="00DE5208">
        <w:rPr>
          <w:sz w:val="18"/>
          <w:szCs w:val="18"/>
        </w:rPr>
        <w:t>, кадастровый инженер, заместитель генерального директора ООО  «Многофункциональный Центр Кадастровых Инженеров», директор обособленного подразделения Западно-Сибирского филиала Ассоциации Саморегулируемой организации «</w:t>
      </w:r>
      <w:proofErr w:type="spellStart"/>
      <w:r w:rsidRPr="00DE5208">
        <w:rPr>
          <w:sz w:val="18"/>
          <w:szCs w:val="18"/>
        </w:rPr>
        <w:t>ПрофЦКИ</w:t>
      </w:r>
      <w:proofErr w:type="spellEnd"/>
      <w:r w:rsidRPr="00DE5208">
        <w:rPr>
          <w:sz w:val="18"/>
          <w:szCs w:val="18"/>
        </w:rPr>
        <w:t>» Светлана Волкова.</w:t>
      </w:r>
    </w:p>
    <w:p w:rsidR="00DE5208" w:rsidRPr="00DE5208" w:rsidRDefault="00DE5208" w:rsidP="00DE5208">
      <w:pPr>
        <w:pStyle w:val="a3"/>
        <w:rPr>
          <w:sz w:val="18"/>
          <w:szCs w:val="18"/>
        </w:rPr>
      </w:pPr>
      <w:r>
        <w:rPr>
          <w:sz w:val="18"/>
          <w:szCs w:val="18"/>
        </w:rPr>
        <w:tab/>
      </w:r>
      <w:r w:rsidRPr="00DE5208">
        <w:rPr>
          <w:sz w:val="18"/>
          <w:szCs w:val="18"/>
        </w:rPr>
        <w:t>В седьмом выпуске Вы узнаете:</w:t>
      </w:r>
    </w:p>
    <w:p w:rsidR="00DE5208" w:rsidRPr="00DE5208" w:rsidRDefault="00DE5208" w:rsidP="00DE5208">
      <w:pPr>
        <w:pStyle w:val="a3"/>
        <w:rPr>
          <w:sz w:val="18"/>
          <w:szCs w:val="18"/>
        </w:rPr>
      </w:pPr>
      <w:r w:rsidRPr="00DE5208">
        <w:rPr>
          <w:sz w:val="18"/>
          <w:szCs w:val="18"/>
        </w:rPr>
        <w:t xml:space="preserve">- что делать, если на </w:t>
      </w:r>
      <w:proofErr w:type="spellStart"/>
      <w:r w:rsidRPr="00DE5208">
        <w:rPr>
          <w:sz w:val="18"/>
          <w:szCs w:val="18"/>
        </w:rPr>
        <w:t>Госуслугах</w:t>
      </w:r>
      <w:proofErr w:type="spellEnd"/>
      <w:r w:rsidRPr="00DE5208">
        <w:rPr>
          <w:sz w:val="18"/>
          <w:szCs w:val="18"/>
        </w:rPr>
        <w:t xml:space="preserve"> отсутствует принадлежащий Вам объект недвижимости или содержатся некорректные сведения о Вашем объекте недвижимости, или отображается объект недвижимости, который Вам уже не принадлежит; </w:t>
      </w:r>
    </w:p>
    <w:p w:rsidR="00DE5208" w:rsidRPr="00DE5208" w:rsidRDefault="00DE5208" w:rsidP="00DE5208">
      <w:pPr>
        <w:pStyle w:val="a3"/>
        <w:rPr>
          <w:sz w:val="18"/>
          <w:szCs w:val="18"/>
        </w:rPr>
      </w:pPr>
      <w:r w:rsidRPr="00DE5208">
        <w:rPr>
          <w:sz w:val="18"/>
          <w:szCs w:val="18"/>
        </w:rPr>
        <w:t xml:space="preserve">- если гражданин вступил в брак и изменил фамилию, надо ли сообщать об этом в </w:t>
      </w:r>
      <w:proofErr w:type="spellStart"/>
      <w:r w:rsidRPr="00DE5208">
        <w:rPr>
          <w:sz w:val="18"/>
          <w:szCs w:val="18"/>
        </w:rPr>
        <w:t>Росреестр</w:t>
      </w:r>
      <w:proofErr w:type="spellEnd"/>
      <w:r w:rsidRPr="00DE5208">
        <w:rPr>
          <w:sz w:val="18"/>
          <w:szCs w:val="18"/>
        </w:rPr>
        <w:t>;</w:t>
      </w:r>
    </w:p>
    <w:p w:rsidR="00DE5208" w:rsidRPr="00DE5208" w:rsidRDefault="00DE5208" w:rsidP="00DE5208">
      <w:pPr>
        <w:pStyle w:val="a3"/>
        <w:rPr>
          <w:sz w:val="18"/>
          <w:szCs w:val="18"/>
        </w:rPr>
      </w:pPr>
      <w:r w:rsidRPr="00DE5208">
        <w:rPr>
          <w:sz w:val="18"/>
          <w:szCs w:val="18"/>
        </w:rPr>
        <w:t xml:space="preserve">- почему при подаче документов в </w:t>
      </w:r>
      <w:proofErr w:type="spellStart"/>
      <w:r w:rsidRPr="00DE5208">
        <w:rPr>
          <w:sz w:val="18"/>
          <w:szCs w:val="18"/>
        </w:rPr>
        <w:t>Росреестр</w:t>
      </w:r>
      <w:proofErr w:type="spellEnd"/>
      <w:r w:rsidRPr="00DE5208">
        <w:rPr>
          <w:sz w:val="18"/>
          <w:szCs w:val="18"/>
        </w:rPr>
        <w:t xml:space="preserve"> важно указывать в заявлении сведения о СНИЛС;</w:t>
      </w:r>
    </w:p>
    <w:p w:rsidR="00DE5208" w:rsidRPr="00DE5208" w:rsidRDefault="00DE5208" w:rsidP="00DE5208">
      <w:pPr>
        <w:pStyle w:val="a3"/>
        <w:rPr>
          <w:sz w:val="18"/>
          <w:szCs w:val="18"/>
        </w:rPr>
      </w:pPr>
      <w:r w:rsidRPr="00DE5208">
        <w:rPr>
          <w:sz w:val="18"/>
          <w:szCs w:val="18"/>
        </w:rPr>
        <w:t xml:space="preserve">- если не согласен с принятым решением о приостановлении, каков порядок действий; </w:t>
      </w:r>
    </w:p>
    <w:p w:rsidR="00DE5208" w:rsidRPr="00DE5208" w:rsidRDefault="00DE5208" w:rsidP="00DE5208">
      <w:pPr>
        <w:pStyle w:val="a3"/>
        <w:rPr>
          <w:sz w:val="18"/>
          <w:szCs w:val="18"/>
        </w:rPr>
      </w:pPr>
      <w:r w:rsidRPr="00DE5208">
        <w:rPr>
          <w:sz w:val="18"/>
          <w:szCs w:val="18"/>
        </w:rPr>
        <w:t>- «регистрация по месту жительства» и «регистрация права собственности»: в чем отличие и т.д.</w:t>
      </w:r>
    </w:p>
    <w:p w:rsidR="00DE5208" w:rsidRPr="00DE5208" w:rsidRDefault="00DE5208" w:rsidP="00DE5208">
      <w:pPr>
        <w:pStyle w:val="a3"/>
        <w:rPr>
          <w:sz w:val="18"/>
          <w:szCs w:val="18"/>
        </w:rPr>
      </w:pPr>
      <w:r>
        <w:rPr>
          <w:sz w:val="18"/>
          <w:szCs w:val="18"/>
        </w:rPr>
        <w:tab/>
      </w:r>
      <w:r w:rsidRPr="00DE5208">
        <w:rPr>
          <w:sz w:val="18"/>
          <w:szCs w:val="18"/>
        </w:rPr>
        <w:t xml:space="preserve">Прослушать все выпуски </w:t>
      </w:r>
      <w:proofErr w:type="spellStart"/>
      <w:r w:rsidRPr="00DE5208">
        <w:rPr>
          <w:sz w:val="18"/>
          <w:szCs w:val="18"/>
        </w:rPr>
        <w:t>подкаста</w:t>
      </w:r>
      <w:proofErr w:type="spellEnd"/>
      <w:r w:rsidRPr="00DE5208">
        <w:rPr>
          <w:sz w:val="18"/>
          <w:szCs w:val="18"/>
        </w:rPr>
        <w:t xml:space="preserve"> можно по ссылке:  https://rosreestrnasvyazi.mave.digital</w:t>
      </w:r>
    </w:p>
    <w:p w:rsidR="00DE5208" w:rsidRPr="00DE5208" w:rsidRDefault="00DE5208" w:rsidP="00DE5208">
      <w:pPr>
        <w:pStyle w:val="a3"/>
        <w:rPr>
          <w:sz w:val="18"/>
          <w:szCs w:val="18"/>
        </w:rPr>
      </w:pPr>
      <w:r>
        <w:rPr>
          <w:sz w:val="18"/>
          <w:szCs w:val="18"/>
        </w:rPr>
        <w:tab/>
      </w:r>
      <w:r w:rsidRPr="00DE5208">
        <w:rPr>
          <w:sz w:val="18"/>
          <w:szCs w:val="18"/>
        </w:rPr>
        <w:t xml:space="preserve">Подписывайтесь на наши социальные сети, чтобы не пропустить очередной выпуск </w:t>
      </w:r>
      <w:proofErr w:type="spellStart"/>
      <w:r w:rsidRPr="00DE5208">
        <w:rPr>
          <w:sz w:val="18"/>
          <w:szCs w:val="18"/>
        </w:rPr>
        <w:t>подкаста</w:t>
      </w:r>
      <w:proofErr w:type="spellEnd"/>
      <w:r w:rsidRPr="00DE5208">
        <w:rPr>
          <w:sz w:val="18"/>
          <w:szCs w:val="18"/>
        </w:rPr>
        <w:t>!</w:t>
      </w:r>
    </w:p>
    <w:p w:rsidR="00DE5208" w:rsidRPr="00DE5208" w:rsidRDefault="00DE5208" w:rsidP="00DE5208">
      <w:pPr>
        <w:pStyle w:val="a3"/>
        <w:jc w:val="right"/>
        <w:rPr>
          <w:b/>
          <w:i/>
          <w:sz w:val="18"/>
          <w:szCs w:val="18"/>
        </w:rPr>
      </w:pPr>
      <w:r w:rsidRPr="00DE5208">
        <w:rPr>
          <w:b/>
          <w:i/>
          <w:sz w:val="18"/>
          <w:szCs w:val="18"/>
        </w:rPr>
        <w:t xml:space="preserve">материал подготовлен Управлением </w:t>
      </w:r>
      <w:proofErr w:type="spellStart"/>
      <w:r w:rsidRPr="00DE5208">
        <w:rPr>
          <w:b/>
          <w:i/>
          <w:sz w:val="18"/>
          <w:szCs w:val="18"/>
        </w:rPr>
        <w:t>Росреестра</w:t>
      </w:r>
      <w:proofErr w:type="spellEnd"/>
      <w:r w:rsidRPr="00DE5208">
        <w:rPr>
          <w:b/>
          <w:i/>
          <w:sz w:val="18"/>
          <w:szCs w:val="18"/>
        </w:rPr>
        <w:t xml:space="preserve"> </w:t>
      </w:r>
    </w:p>
    <w:p w:rsidR="00DE5208" w:rsidRPr="00DE5208" w:rsidRDefault="00DE5208" w:rsidP="00DE5208">
      <w:pPr>
        <w:pStyle w:val="a3"/>
        <w:jc w:val="right"/>
        <w:rPr>
          <w:b/>
          <w:i/>
          <w:sz w:val="18"/>
          <w:szCs w:val="18"/>
        </w:rPr>
      </w:pPr>
      <w:r w:rsidRPr="00DE5208">
        <w:rPr>
          <w:b/>
          <w:i/>
          <w:sz w:val="18"/>
          <w:szCs w:val="18"/>
        </w:rPr>
        <w:t xml:space="preserve">по Новосибирской области </w:t>
      </w:r>
    </w:p>
    <w:p w:rsidR="00DE5208" w:rsidRPr="00DE5208" w:rsidRDefault="00DE5208" w:rsidP="00DE5208">
      <w:pPr>
        <w:pStyle w:val="a3"/>
        <w:rPr>
          <w:b/>
          <w:bCs/>
          <w:i/>
          <w:iCs/>
          <w:sz w:val="18"/>
          <w:szCs w:val="18"/>
        </w:rPr>
      </w:pPr>
      <w:r w:rsidRPr="00DE5208">
        <w:rPr>
          <w:sz w:val="18"/>
          <w:szCs w:val="18"/>
        </w:rPr>
        <mc:AlternateContent>
          <mc:Choice Requires="wps">
            <w:drawing>
              <wp:anchor distT="4294967295" distB="4294967295" distL="114300" distR="114300" simplePos="0" relativeHeight="251774464" behindDoc="0" locked="0" layoutInCell="1" allowOverlap="1">
                <wp:simplePos x="0" y="0"/>
                <wp:positionH relativeFrom="column">
                  <wp:posOffset>-41910</wp:posOffset>
                </wp:positionH>
                <wp:positionV relativeFrom="paragraph">
                  <wp:posOffset>90169</wp:posOffset>
                </wp:positionV>
                <wp:extent cx="6229350" cy="0"/>
                <wp:effectExtent l="0" t="0" r="19050" b="19050"/>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6" o:spid="_x0000_s1026" type="#_x0000_t32" style="position:absolute;margin-left:-3.3pt;margin-top:7.1pt;width:490.5pt;height:0;z-index:251774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" strokecolor="#0070c0"/>
            </w:pict>
          </mc:Fallback>
        </mc:AlternateContent>
      </w:r>
    </w:p>
    <w:p w:rsidR="00DE5208" w:rsidRPr="00DE5208" w:rsidRDefault="00DE5208" w:rsidP="00DE5208">
      <w:pPr>
        <w:pStyle w:val="a3"/>
        <w:rPr>
          <w:b/>
          <w:bCs/>
          <w:sz w:val="18"/>
          <w:szCs w:val="18"/>
        </w:rPr>
      </w:pPr>
      <w:r>
        <w:rPr>
          <w:b/>
          <w:bCs/>
          <w:sz w:val="18"/>
          <w:szCs w:val="18"/>
        </w:rPr>
        <w:tab/>
      </w:r>
      <w:r w:rsidRPr="00DE5208">
        <w:rPr>
          <w:b/>
          <w:bCs/>
          <w:sz w:val="18"/>
          <w:szCs w:val="18"/>
        </w:rPr>
        <w:t xml:space="preserve">Об Управлении </w:t>
      </w:r>
      <w:proofErr w:type="spellStart"/>
      <w:r w:rsidRPr="00DE5208">
        <w:rPr>
          <w:b/>
          <w:bCs/>
          <w:sz w:val="18"/>
          <w:szCs w:val="18"/>
        </w:rPr>
        <w:t>Росреестра</w:t>
      </w:r>
      <w:proofErr w:type="spellEnd"/>
      <w:r w:rsidRPr="00DE5208">
        <w:rPr>
          <w:b/>
          <w:bCs/>
          <w:sz w:val="18"/>
          <w:szCs w:val="18"/>
        </w:rPr>
        <w:t xml:space="preserve"> по Новосибирской области</w:t>
      </w:r>
      <w:r>
        <w:rPr>
          <w:b/>
          <w:bCs/>
          <w:sz w:val="18"/>
          <w:szCs w:val="18"/>
        </w:rPr>
        <w:t>:</w:t>
      </w:r>
    </w:p>
    <w:p w:rsidR="00DE5208" w:rsidRDefault="00DE5208" w:rsidP="00DE5208">
      <w:pPr>
        <w:pStyle w:val="a3"/>
        <w:rPr>
          <w:sz w:val="18"/>
          <w:szCs w:val="18"/>
        </w:rPr>
      </w:pPr>
      <w:r>
        <w:rPr>
          <w:sz w:val="18"/>
          <w:szCs w:val="18"/>
        </w:rPr>
        <w:tab/>
      </w:r>
      <w:r w:rsidRPr="00DE5208">
        <w:rPr>
          <w:sz w:val="18"/>
          <w:szCs w:val="18"/>
        </w:rPr>
        <w:t xml:space="preserve">Управление Федеральной службы государственной регистрации, кадастра и картографии по Новосибирской области (Управление </w:t>
      </w:r>
      <w:proofErr w:type="spellStart"/>
      <w:r w:rsidRPr="00DE5208">
        <w:rPr>
          <w:sz w:val="18"/>
          <w:szCs w:val="18"/>
        </w:rPr>
        <w:t>Росреестра</w:t>
      </w:r>
      <w:proofErr w:type="spellEnd"/>
      <w:r w:rsidRPr="00DE5208">
        <w:rPr>
          <w:sz w:val="18"/>
          <w:szCs w:val="18"/>
        </w:rPr>
        <w:t xml:space="preserve">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w:t>
      </w:r>
    </w:p>
    <w:p w:rsidR="00DC187C" w:rsidRDefault="00DC187C" w:rsidP="00DC187C">
      <w:pPr>
        <w:pStyle w:val="a3"/>
        <w:jc w:val="right"/>
        <w:rPr>
          <w:rFonts w:eastAsia="Times New Roman"/>
          <w:b/>
          <w:bCs/>
          <w:color w:val="231F20"/>
          <w:w w:val="101"/>
          <w:sz w:val="14"/>
          <w:szCs w:val="14"/>
        </w:rPr>
        <w:sectPr w:rsidR="00DC187C" w:rsidSect="00DC187C">
          <w:headerReference w:type="default" r:id="rId21"/>
          <w:type w:val="continuous"/>
          <w:pgSz w:w="11905" w:h="16837"/>
          <w:pgMar w:top="568" w:right="849" w:bottom="426" w:left="850" w:header="0" w:footer="0" w:gutter="0"/>
          <w:cols w:space="708"/>
        </w:sectPr>
      </w:pPr>
      <w:r>
        <w:rPr>
          <w:rFonts w:eastAsia="Times New Roman"/>
          <w:b/>
          <w:bCs/>
          <w:color w:val="231F20"/>
          <w:w w:val="88"/>
          <w:sz w:val="14"/>
          <w:szCs w:val="14"/>
        </w:rPr>
        <w:t>П</w:t>
      </w:r>
      <w:r>
        <w:rPr>
          <w:rFonts w:eastAsia="Times New Roman"/>
          <w:b/>
          <w:bCs/>
          <w:color w:val="231F20"/>
          <w:w w:val="94"/>
          <w:sz w:val="14"/>
          <w:szCs w:val="14"/>
        </w:rPr>
        <w:t>р</w:t>
      </w:r>
      <w:r>
        <w:rPr>
          <w:rFonts w:eastAsia="Times New Roman"/>
          <w:b/>
          <w:bCs/>
          <w:color w:val="231F20"/>
          <w:w w:val="104"/>
          <w:sz w:val="14"/>
          <w:szCs w:val="14"/>
        </w:rPr>
        <w:t>о</w:t>
      </w:r>
      <w:r>
        <w:rPr>
          <w:rFonts w:eastAsia="Times New Roman"/>
          <w:b/>
          <w:bCs/>
          <w:color w:val="231F20"/>
          <w:w w:val="96"/>
          <w:sz w:val="14"/>
          <w:szCs w:val="14"/>
        </w:rPr>
        <w:t>д</w:t>
      </w:r>
      <w:r>
        <w:rPr>
          <w:rFonts w:eastAsia="Times New Roman"/>
          <w:b/>
          <w:bCs/>
          <w:color w:val="231F20"/>
          <w:w w:val="104"/>
          <w:sz w:val="14"/>
          <w:szCs w:val="14"/>
        </w:rPr>
        <w:t>о</w:t>
      </w:r>
      <w:r>
        <w:rPr>
          <w:rFonts w:eastAsia="Times New Roman"/>
          <w:b/>
          <w:bCs/>
          <w:color w:val="231F20"/>
          <w:w w:val="90"/>
          <w:sz w:val="14"/>
          <w:szCs w:val="14"/>
        </w:rPr>
        <w:t>л</w:t>
      </w:r>
      <w:r>
        <w:rPr>
          <w:rFonts w:eastAsia="Times New Roman"/>
          <w:b/>
          <w:bCs/>
          <w:color w:val="231F20"/>
          <w:w w:val="102"/>
          <w:sz w:val="14"/>
          <w:szCs w:val="14"/>
        </w:rPr>
        <w:t>ж</w:t>
      </w:r>
      <w:r>
        <w:rPr>
          <w:rFonts w:eastAsia="Times New Roman"/>
          <w:b/>
          <w:bCs/>
          <w:color w:val="231F20"/>
          <w:w w:val="110"/>
          <w:sz w:val="14"/>
          <w:szCs w:val="14"/>
        </w:rPr>
        <w:t>е</w:t>
      </w:r>
      <w:r>
        <w:rPr>
          <w:rFonts w:eastAsia="Times New Roman"/>
          <w:b/>
          <w:bCs/>
          <w:color w:val="231F20"/>
          <w:w w:val="91"/>
          <w:sz w:val="14"/>
          <w:szCs w:val="14"/>
        </w:rPr>
        <w:t>ни</w:t>
      </w:r>
      <w:r>
        <w:rPr>
          <w:rFonts w:eastAsia="Times New Roman"/>
          <w:b/>
          <w:bCs/>
          <w:color w:val="231F20"/>
          <w:w w:val="110"/>
          <w:sz w:val="14"/>
          <w:szCs w:val="14"/>
        </w:rPr>
        <w:t>е</w:t>
      </w:r>
      <w:r>
        <w:rPr>
          <w:rFonts w:eastAsia="Times New Roman"/>
          <w:color w:val="231F20"/>
          <w:spacing w:val="4"/>
          <w:sz w:val="14"/>
          <w:szCs w:val="14"/>
        </w:rPr>
        <w:t xml:space="preserve"> </w:t>
      </w:r>
      <w:r>
        <w:rPr>
          <w:rFonts w:eastAsia="Times New Roman"/>
          <w:b/>
          <w:bCs/>
          <w:color w:val="231F20"/>
          <w:w w:val="91"/>
          <w:sz w:val="14"/>
          <w:szCs w:val="14"/>
        </w:rPr>
        <w:t>н</w:t>
      </w:r>
      <w:r>
        <w:rPr>
          <w:rFonts w:eastAsia="Times New Roman"/>
          <w:b/>
          <w:bCs/>
          <w:color w:val="231F20"/>
          <w:w w:val="97"/>
          <w:sz w:val="14"/>
          <w:szCs w:val="14"/>
        </w:rPr>
        <w:t>а</w:t>
      </w:r>
      <w:r>
        <w:rPr>
          <w:rFonts w:eastAsia="Times New Roman"/>
          <w:color w:val="231F20"/>
          <w:spacing w:val="5"/>
          <w:sz w:val="14"/>
          <w:szCs w:val="14"/>
        </w:rPr>
        <w:t xml:space="preserve"> </w:t>
      </w:r>
      <w:r>
        <w:rPr>
          <w:rFonts w:eastAsia="Times New Roman"/>
          <w:b/>
          <w:bCs/>
          <w:color w:val="231F20"/>
          <w:w w:val="110"/>
          <w:sz w:val="14"/>
          <w:szCs w:val="14"/>
        </w:rPr>
        <w:t>с</w:t>
      </w:r>
      <w:r>
        <w:rPr>
          <w:rFonts w:eastAsia="Times New Roman"/>
          <w:b/>
          <w:bCs/>
          <w:color w:val="231F20"/>
          <w:w w:val="92"/>
          <w:sz w:val="14"/>
          <w:szCs w:val="14"/>
        </w:rPr>
        <w:t>т</w:t>
      </w:r>
      <w:r>
        <w:rPr>
          <w:rFonts w:eastAsia="Times New Roman"/>
          <w:b/>
          <w:bCs/>
          <w:color w:val="231F20"/>
          <w:w w:val="94"/>
          <w:sz w:val="14"/>
          <w:szCs w:val="14"/>
        </w:rPr>
        <w:t>р</w:t>
      </w:r>
      <w:r>
        <w:rPr>
          <w:rFonts w:eastAsia="Times New Roman"/>
          <w:b/>
          <w:bCs/>
          <w:color w:val="231F20"/>
          <w:w w:val="115"/>
          <w:sz w:val="14"/>
          <w:szCs w:val="14"/>
        </w:rPr>
        <w:t>.</w:t>
      </w:r>
      <w:r>
        <w:rPr>
          <w:rFonts w:eastAsia="Times New Roman"/>
          <w:color w:val="231F20"/>
          <w:spacing w:val="5"/>
          <w:sz w:val="14"/>
          <w:szCs w:val="14"/>
        </w:rPr>
        <w:t xml:space="preserve"> </w:t>
      </w:r>
      <w:r>
        <w:rPr>
          <w:rFonts w:eastAsia="Times New Roman"/>
          <w:b/>
          <w:bCs/>
          <w:color w:val="231F20"/>
          <w:w w:val="115"/>
          <w:sz w:val="14"/>
          <w:szCs w:val="14"/>
        </w:rPr>
        <w:t>7</w:t>
      </w:r>
      <w:r>
        <w:rPr>
          <w:rFonts w:eastAsia="Times New Roman"/>
          <w:color w:val="231F20"/>
          <w:spacing w:val="6"/>
          <w:sz w:val="14"/>
          <w:szCs w:val="14"/>
        </w:rPr>
        <w:t xml:space="preserve"> </w:t>
      </w:r>
      <w:r>
        <w:rPr>
          <w:rFonts w:eastAsia="Times New Roman"/>
          <w:b/>
          <w:bCs/>
          <w:color w:val="231F20"/>
          <w:w w:val="101"/>
          <w:sz w:val="14"/>
          <w:szCs w:val="14"/>
        </w:rPr>
        <w:t>&gt;&gt;&gt;</w:t>
      </w:r>
    </w:p>
    <w:tbl>
      <w:tblPr>
        <w:tblW w:w="10490" w:type="dxa"/>
        <w:tblInd w:w="-142" w:type="dxa"/>
        <w:tblLayout w:type="fixed"/>
        <w:tblCellMar>
          <w:left w:w="0" w:type="dxa"/>
          <w:right w:w="0" w:type="dxa"/>
        </w:tblCellMar>
        <w:tblLook w:val="0000" w:firstRow="0" w:lastRow="0" w:firstColumn="0" w:lastColumn="0" w:noHBand="0" w:noVBand="0"/>
      </w:tblPr>
      <w:tblGrid>
        <w:gridCol w:w="8080"/>
        <w:gridCol w:w="2410"/>
      </w:tblGrid>
      <w:tr w:rsidR="00DC187C" w:rsidTr="002C422E">
        <w:trPr>
          <w:cantSplit/>
          <w:trHeight w:hRule="exact" w:val="427"/>
        </w:trPr>
        <w:tc>
          <w:tcPr>
            <w:tcW w:w="8080" w:type="dxa"/>
            <w:tcBorders>
              <w:right w:val="single" w:sz="8" w:space="0" w:color="7B7879"/>
            </w:tcBorders>
            <w:shd w:val="clear" w:color="auto" w:fill="DEDDDD"/>
            <w:tcMar>
              <w:top w:w="0" w:type="dxa"/>
              <w:left w:w="0" w:type="dxa"/>
              <w:bottom w:w="0" w:type="dxa"/>
              <w:right w:w="0" w:type="dxa"/>
            </w:tcMar>
          </w:tcPr>
          <w:p w:rsidR="00DC187C" w:rsidRPr="00742DA2" w:rsidRDefault="00DC187C" w:rsidP="00DC187C">
            <w:pPr>
              <w:widowControl w:val="0"/>
              <w:spacing w:before="31"/>
              <w:ind w:left="298" w:right="-20"/>
              <w:rPr>
                <w:rFonts w:ascii="Times New Roman" w:hAnsi="Times New Roman" w:cs="Times New Roman"/>
                <w:b/>
                <w:bCs/>
                <w:color w:val="231F20"/>
                <w:w w:val="111"/>
                <w:sz w:val="32"/>
                <w:szCs w:val="32"/>
              </w:rPr>
            </w:pPr>
            <w:r w:rsidRPr="00742DA2">
              <w:rPr>
                <w:rFonts w:ascii="Times New Roman" w:hAnsi="Times New Roman" w:cs="Times New Roman"/>
                <w:noProof/>
              </w:rPr>
              <w:lastRenderedPageBreak/>
              <mc:AlternateContent>
                <mc:Choice Requires="wps">
                  <w:drawing>
                    <wp:anchor distT="0" distB="0" distL="114300" distR="114300" simplePos="0" relativeHeight="251737600" behindDoc="1" locked="0" layoutInCell="0" allowOverlap="1" wp14:anchorId="3B338529" wp14:editId="42883D4D">
                      <wp:simplePos x="0" y="0"/>
                      <wp:positionH relativeFrom="page">
                        <wp:posOffset>706120</wp:posOffset>
                      </wp:positionH>
                      <wp:positionV relativeFrom="page">
                        <wp:posOffset>382905</wp:posOffset>
                      </wp:positionV>
                      <wp:extent cx="313055" cy="271145"/>
                      <wp:effectExtent l="0" t="0" r="0" b="0"/>
                      <wp:wrapNone/>
                      <wp:docPr id="7" name="drawingObject4"/>
                      <wp:cNvGraphicFramePr/>
                      <a:graphic xmlns:a="http://schemas.openxmlformats.org/drawingml/2006/main">
                        <a:graphicData uri="http://schemas.microsoft.com/office/word/2010/wordprocessingShape">
                          <wps:wsp>
                            <wps:cNvSpPr/>
                            <wps:spPr>
                              <a:xfrm>
                                <a:off x="0" y="0"/>
                                <a:ext cx="313055" cy="271145"/>
                              </a:xfrm>
                              <a:custGeom>
                                <a:avLst/>
                                <a:gdLst/>
                                <a:ahLst/>
                                <a:cxnLst/>
                                <a:rect l="0" t="0" r="0" b="0"/>
                                <a:pathLst>
                                  <a:path w="313538" h="271526">
                                    <a:moveTo>
                                      <a:pt x="78385" y="0"/>
                                    </a:moveTo>
                                    <a:lnTo>
                                      <a:pt x="0" y="135763"/>
                                    </a:lnTo>
                                    <a:lnTo>
                                      <a:pt x="78385" y="271526"/>
                                    </a:lnTo>
                                    <a:lnTo>
                                      <a:pt x="235154" y="271526"/>
                                    </a:lnTo>
                                    <a:lnTo>
                                      <a:pt x="313538" y="135763"/>
                                    </a:lnTo>
                                    <a:lnTo>
                                      <a:pt x="235154" y="0"/>
                                    </a:lnTo>
                                    <a:lnTo>
                                      <a:pt x="78385"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id="drawingObject4" o:spid="_x0000_s1026" style="position:absolute;margin-left:55.6pt;margin-top:30.15pt;width:24.65pt;height:21.35pt;z-index:-251578880;visibility:visible;mso-wrap-style:square;mso-wrap-distance-left:9pt;mso-wrap-distance-top:0;mso-wrap-distance-right:9pt;mso-wrap-distance-bottom:0;mso-position-horizontal:absolute;mso-position-horizontal-relative:page;mso-position-vertical:absolute;mso-position-vertical-relative:page;v-text-anchor:top" coordsize="313538,27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" o:allowincell="f" path="m78385,l,135763,78385,271526r156769,l313538,135763,235154,,78385,xe" stroked="f">
                      <v:path arrowok="t" textboxrect="0,0,313538,271526"/>
                      <w10:wrap anchorx="page" anchory="page"/>
                    </v:shape>
                  </w:pict>
                </mc:Fallback>
              </mc:AlternateContent>
            </w:r>
            <w:r>
              <w:rPr>
                <w:rFonts w:ascii="Times New Roman" w:hAnsi="Times New Roman" w:cs="Times New Roman"/>
                <w:b/>
                <w:bCs/>
                <w:color w:val="231F20"/>
                <w:w w:val="111"/>
                <w:sz w:val="32"/>
                <w:szCs w:val="32"/>
              </w:rPr>
              <w:t xml:space="preserve">  7</w:t>
            </w:r>
          </w:p>
        </w:tc>
        <w:tc>
          <w:tcPr>
            <w:tcW w:w="2410" w:type="dxa"/>
            <w:tcBorders>
              <w:left w:val="single" w:sz="8" w:space="0" w:color="7B7879"/>
            </w:tcBorders>
            <w:shd w:val="clear" w:color="auto" w:fill="7B7879"/>
            <w:tcMar>
              <w:top w:w="0" w:type="dxa"/>
              <w:left w:w="0" w:type="dxa"/>
              <w:bottom w:w="0" w:type="dxa"/>
              <w:right w:w="0" w:type="dxa"/>
            </w:tcMar>
          </w:tcPr>
          <w:p w:rsidR="00DC187C" w:rsidRDefault="00DC187C" w:rsidP="002C422E">
            <w:pPr>
              <w:widowControl w:val="0"/>
              <w:spacing w:before="68"/>
              <w:ind w:right="-20"/>
              <w:rPr>
                <w:rFonts w:ascii="Times New Roman" w:eastAsia="Times New Roman" w:hAnsi="Times New Roman" w:cs="Times New Roman"/>
                <w:b/>
                <w:bCs/>
                <w:color w:val="FFFFFF"/>
                <w:spacing w:val="8"/>
                <w:sz w:val="28"/>
                <w:szCs w:val="28"/>
              </w:rPr>
            </w:pPr>
            <w:r>
              <w:rPr>
                <w:rFonts w:ascii="Times New Roman" w:eastAsia="Times New Roman" w:hAnsi="Times New Roman" w:cs="Times New Roman"/>
                <w:b/>
                <w:bCs/>
                <w:color w:val="FFFFFF"/>
                <w:w w:val="86"/>
                <w:sz w:val="28"/>
                <w:szCs w:val="28"/>
              </w:rPr>
              <w:t xml:space="preserve">         Август</w:t>
            </w:r>
            <w:r>
              <w:rPr>
                <w:rFonts w:ascii="Times New Roman" w:eastAsia="Times New Roman" w:hAnsi="Times New Roman" w:cs="Times New Roman"/>
                <w:color w:val="FFFFFF"/>
                <w:spacing w:val="15"/>
                <w:sz w:val="28"/>
                <w:szCs w:val="28"/>
              </w:rPr>
              <w:t xml:space="preserve"> </w:t>
            </w:r>
            <w:r>
              <w:rPr>
                <w:rFonts w:ascii="Times New Roman" w:eastAsia="Times New Roman" w:hAnsi="Times New Roman" w:cs="Times New Roman"/>
                <w:b/>
                <w:bCs/>
                <w:color w:val="FFFFFF"/>
                <w:spacing w:val="32"/>
                <w:sz w:val="28"/>
                <w:szCs w:val="28"/>
              </w:rPr>
              <w:t>2024</w:t>
            </w:r>
            <w:r>
              <w:rPr>
                <w:rFonts w:ascii="Times New Roman" w:eastAsia="Times New Roman" w:hAnsi="Times New Roman" w:cs="Times New Roman"/>
                <w:color w:val="FFFFFF"/>
                <w:spacing w:val="16"/>
                <w:sz w:val="28"/>
                <w:szCs w:val="28"/>
              </w:rPr>
              <w:t xml:space="preserve"> </w:t>
            </w:r>
          </w:p>
        </w:tc>
      </w:tr>
    </w:tbl>
    <w:p w:rsidR="00DC187C" w:rsidRDefault="00DC187C" w:rsidP="00DC187C">
      <w:pPr>
        <w:spacing w:line="240" w:lineRule="exact"/>
        <w:rPr>
          <w:rFonts w:ascii="Times New Roman" w:eastAsia="Times New Roman" w:hAnsi="Times New Roman" w:cs="Times New Roman"/>
          <w:b/>
          <w:bCs/>
          <w:color w:val="231F20"/>
          <w:w w:val="115"/>
          <w:sz w:val="14"/>
          <w:szCs w:val="14"/>
        </w:rPr>
      </w:pPr>
      <w:r>
        <w:rPr>
          <w:rFonts w:ascii="Times New Roman" w:eastAsia="Times New Roman" w:hAnsi="Times New Roman" w:cs="Times New Roman"/>
          <w:b/>
          <w:bCs/>
          <w:color w:val="231F20"/>
          <w:w w:val="101"/>
          <w:sz w:val="14"/>
          <w:szCs w:val="14"/>
        </w:rPr>
        <w:t>&gt;&gt;&gt;</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88"/>
          <w:sz w:val="14"/>
          <w:szCs w:val="14"/>
        </w:rPr>
        <w:t>П</w:t>
      </w:r>
      <w:r>
        <w:rPr>
          <w:rFonts w:ascii="Times New Roman" w:eastAsia="Times New Roman" w:hAnsi="Times New Roman" w:cs="Times New Roman"/>
          <w:b/>
          <w:bCs/>
          <w:color w:val="231F20"/>
          <w:w w:val="94"/>
          <w:sz w:val="14"/>
          <w:szCs w:val="14"/>
        </w:rPr>
        <w:t>р</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b/>
          <w:bCs/>
          <w:color w:val="231F20"/>
          <w:w w:val="96"/>
          <w:sz w:val="14"/>
          <w:szCs w:val="14"/>
        </w:rPr>
        <w:t>д</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b/>
          <w:bCs/>
          <w:color w:val="231F20"/>
          <w:w w:val="90"/>
          <w:sz w:val="14"/>
          <w:szCs w:val="14"/>
        </w:rPr>
        <w:t>л</w:t>
      </w:r>
      <w:r>
        <w:rPr>
          <w:rFonts w:ascii="Times New Roman" w:eastAsia="Times New Roman" w:hAnsi="Times New Roman" w:cs="Times New Roman"/>
          <w:b/>
          <w:bCs/>
          <w:color w:val="231F20"/>
          <w:w w:val="102"/>
          <w:sz w:val="14"/>
          <w:szCs w:val="14"/>
        </w:rPr>
        <w:t>ж</w:t>
      </w:r>
      <w:r>
        <w:rPr>
          <w:rFonts w:ascii="Times New Roman" w:eastAsia="Times New Roman" w:hAnsi="Times New Roman" w:cs="Times New Roman"/>
          <w:b/>
          <w:bCs/>
          <w:color w:val="231F20"/>
          <w:w w:val="110"/>
          <w:sz w:val="14"/>
          <w:szCs w:val="14"/>
        </w:rPr>
        <w:t>е</w:t>
      </w:r>
      <w:r>
        <w:rPr>
          <w:rFonts w:ascii="Times New Roman" w:eastAsia="Times New Roman" w:hAnsi="Times New Roman" w:cs="Times New Roman"/>
          <w:b/>
          <w:bCs/>
          <w:color w:val="231F20"/>
          <w:w w:val="91"/>
          <w:sz w:val="14"/>
          <w:szCs w:val="14"/>
        </w:rPr>
        <w:t>ни</w:t>
      </w:r>
      <w:r>
        <w:rPr>
          <w:rFonts w:ascii="Times New Roman" w:eastAsia="Times New Roman" w:hAnsi="Times New Roman" w:cs="Times New Roman"/>
          <w:b/>
          <w:bCs/>
          <w:color w:val="231F20"/>
          <w:w w:val="110"/>
          <w:sz w:val="14"/>
          <w:szCs w:val="14"/>
        </w:rPr>
        <w:t>е</w:t>
      </w:r>
      <w:r>
        <w:rPr>
          <w:rFonts w:ascii="Times New Roman" w:eastAsia="Times New Roman" w:hAnsi="Times New Roman" w:cs="Times New Roman"/>
          <w:b/>
          <w:bCs/>
          <w:color w:val="231F20"/>
          <w:w w:val="115"/>
          <w:sz w:val="14"/>
          <w:szCs w:val="14"/>
        </w:rPr>
        <w:t>.</w:t>
      </w:r>
      <w:r>
        <w:rPr>
          <w:rFonts w:ascii="Times New Roman" w:eastAsia="Times New Roman" w:hAnsi="Times New Roman" w:cs="Times New Roman"/>
          <w:color w:val="231F20"/>
          <w:spacing w:val="4"/>
          <w:sz w:val="14"/>
          <w:szCs w:val="14"/>
        </w:rPr>
        <w:t xml:space="preserve"> </w:t>
      </w:r>
      <w:r>
        <w:rPr>
          <w:rFonts w:ascii="Times New Roman" w:eastAsia="Times New Roman" w:hAnsi="Times New Roman" w:cs="Times New Roman"/>
          <w:b/>
          <w:bCs/>
          <w:color w:val="231F20"/>
          <w:w w:val="88"/>
          <w:sz w:val="14"/>
          <w:szCs w:val="14"/>
        </w:rPr>
        <w:t>Н</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b/>
          <w:bCs/>
          <w:color w:val="231F20"/>
          <w:w w:val="90"/>
          <w:sz w:val="14"/>
          <w:szCs w:val="14"/>
        </w:rPr>
        <w:t>ч</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b/>
          <w:bCs/>
          <w:color w:val="231F20"/>
          <w:w w:val="90"/>
          <w:sz w:val="14"/>
          <w:szCs w:val="14"/>
        </w:rPr>
        <w:t>л</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color w:val="231F20"/>
          <w:spacing w:val="6"/>
          <w:sz w:val="14"/>
          <w:szCs w:val="14"/>
        </w:rPr>
        <w:t xml:space="preserve"> </w:t>
      </w:r>
      <w:r>
        <w:rPr>
          <w:rFonts w:ascii="Times New Roman" w:eastAsia="Times New Roman" w:hAnsi="Times New Roman" w:cs="Times New Roman"/>
          <w:b/>
          <w:bCs/>
          <w:color w:val="231F20"/>
          <w:w w:val="91"/>
          <w:sz w:val="14"/>
          <w:szCs w:val="14"/>
        </w:rPr>
        <w:t>н</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110"/>
          <w:sz w:val="14"/>
          <w:szCs w:val="14"/>
        </w:rPr>
        <w:t>с</w:t>
      </w:r>
      <w:r>
        <w:rPr>
          <w:rFonts w:ascii="Times New Roman" w:eastAsia="Times New Roman" w:hAnsi="Times New Roman" w:cs="Times New Roman"/>
          <w:b/>
          <w:bCs/>
          <w:color w:val="231F20"/>
          <w:w w:val="92"/>
          <w:sz w:val="14"/>
          <w:szCs w:val="14"/>
        </w:rPr>
        <w:t>т</w:t>
      </w:r>
      <w:r>
        <w:rPr>
          <w:rFonts w:ascii="Times New Roman" w:eastAsia="Times New Roman" w:hAnsi="Times New Roman" w:cs="Times New Roman"/>
          <w:b/>
          <w:bCs/>
          <w:color w:val="231F20"/>
          <w:w w:val="94"/>
          <w:sz w:val="14"/>
          <w:szCs w:val="14"/>
        </w:rPr>
        <w:t>р</w:t>
      </w:r>
      <w:r>
        <w:rPr>
          <w:rFonts w:ascii="Times New Roman" w:eastAsia="Times New Roman" w:hAnsi="Times New Roman" w:cs="Times New Roman"/>
          <w:b/>
          <w:bCs/>
          <w:color w:val="231F20"/>
          <w:w w:val="115"/>
          <w:sz w:val="14"/>
          <w:szCs w:val="14"/>
        </w:rPr>
        <w:t>.</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115"/>
          <w:sz w:val="14"/>
          <w:szCs w:val="14"/>
        </w:rPr>
        <w:t>6</w:t>
      </w:r>
    </w:p>
    <w:p w:rsidR="00D04FFB" w:rsidRDefault="00D04FFB" w:rsidP="00DE5208">
      <w:pPr>
        <w:pStyle w:val="a3"/>
        <w:rPr>
          <w:sz w:val="18"/>
          <w:szCs w:val="18"/>
        </w:rPr>
      </w:pPr>
    </w:p>
    <w:p w:rsidR="00DE5208" w:rsidRPr="00DE5208" w:rsidRDefault="00DE5208" w:rsidP="00DE5208">
      <w:pPr>
        <w:pStyle w:val="a3"/>
        <w:rPr>
          <w:b/>
          <w:bCs/>
          <w:sz w:val="18"/>
          <w:szCs w:val="18"/>
        </w:rPr>
      </w:pPr>
      <w:proofErr w:type="gramStart"/>
      <w:r w:rsidRPr="00DE5208">
        <w:rPr>
          <w:sz w:val="18"/>
          <w:szCs w:val="18"/>
        </w:rPr>
        <w:t>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w:t>
      </w:r>
      <w:proofErr w:type="gramEnd"/>
      <w:r w:rsidRPr="00DE5208">
        <w:rPr>
          <w:sz w:val="18"/>
          <w:szCs w:val="18"/>
        </w:rPr>
        <w:t xml:space="preserve">. Руководителем Управления </w:t>
      </w:r>
      <w:proofErr w:type="spellStart"/>
      <w:r w:rsidRPr="00DE5208">
        <w:rPr>
          <w:sz w:val="18"/>
          <w:szCs w:val="18"/>
        </w:rPr>
        <w:t>Росреестра</w:t>
      </w:r>
      <w:proofErr w:type="spellEnd"/>
      <w:r w:rsidRPr="00DE5208">
        <w:rPr>
          <w:sz w:val="18"/>
          <w:szCs w:val="18"/>
        </w:rPr>
        <w:t xml:space="preserve"> по Новосибирской области является Светлана Евгеньевна </w:t>
      </w:r>
      <w:proofErr w:type="spellStart"/>
      <w:r w:rsidRPr="00DE5208">
        <w:rPr>
          <w:sz w:val="18"/>
          <w:szCs w:val="18"/>
        </w:rPr>
        <w:t>Рягузова</w:t>
      </w:r>
      <w:proofErr w:type="spellEnd"/>
      <w:r w:rsidRPr="00DE5208">
        <w:rPr>
          <w:sz w:val="18"/>
          <w:szCs w:val="18"/>
        </w:rPr>
        <w:t>.</w:t>
      </w:r>
    </w:p>
    <w:p w:rsidR="00DE5208" w:rsidRPr="00DE5208" w:rsidRDefault="00DE5208" w:rsidP="00DE5208">
      <w:pPr>
        <w:pStyle w:val="a3"/>
        <w:rPr>
          <w:b/>
          <w:sz w:val="18"/>
          <w:szCs w:val="18"/>
        </w:rPr>
      </w:pPr>
    </w:p>
    <w:p w:rsidR="00DE5208" w:rsidRPr="00DE5208" w:rsidRDefault="00DE5208" w:rsidP="00DE5208">
      <w:pPr>
        <w:pStyle w:val="a3"/>
        <w:rPr>
          <w:b/>
          <w:sz w:val="18"/>
          <w:szCs w:val="18"/>
        </w:rPr>
      </w:pPr>
      <w:r w:rsidRPr="00DE5208">
        <w:rPr>
          <w:b/>
          <w:sz w:val="18"/>
          <w:szCs w:val="18"/>
        </w:rPr>
        <w:t>Контакты для СМИ:</w:t>
      </w:r>
    </w:p>
    <w:p w:rsidR="00DE5208" w:rsidRPr="00DE5208" w:rsidRDefault="00DE5208" w:rsidP="00DE5208">
      <w:pPr>
        <w:pStyle w:val="a3"/>
        <w:rPr>
          <w:sz w:val="18"/>
          <w:szCs w:val="18"/>
        </w:rPr>
      </w:pPr>
      <w:r w:rsidRPr="00DE5208">
        <w:rPr>
          <w:sz w:val="18"/>
          <w:szCs w:val="18"/>
        </w:rPr>
        <w:t xml:space="preserve">Управление </w:t>
      </w:r>
      <w:proofErr w:type="spellStart"/>
      <w:r w:rsidRPr="00DE5208">
        <w:rPr>
          <w:sz w:val="18"/>
          <w:szCs w:val="18"/>
        </w:rPr>
        <w:t>Росреестра</w:t>
      </w:r>
      <w:proofErr w:type="spellEnd"/>
      <w:r w:rsidRPr="00DE5208">
        <w:rPr>
          <w:sz w:val="18"/>
          <w:szCs w:val="18"/>
        </w:rPr>
        <w:t xml:space="preserve"> по Новосибирской области</w:t>
      </w:r>
    </w:p>
    <w:p w:rsidR="00DE5208" w:rsidRPr="00DE5208" w:rsidRDefault="00DE5208" w:rsidP="00DE5208">
      <w:pPr>
        <w:pStyle w:val="a3"/>
        <w:rPr>
          <w:sz w:val="18"/>
          <w:szCs w:val="18"/>
        </w:rPr>
      </w:pPr>
      <w:r w:rsidRPr="00DE5208">
        <w:rPr>
          <w:sz w:val="18"/>
          <w:szCs w:val="18"/>
        </w:rPr>
        <w:t>630091, г. Новосибирск, ул. Державина, д. 28</w:t>
      </w:r>
    </w:p>
    <w:p w:rsidR="00DE5208" w:rsidRPr="00DE5208" w:rsidRDefault="00DE5208" w:rsidP="00DE5208">
      <w:pPr>
        <w:pStyle w:val="a3"/>
        <w:rPr>
          <w:sz w:val="18"/>
          <w:szCs w:val="18"/>
        </w:rPr>
      </w:pPr>
      <w:r w:rsidRPr="00DE5208">
        <w:rPr>
          <w:sz w:val="18"/>
          <w:szCs w:val="18"/>
        </w:rPr>
        <w:t xml:space="preserve">Электронная почта: </w:t>
      </w:r>
    </w:p>
    <w:p w:rsidR="00DE5208" w:rsidRPr="00DE5208" w:rsidRDefault="00DE5208" w:rsidP="00DE5208">
      <w:pPr>
        <w:pStyle w:val="a3"/>
        <w:rPr>
          <w:sz w:val="18"/>
          <w:szCs w:val="18"/>
        </w:rPr>
      </w:pPr>
      <w:hyperlink r:id="rId22" w:history="1">
        <w:r w:rsidRPr="00DE5208">
          <w:rPr>
            <w:rStyle w:val="a4"/>
            <w:sz w:val="18"/>
            <w:szCs w:val="18"/>
          </w:rPr>
          <w:t>oko@r54.rosreestr.ru</w:t>
        </w:r>
      </w:hyperlink>
      <w:r w:rsidRPr="00DE5208">
        <w:rPr>
          <w:sz w:val="18"/>
          <w:szCs w:val="18"/>
        </w:rPr>
        <w:t xml:space="preserve"> </w:t>
      </w:r>
    </w:p>
    <w:p w:rsidR="00DE5208" w:rsidRPr="00DE5208" w:rsidRDefault="00DE5208" w:rsidP="00DE5208">
      <w:pPr>
        <w:pStyle w:val="a3"/>
        <w:rPr>
          <w:sz w:val="18"/>
          <w:szCs w:val="18"/>
        </w:rPr>
      </w:pPr>
      <w:r w:rsidRPr="00DE5208">
        <w:rPr>
          <w:sz w:val="18"/>
          <w:szCs w:val="18"/>
        </w:rPr>
        <w:t xml:space="preserve">Сайт: </w:t>
      </w:r>
      <w:hyperlink r:id="rId23" w:history="1">
        <w:proofErr w:type="spellStart"/>
        <w:r w:rsidRPr="00DE5208">
          <w:rPr>
            <w:rStyle w:val="a4"/>
            <w:sz w:val="18"/>
            <w:szCs w:val="18"/>
          </w:rPr>
          <w:t>Росреестр</w:t>
        </w:r>
        <w:proofErr w:type="spellEnd"/>
      </w:hyperlink>
    </w:p>
    <w:p w:rsidR="00DE5208" w:rsidRPr="00DE5208" w:rsidRDefault="00DE5208" w:rsidP="00DE5208">
      <w:pPr>
        <w:pStyle w:val="a3"/>
        <w:rPr>
          <w:sz w:val="18"/>
          <w:szCs w:val="18"/>
        </w:rPr>
      </w:pPr>
      <w:proofErr w:type="spellStart"/>
      <w:r w:rsidRPr="00DE5208">
        <w:rPr>
          <w:sz w:val="18"/>
          <w:szCs w:val="18"/>
        </w:rPr>
        <w:t>Соцсети</w:t>
      </w:r>
      <w:proofErr w:type="spellEnd"/>
      <w:r w:rsidRPr="00DE5208">
        <w:rPr>
          <w:sz w:val="18"/>
          <w:szCs w:val="18"/>
        </w:rPr>
        <w:t xml:space="preserve">: </w:t>
      </w:r>
      <w:hyperlink r:id="rId24" w:history="1">
        <w:proofErr w:type="spellStart"/>
        <w:r w:rsidRPr="00DE5208">
          <w:rPr>
            <w:rStyle w:val="a4"/>
            <w:sz w:val="18"/>
            <w:szCs w:val="18"/>
          </w:rPr>
          <w:t>ВКонтакте</w:t>
        </w:r>
        <w:proofErr w:type="spellEnd"/>
      </w:hyperlink>
      <w:r w:rsidRPr="00DE5208">
        <w:rPr>
          <w:sz w:val="18"/>
          <w:szCs w:val="18"/>
        </w:rPr>
        <w:t xml:space="preserve">, </w:t>
      </w:r>
      <w:hyperlink r:id="rId25" w:history="1">
        <w:r w:rsidRPr="00DE5208">
          <w:rPr>
            <w:rStyle w:val="a4"/>
            <w:sz w:val="18"/>
            <w:szCs w:val="18"/>
          </w:rPr>
          <w:t>Одноклассники</w:t>
        </w:r>
      </w:hyperlink>
      <w:r w:rsidRPr="00DE5208">
        <w:rPr>
          <w:sz w:val="18"/>
          <w:szCs w:val="18"/>
          <w:u w:val="single"/>
        </w:rPr>
        <w:t xml:space="preserve">, </w:t>
      </w:r>
      <w:hyperlink r:id="rId26" w:history="1">
        <w:proofErr w:type="spellStart"/>
        <w:r w:rsidRPr="00DE5208">
          <w:rPr>
            <w:rStyle w:val="a4"/>
            <w:sz w:val="18"/>
            <w:szCs w:val="18"/>
          </w:rPr>
          <w:t>Яндекс</w:t>
        </w:r>
        <w:proofErr w:type="gramStart"/>
        <w:r w:rsidRPr="00DE5208">
          <w:rPr>
            <w:rStyle w:val="a4"/>
            <w:sz w:val="18"/>
            <w:szCs w:val="18"/>
          </w:rPr>
          <w:t>.Д</w:t>
        </w:r>
        <w:proofErr w:type="gramEnd"/>
        <w:r w:rsidRPr="00DE5208">
          <w:rPr>
            <w:rStyle w:val="a4"/>
            <w:sz w:val="18"/>
            <w:szCs w:val="18"/>
          </w:rPr>
          <w:t>зен</w:t>
        </w:r>
        <w:proofErr w:type="spellEnd"/>
      </w:hyperlink>
      <w:r w:rsidRPr="00DE5208">
        <w:rPr>
          <w:sz w:val="18"/>
          <w:szCs w:val="18"/>
          <w:u w:val="single"/>
        </w:rPr>
        <w:t xml:space="preserve">, </w:t>
      </w:r>
      <w:hyperlink r:id="rId27" w:history="1">
        <w:proofErr w:type="spellStart"/>
        <w:r w:rsidRPr="00DE5208">
          <w:rPr>
            <w:rStyle w:val="a4"/>
            <w:sz w:val="18"/>
            <w:szCs w:val="18"/>
          </w:rPr>
          <w:t>Телеграм</w:t>
        </w:r>
        <w:proofErr w:type="spellEnd"/>
      </w:hyperlink>
    </w:p>
    <w:p w:rsidR="00DE5208" w:rsidRDefault="00DE5208" w:rsidP="00DE5208">
      <w:pPr>
        <w:pStyle w:val="a3"/>
        <w:rPr>
          <w:b/>
          <w:sz w:val="24"/>
          <w:szCs w:val="24"/>
          <w:u w:val="single"/>
        </w:rPr>
      </w:pPr>
      <w:r w:rsidRPr="00DE5208">
        <w:rPr>
          <w:sz w:val="18"/>
          <w:szCs w:val="18"/>
        </w:rPr>
        <w:drawing>
          <wp:inline distT="0" distB="0" distL="0" distR="0" wp14:anchorId="30B22346" wp14:editId="3D0000A2">
            <wp:extent cx="1748367" cy="7493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20" cstate="print">
                      <a:extLst>
                        <a:ext uri="{28A0092B-C50C-407E-A947-70E740481C1C}">
                          <a14:useLocalDpi xmlns:a14="http://schemas.microsoft.com/office/drawing/2010/main" val="0"/>
                        </a:ext>
                      </a:extLst>
                    </a:blip>
                    <a:srcRect l="18519" t="24634" r="12821" b="33795"/>
                    <a:stretch/>
                  </pic:blipFill>
                  <pic:spPr bwMode="auto">
                    <a:xfrm>
                      <a:off x="0" y="0"/>
                      <a:ext cx="1782364" cy="763870"/>
                    </a:xfrm>
                    <a:prstGeom prst="rect">
                      <a:avLst/>
                    </a:prstGeom>
                    <a:ln>
                      <a:noFill/>
                    </a:ln>
                    <a:extLst>
                      <a:ext uri="{53640926-AAD7-44D8-BBD7-CCE9431645EC}">
                        <a14:shadowObscured xmlns:a14="http://schemas.microsoft.com/office/drawing/2010/main"/>
                      </a:ext>
                    </a:extLst>
                  </pic:spPr>
                </pic:pic>
              </a:graphicData>
            </a:graphic>
          </wp:inline>
        </w:drawing>
      </w:r>
      <w:r>
        <w:rPr>
          <w:b/>
          <w:sz w:val="18"/>
          <w:szCs w:val="18"/>
        </w:rPr>
        <w:t xml:space="preserve">                                                                   </w:t>
      </w:r>
      <w:r w:rsidRPr="00DE5208">
        <w:rPr>
          <w:b/>
          <w:sz w:val="24"/>
          <w:szCs w:val="24"/>
          <w:u w:val="single"/>
        </w:rPr>
        <w:t xml:space="preserve">Записаться на профилактический визит </w:t>
      </w:r>
    </w:p>
    <w:p w:rsidR="00DE5208" w:rsidRPr="00DE5208" w:rsidRDefault="00DE5208" w:rsidP="00DE5208">
      <w:pPr>
        <w:pStyle w:val="a3"/>
        <w:rPr>
          <w:b/>
          <w:sz w:val="24"/>
          <w:szCs w:val="24"/>
          <w:u w:val="single"/>
        </w:rPr>
      </w:pPr>
      <w:r>
        <w:rPr>
          <w:b/>
          <w:sz w:val="24"/>
          <w:szCs w:val="24"/>
          <w:u w:val="single"/>
        </w:rPr>
        <w:t xml:space="preserve">                                                                                 </w:t>
      </w:r>
      <w:r w:rsidRPr="00DE5208">
        <w:rPr>
          <w:b/>
          <w:sz w:val="24"/>
          <w:szCs w:val="24"/>
          <w:u w:val="single"/>
        </w:rPr>
        <w:t xml:space="preserve">или консультацию можно через портал </w:t>
      </w:r>
      <w:proofErr w:type="spellStart"/>
      <w:r w:rsidRPr="00DE5208">
        <w:rPr>
          <w:b/>
          <w:sz w:val="24"/>
          <w:szCs w:val="24"/>
          <w:u w:val="single"/>
        </w:rPr>
        <w:t>Госуслуг</w:t>
      </w:r>
      <w:proofErr w:type="spellEnd"/>
    </w:p>
    <w:p w:rsidR="00DE5208" w:rsidRPr="00DE5208" w:rsidRDefault="00DE5208" w:rsidP="00DE5208">
      <w:pPr>
        <w:pStyle w:val="a3"/>
        <w:rPr>
          <w:sz w:val="18"/>
          <w:szCs w:val="18"/>
        </w:rPr>
      </w:pPr>
      <w:r>
        <w:rPr>
          <w:sz w:val="18"/>
          <w:szCs w:val="18"/>
        </w:rPr>
        <w:tab/>
      </w:r>
      <w:r w:rsidRPr="00DE5208">
        <w:rPr>
          <w:sz w:val="18"/>
          <w:szCs w:val="18"/>
        </w:rPr>
        <w:t xml:space="preserve">Управление </w:t>
      </w:r>
      <w:proofErr w:type="spellStart"/>
      <w:r w:rsidRPr="00DE5208">
        <w:rPr>
          <w:sz w:val="18"/>
          <w:szCs w:val="18"/>
        </w:rPr>
        <w:t>Росреестра</w:t>
      </w:r>
      <w:proofErr w:type="spellEnd"/>
      <w:r w:rsidRPr="00DE5208">
        <w:rPr>
          <w:sz w:val="18"/>
          <w:szCs w:val="18"/>
        </w:rPr>
        <w:t xml:space="preserve"> по Новосибирской области информирует контролируемых лиц и субъектов геодезической и картографической деятельности о возможности подачи заявления о проведении профилактического визита и консультирования посредством Единого портала государственных и муниципальных услуг (функций) https://www.gosuslugi.ru/.</w:t>
      </w:r>
    </w:p>
    <w:p w:rsidR="00DE5208" w:rsidRPr="00DE5208" w:rsidRDefault="00DE5208" w:rsidP="00DE5208">
      <w:pPr>
        <w:pStyle w:val="a3"/>
        <w:rPr>
          <w:sz w:val="18"/>
          <w:szCs w:val="18"/>
        </w:rPr>
      </w:pPr>
      <w:r>
        <w:rPr>
          <w:sz w:val="18"/>
          <w:szCs w:val="18"/>
        </w:rPr>
        <w:tab/>
      </w:r>
      <w:r w:rsidRPr="00DE5208">
        <w:rPr>
          <w:sz w:val="18"/>
          <w:szCs w:val="18"/>
        </w:rPr>
        <w:t xml:space="preserve">Подача заявлений осуществляется посредством заполнения интерактивной формы на </w:t>
      </w:r>
      <w:proofErr w:type="spellStart"/>
      <w:r w:rsidRPr="00DE5208">
        <w:rPr>
          <w:sz w:val="18"/>
          <w:szCs w:val="18"/>
        </w:rPr>
        <w:t>Госуслугах</w:t>
      </w:r>
      <w:proofErr w:type="spellEnd"/>
      <w:r w:rsidRPr="00DE5208">
        <w:rPr>
          <w:sz w:val="18"/>
          <w:szCs w:val="18"/>
        </w:rPr>
        <w:t>:</w:t>
      </w:r>
    </w:p>
    <w:p w:rsidR="00DE5208" w:rsidRPr="00DE5208" w:rsidRDefault="00DE5208" w:rsidP="00DE5208">
      <w:pPr>
        <w:pStyle w:val="a3"/>
        <w:rPr>
          <w:sz w:val="18"/>
          <w:szCs w:val="18"/>
        </w:rPr>
      </w:pPr>
      <w:r w:rsidRPr="00DE5208">
        <w:rPr>
          <w:sz w:val="18"/>
          <w:szCs w:val="18"/>
        </w:rPr>
        <w:t xml:space="preserve">- о проведении профилактического визита </w:t>
      </w:r>
      <w:hyperlink r:id="rId28" w:history="1">
        <w:r w:rsidRPr="00DE5208">
          <w:rPr>
            <w:rStyle w:val="a4"/>
            <w:sz w:val="18"/>
            <w:szCs w:val="18"/>
          </w:rPr>
          <w:t>www.gosuslugi.ru/626705/1/form</w:t>
        </w:r>
      </w:hyperlink>
      <w:r w:rsidRPr="00DE5208">
        <w:rPr>
          <w:sz w:val="18"/>
          <w:szCs w:val="18"/>
        </w:rPr>
        <w:t>;</w:t>
      </w:r>
    </w:p>
    <w:p w:rsidR="00DE5208" w:rsidRPr="00DE5208" w:rsidRDefault="00DE5208" w:rsidP="00DE5208">
      <w:pPr>
        <w:pStyle w:val="a3"/>
        <w:rPr>
          <w:sz w:val="18"/>
          <w:szCs w:val="18"/>
        </w:rPr>
      </w:pPr>
      <w:r w:rsidRPr="00DE5208">
        <w:rPr>
          <w:sz w:val="18"/>
          <w:szCs w:val="18"/>
        </w:rPr>
        <w:t xml:space="preserve">- о консультировании </w:t>
      </w:r>
      <w:hyperlink r:id="rId29" w:history="1">
        <w:r w:rsidRPr="00DE5208">
          <w:rPr>
            <w:rStyle w:val="a4"/>
            <w:sz w:val="18"/>
            <w:szCs w:val="18"/>
          </w:rPr>
          <w:t>https://www.gosuslugi.ru/625710/1/form</w:t>
        </w:r>
      </w:hyperlink>
      <w:r w:rsidRPr="00DE5208">
        <w:rPr>
          <w:sz w:val="18"/>
          <w:szCs w:val="18"/>
        </w:rPr>
        <w:t>.</w:t>
      </w:r>
    </w:p>
    <w:p w:rsidR="00DE5208" w:rsidRPr="00DE5208" w:rsidRDefault="00DE5208" w:rsidP="00DE5208">
      <w:pPr>
        <w:pStyle w:val="a3"/>
        <w:rPr>
          <w:sz w:val="18"/>
          <w:szCs w:val="18"/>
        </w:rPr>
      </w:pPr>
      <w:r>
        <w:rPr>
          <w:sz w:val="18"/>
          <w:szCs w:val="18"/>
        </w:rPr>
        <w:tab/>
      </w:r>
      <w:r w:rsidRPr="00DE5208">
        <w:rPr>
          <w:sz w:val="18"/>
          <w:szCs w:val="18"/>
        </w:rPr>
        <w:t>По всем возникающим вопросам необходимо обращаться по телефонам:</w:t>
      </w:r>
    </w:p>
    <w:p w:rsidR="00DE5208" w:rsidRPr="00DE5208" w:rsidRDefault="00DE5208" w:rsidP="00DE5208">
      <w:pPr>
        <w:pStyle w:val="a3"/>
        <w:rPr>
          <w:sz w:val="18"/>
          <w:szCs w:val="18"/>
        </w:rPr>
      </w:pPr>
      <w:r w:rsidRPr="00DE5208">
        <w:rPr>
          <w:sz w:val="18"/>
          <w:szCs w:val="18"/>
        </w:rPr>
        <w:t>- по вопросам в области федерального государственного земельного контроля (надзора) 8 (383) 228-14-39;</w:t>
      </w:r>
    </w:p>
    <w:p w:rsidR="00DE5208" w:rsidRPr="00DE5208" w:rsidRDefault="00DE5208" w:rsidP="00DE5208">
      <w:pPr>
        <w:pStyle w:val="a3"/>
        <w:rPr>
          <w:sz w:val="18"/>
          <w:szCs w:val="18"/>
        </w:rPr>
      </w:pPr>
      <w:r w:rsidRPr="00DE5208">
        <w:rPr>
          <w:sz w:val="18"/>
          <w:szCs w:val="18"/>
        </w:rPr>
        <w:t>- по вопросам лицензирования геодезической и картографической деятельности, осуществления федерального государственного контроля (надзора) в области геодезии и картографии 8 (383) 220-94-91, 227-10-88.</w:t>
      </w:r>
    </w:p>
    <w:p w:rsidR="00DE5208" w:rsidRPr="00DE5208" w:rsidRDefault="00DE5208" w:rsidP="00DE5208">
      <w:pPr>
        <w:pStyle w:val="a3"/>
        <w:jc w:val="right"/>
        <w:rPr>
          <w:b/>
          <w:i/>
          <w:sz w:val="18"/>
          <w:szCs w:val="18"/>
        </w:rPr>
      </w:pPr>
      <w:r w:rsidRPr="00DE5208">
        <w:rPr>
          <w:b/>
          <w:i/>
          <w:sz w:val="18"/>
          <w:szCs w:val="18"/>
        </w:rPr>
        <w:t xml:space="preserve">материал подготовлен Управлением </w:t>
      </w:r>
      <w:proofErr w:type="spellStart"/>
      <w:r w:rsidRPr="00DE5208">
        <w:rPr>
          <w:b/>
          <w:i/>
          <w:sz w:val="18"/>
          <w:szCs w:val="18"/>
        </w:rPr>
        <w:t>Росреестра</w:t>
      </w:r>
      <w:proofErr w:type="spellEnd"/>
      <w:r w:rsidRPr="00DE5208">
        <w:rPr>
          <w:b/>
          <w:i/>
          <w:sz w:val="18"/>
          <w:szCs w:val="18"/>
        </w:rPr>
        <w:t xml:space="preserve"> </w:t>
      </w:r>
    </w:p>
    <w:p w:rsidR="00DE5208" w:rsidRPr="00DE5208" w:rsidRDefault="00DE5208" w:rsidP="00DE5208">
      <w:pPr>
        <w:pStyle w:val="a3"/>
        <w:jc w:val="right"/>
        <w:rPr>
          <w:b/>
          <w:i/>
          <w:sz w:val="18"/>
          <w:szCs w:val="18"/>
        </w:rPr>
      </w:pPr>
      <w:r w:rsidRPr="00DE5208">
        <w:rPr>
          <w:b/>
          <w:i/>
          <w:sz w:val="18"/>
          <w:szCs w:val="18"/>
        </w:rPr>
        <w:t xml:space="preserve">по Новосибирской области </w:t>
      </w:r>
    </w:p>
    <w:p w:rsidR="00DE5208" w:rsidRPr="00DE5208" w:rsidRDefault="00DE5208" w:rsidP="00DE5208">
      <w:pPr>
        <w:pStyle w:val="a3"/>
        <w:rPr>
          <w:b/>
          <w:bCs/>
          <w:i/>
          <w:iCs/>
          <w:sz w:val="18"/>
          <w:szCs w:val="18"/>
        </w:rPr>
      </w:pPr>
      <w:r w:rsidRPr="00DE5208">
        <w:rPr>
          <w:sz w:val="18"/>
          <w:szCs w:val="18"/>
        </w:rPr>
        <mc:AlternateContent>
          <mc:Choice Requires="wps">
            <w:drawing>
              <wp:anchor distT="4294967295" distB="4294967295" distL="114300" distR="114300" simplePos="0" relativeHeight="251776512" behindDoc="0" locked="0" layoutInCell="1" allowOverlap="1" wp14:anchorId="3B44BB80" wp14:editId="56DA008E">
                <wp:simplePos x="0" y="0"/>
                <wp:positionH relativeFrom="column">
                  <wp:posOffset>-41910</wp:posOffset>
                </wp:positionH>
                <wp:positionV relativeFrom="paragraph">
                  <wp:posOffset>90169</wp:posOffset>
                </wp:positionV>
                <wp:extent cx="6229350" cy="0"/>
                <wp:effectExtent l="0" t="0" r="19050" b="19050"/>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9" o:spid="_x0000_s1026" type="#_x0000_t32" style="position:absolute;margin-left:-3.3pt;margin-top:7.1pt;width:490.5pt;height:0;z-index:251776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" strokecolor="#0070c0"/>
            </w:pict>
          </mc:Fallback>
        </mc:AlternateContent>
      </w:r>
    </w:p>
    <w:p w:rsidR="00DE5208" w:rsidRPr="00DE5208" w:rsidRDefault="00DE5208" w:rsidP="00DE5208">
      <w:pPr>
        <w:pStyle w:val="a3"/>
        <w:rPr>
          <w:b/>
          <w:sz w:val="24"/>
          <w:szCs w:val="24"/>
          <w:u w:val="single"/>
        </w:rPr>
      </w:pPr>
      <w:r w:rsidRPr="00DE5208">
        <w:rPr>
          <w:sz w:val="18"/>
          <w:szCs w:val="18"/>
        </w:rPr>
        <w:drawing>
          <wp:inline distT="0" distB="0" distL="0" distR="0" wp14:anchorId="03E29FA1" wp14:editId="2812843C">
            <wp:extent cx="1748367" cy="7493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20" cstate="print">
                      <a:extLst>
                        <a:ext uri="{28A0092B-C50C-407E-A947-70E740481C1C}">
                          <a14:useLocalDpi xmlns:a14="http://schemas.microsoft.com/office/drawing/2010/main" val="0"/>
                        </a:ext>
                      </a:extLst>
                    </a:blip>
                    <a:srcRect l="18519" t="24634" r="12821" b="33795"/>
                    <a:stretch/>
                  </pic:blipFill>
                  <pic:spPr bwMode="auto">
                    <a:xfrm>
                      <a:off x="0" y="0"/>
                      <a:ext cx="1782364" cy="763870"/>
                    </a:xfrm>
                    <a:prstGeom prst="rect">
                      <a:avLst/>
                    </a:prstGeom>
                    <a:ln>
                      <a:noFill/>
                    </a:ln>
                    <a:extLst>
                      <a:ext uri="{53640926-AAD7-44D8-BBD7-CCE9431645EC}">
                        <a14:shadowObscured xmlns:a14="http://schemas.microsoft.com/office/drawing/2010/main"/>
                      </a:ext>
                    </a:extLst>
                  </pic:spPr>
                </pic:pic>
              </a:graphicData>
            </a:graphic>
          </wp:inline>
        </w:drawing>
      </w:r>
      <w:r>
        <w:rPr>
          <w:b/>
          <w:sz w:val="18"/>
          <w:szCs w:val="18"/>
        </w:rPr>
        <w:t xml:space="preserve">                                                          </w:t>
      </w:r>
      <w:r w:rsidRPr="00DE5208">
        <w:rPr>
          <w:b/>
          <w:sz w:val="24"/>
          <w:szCs w:val="24"/>
          <w:u w:val="single"/>
        </w:rPr>
        <w:t>Земельные вопросы: строительство и дачи</w:t>
      </w:r>
    </w:p>
    <w:p w:rsidR="00DE5208" w:rsidRPr="00DE5208" w:rsidRDefault="00DE5208" w:rsidP="00DE5208">
      <w:pPr>
        <w:pStyle w:val="a3"/>
        <w:rPr>
          <w:sz w:val="18"/>
          <w:szCs w:val="18"/>
        </w:rPr>
      </w:pPr>
      <w:r>
        <w:rPr>
          <w:sz w:val="18"/>
          <w:szCs w:val="18"/>
        </w:rPr>
        <w:tab/>
      </w:r>
      <w:r w:rsidRPr="00DE5208">
        <w:rPr>
          <w:sz w:val="18"/>
          <w:szCs w:val="18"/>
        </w:rPr>
        <w:t xml:space="preserve">В программе «В курсе дня» на «Радио России» (Новосибирск) Наталья </w:t>
      </w:r>
      <w:proofErr w:type="spellStart"/>
      <w:r w:rsidRPr="00DE5208">
        <w:rPr>
          <w:sz w:val="18"/>
          <w:szCs w:val="18"/>
        </w:rPr>
        <w:t>Ивчатова</w:t>
      </w:r>
      <w:proofErr w:type="spellEnd"/>
      <w:r w:rsidRPr="00DE5208">
        <w:rPr>
          <w:sz w:val="18"/>
          <w:szCs w:val="18"/>
        </w:rPr>
        <w:t xml:space="preserve">, заместитель руководителя Управления </w:t>
      </w:r>
      <w:proofErr w:type="spellStart"/>
      <w:r w:rsidRPr="00DE5208">
        <w:rPr>
          <w:sz w:val="18"/>
          <w:szCs w:val="18"/>
        </w:rPr>
        <w:t>Росреестра</w:t>
      </w:r>
      <w:proofErr w:type="spellEnd"/>
      <w:r w:rsidRPr="00DE5208">
        <w:rPr>
          <w:sz w:val="18"/>
          <w:szCs w:val="18"/>
        </w:rPr>
        <w:t xml:space="preserve"> по Новосибирской области, рассказала в прямом эфире: </w:t>
      </w:r>
    </w:p>
    <w:p w:rsidR="00DE5208" w:rsidRPr="00DE5208" w:rsidRDefault="00DE5208" w:rsidP="00DE5208">
      <w:pPr>
        <w:pStyle w:val="a3"/>
        <w:rPr>
          <w:sz w:val="18"/>
          <w:szCs w:val="18"/>
        </w:rPr>
      </w:pPr>
      <w:r w:rsidRPr="00DE5208">
        <w:rPr>
          <w:sz w:val="18"/>
          <w:szCs w:val="18"/>
        </w:rPr>
        <w:t>- о земельных участках в городе Новосибирске и Новосибирской области, свободных для жилищного строительства, как воспользоваться сервисом «Земля для стройки» для поиска таких участков и их получения</w:t>
      </w:r>
    </w:p>
    <w:p w:rsidR="00DE5208" w:rsidRPr="00DE5208" w:rsidRDefault="00DE5208" w:rsidP="00DE5208">
      <w:pPr>
        <w:pStyle w:val="a3"/>
        <w:rPr>
          <w:sz w:val="18"/>
          <w:szCs w:val="18"/>
        </w:rPr>
      </w:pPr>
      <w:r w:rsidRPr="00DE5208">
        <w:rPr>
          <w:sz w:val="18"/>
          <w:szCs w:val="18"/>
        </w:rPr>
        <w:t>- о порядке газификации домов в садоводческих товариществах.</w:t>
      </w:r>
    </w:p>
    <w:p w:rsidR="00DE5208" w:rsidRPr="00DE5208" w:rsidRDefault="00DE5208" w:rsidP="00DE5208">
      <w:pPr>
        <w:pStyle w:val="a3"/>
        <w:rPr>
          <w:sz w:val="18"/>
          <w:szCs w:val="18"/>
        </w:rPr>
      </w:pPr>
      <w:r>
        <w:rPr>
          <w:sz w:val="18"/>
          <w:szCs w:val="18"/>
        </w:rPr>
        <w:tab/>
      </w:r>
      <w:r w:rsidRPr="00DE5208">
        <w:rPr>
          <w:sz w:val="18"/>
          <w:szCs w:val="18"/>
        </w:rPr>
        <w:t xml:space="preserve">Запись эфира можно посмотреть по ссылке  </w:t>
      </w:r>
      <w:hyperlink r:id="rId30" w:history="1">
        <w:r w:rsidRPr="00DE5208">
          <w:rPr>
            <w:rStyle w:val="a4"/>
            <w:sz w:val="18"/>
            <w:szCs w:val="18"/>
          </w:rPr>
          <w:t>https://vk.com/nsktv_ru?z=video-38320907_456248662%2Fvideos-38320907%2Fpl_-38320907_-2</w:t>
        </w:r>
      </w:hyperlink>
    </w:p>
    <w:p w:rsidR="00DE5208" w:rsidRPr="00DE5208" w:rsidRDefault="00DE5208" w:rsidP="00D04FFB">
      <w:pPr>
        <w:pStyle w:val="a3"/>
        <w:jc w:val="right"/>
        <w:rPr>
          <w:b/>
          <w:i/>
          <w:sz w:val="18"/>
          <w:szCs w:val="18"/>
        </w:rPr>
      </w:pPr>
      <w:r w:rsidRPr="00DE5208">
        <w:rPr>
          <w:b/>
          <w:i/>
          <w:sz w:val="18"/>
          <w:szCs w:val="18"/>
        </w:rPr>
        <w:t xml:space="preserve">материал подготовлен Управлением </w:t>
      </w:r>
      <w:proofErr w:type="spellStart"/>
      <w:r w:rsidRPr="00DE5208">
        <w:rPr>
          <w:b/>
          <w:i/>
          <w:sz w:val="18"/>
          <w:szCs w:val="18"/>
        </w:rPr>
        <w:t>Росреестра</w:t>
      </w:r>
      <w:proofErr w:type="spellEnd"/>
      <w:r w:rsidRPr="00DE5208">
        <w:rPr>
          <w:b/>
          <w:i/>
          <w:sz w:val="18"/>
          <w:szCs w:val="18"/>
        </w:rPr>
        <w:t xml:space="preserve"> </w:t>
      </w:r>
    </w:p>
    <w:p w:rsidR="00DE5208" w:rsidRPr="00DE5208" w:rsidRDefault="00DE5208" w:rsidP="00DE5208">
      <w:pPr>
        <w:pStyle w:val="a3"/>
        <w:jc w:val="right"/>
        <w:rPr>
          <w:b/>
          <w:i/>
          <w:sz w:val="18"/>
          <w:szCs w:val="18"/>
        </w:rPr>
      </w:pPr>
      <w:r w:rsidRPr="00DE5208">
        <w:rPr>
          <w:b/>
          <w:i/>
          <w:sz w:val="18"/>
          <w:szCs w:val="18"/>
        </w:rPr>
        <w:t xml:space="preserve">по Новосибирской области </w:t>
      </w:r>
    </w:p>
    <w:p w:rsidR="00DE5208" w:rsidRPr="00DE5208" w:rsidRDefault="00DE5208" w:rsidP="00DE5208">
      <w:pPr>
        <w:pStyle w:val="a3"/>
        <w:rPr>
          <w:b/>
          <w:bCs/>
          <w:i/>
          <w:iCs/>
          <w:sz w:val="18"/>
          <w:szCs w:val="18"/>
        </w:rPr>
      </w:pPr>
      <w:r w:rsidRPr="00DE5208">
        <w:rPr>
          <w:sz w:val="18"/>
          <w:szCs w:val="18"/>
        </w:rPr>
        <mc:AlternateContent>
          <mc:Choice Requires="wps">
            <w:drawing>
              <wp:anchor distT="4294967295" distB="4294967295" distL="114300" distR="114300" simplePos="0" relativeHeight="251778560" behindDoc="0" locked="0" layoutInCell="1" allowOverlap="1" wp14:anchorId="71D6C787" wp14:editId="57B172C3">
                <wp:simplePos x="0" y="0"/>
                <wp:positionH relativeFrom="column">
                  <wp:posOffset>-41910</wp:posOffset>
                </wp:positionH>
                <wp:positionV relativeFrom="paragraph">
                  <wp:posOffset>90169</wp:posOffset>
                </wp:positionV>
                <wp:extent cx="6229350" cy="0"/>
                <wp:effectExtent l="0" t="0" r="19050" b="19050"/>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1" o:spid="_x0000_s1026" type="#_x0000_t32" style="position:absolute;margin-left:-3.3pt;margin-top:7.1pt;width:490.5pt;height:0;z-index:251778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" strokecolor="#0070c0"/>
            </w:pict>
          </mc:Fallback>
        </mc:AlternateContent>
      </w:r>
    </w:p>
    <w:p w:rsidR="00D04FFB" w:rsidRDefault="00D04FFB" w:rsidP="00D04FFB">
      <w:pPr>
        <w:pStyle w:val="a3"/>
        <w:rPr>
          <w:b/>
          <w:sz w:val="24"/>
          <w:szCs w:val="24"/>
          <w:u w:val="single"/>
        </w:rPr>
      </w:pPr>
      <w:r w:rsidRPr="00DE5208">
        <w:rPr>
          <w:sz w:val="18"/>
          <w:szCs w:val="18"/>
        </w:rPr>
        <w:drawing>
          <wp:inline distT="0" distB="0" distL="0" distR="0" wp14:anchorId="35384DA6" wp14:editId="4C07ACB3">
            <wp:extent cx="1748367" cy="7493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20" cstate="print">
                      <a:extLst>
                        <a:ext uri="{28A0092B-C50C-407E-A947-70E740481C1C}">
                          <a14:useLocalDpi xmlns:a14="http://schemas.microsoft.com/office/drawing/2010/main" val="0"/>
                        </a:ext>
                      </a:extLst>
                    </a:blip>
                    <a:srcRect l="18519" t="24634" r="12821" b="33795"/>
                    <a:stretch/>
                  </pic:blipFill>
                  <pic:spPr bwMode="auto">
                    <a:xfrm>
                      <a:off x="0" y="0"/>
                      <a:ext cx="1782364" cy="763870"/>
                    </a:xfrm>
                    <a:prstGeom prst="rect">
                      <a:avLst/>
                    </a:prstGeom>
                    <a:ln>
                      <a:noFill/>
                    </a:ln>
                    <a:extLst>
                      <a:ext uri="{53640926-AAD7-44D8-BBD7-CCE9431645EC}">
                        <a14:shadowObscured xmlns:a14="http://schemas.microsoft.com/office/drawing/2010/main"/>
                      </a:ext>
                    </a:extLst>
                  </pic:spPr>
                </pic:pic>
              </a:graphicData>
            </a:graphic>
          </wp:inline>
        </w:drawing>
      </w:r>
      <w:r>
        <w:rPr>
          <w:b/>
          <w:sz w:val="18"/>
          <w:szCs w:val="18"/>
        </w:rPr>
        <w:t xml:space="preserve">                                               </w:t>
      </w:r>
      <w:r>
        <w:rPr>
          <w:b/>
          <w:sz w:val="18"/>
          <w:szCs w:val="18"/>
        </w:rPr>
        <w:t xml:space="preserve">               </w:t>
      </w:r>
      <w:r>
        <w:rPr>
          <w:b/>
          <w:sz w:val="18"/>
          <w:szCs w:val="18"/>
        </w:rPr>
        <w:t xml:space="preserve">           </w:t>
      </w:r>
      <w:r w:rsidRPr="00D04FFB">
        <w:rPr>
          <w:b/>
          <w:sz w:val="24"/>
          <w:szCs w:val="24"/>
          <w:u w:val="single"/>
        </w:rPr>
        <w:t xml:space="preserve">На вопросы жителей </w:t>
      </w:r>
      <w:proofErr w:type="gramStart"/>
      <w:r w:rsidRPr="00D04FFB">
        <w:rPr>
          <w:b/>
          <w:sz w:val="24"/>
          <w:szCs w:val="24"/>
          <w:u w:val="single"/>
        </w:rPr>
        <w:t>Новосибирской</w:t>
      </w:r>
      <w:proofErr w:type="gramEnd"/>
      <w:r w:rsidRPr="00D04FFB">
        <w:rPr>
          <w:b/>
          <w:sz w:val="24"/>
          <w:szCs w:val="24"/>
          <w:u w:val="single"/>
        </w:rPr>
        <w:t xml:space="preserve"> </w:t>
      </w:r>
    </w:p>
    <w:p w:rsidR="00D04FFB" w:rsidRPr="00D04FFB" w:rsidRDefault="00D04FFB" w:rsidP="00D04FFB">
      <w:pPr>
        <w:pStyle w:val="a3"/>
        <w:rPr>
          <w:b/>
          <w:sz w:val="24"/>
          <w:szCs w:val="24"/>
          <w:u w:val="single"/>
        </w:rPr>
      </w:pPr>
      <w:r>
        <w:rPr>
          <w:b/>
          <w:sz w:val="24"/>
          <w:szCs w:val="24"/>
          <w:u w:val="single"/>
        </w:rPr>
        <w:t xml:space="preserve">                                                                                          </w:t>
      </w:r>
      <w:r w:rsidRPr="00D04FFB">
        <w:rPr>
          <w:b/>
          <w:sz w:val="24"/>
          <w:szCs w:val="24"/>
          <w:u w:val="single"/>
        </w:rPr>
        <w:t xml:space="preserve">области ответили специалисты </w:t>
      </w:r>
      <w:proofErr w:type="spellStart"/>
      <w:r w:rsidRPr="00D04FFB">
        <w:rPr>
          <w:b/>
          <w:sz w:val="24"/>
          <w:szCs w:val="24"/>
          <w:u w:val="single"/>
        </w:rPr>
        <w:t>Росреестра</w:t>
      </w:r>
      <w:proofErr w:type="spellEnd"/>
    </w:p>
    <w:p w:rsidR="00D04FFB" w:rsidRPr="00D04FFB" w:rsidRDefault="00D04FFB" w:rsidP="00D04FFB">
      <w:pPr>
        <w:pStyle w:val="a3"/>
        <w:rPr>
          <w:sz w:val="18"/>
          <w:szCs w:val="18"/>
        </w:rPr>
      </w:pPr>
      <w:r>
        <w:rPr>
          <w:sz w:val="18"/>
          <w:szCs w:val="18"/>
        </w:rPr>
        <w:tab/>
      </w:r>
      <w:r w:rsidRPr="00D04FFB">
        <w:rPr>
          <w:sz w:val="18"/>
          <w:szCs w:val="18"/>
        </w:rPr>
        <w:t xml:space="preserve">Специалисты территориальных отделов новосибирского </w:t>
      </w:r>
      <w:proofErr w:type="spellStart"/>
      <w:r w:rsidRPr="00D04FFB">
        <w:rPr>
          <w:sz w:val="18"/>
          <w:szCs w:val="18"/>
        </w:rPr>
        <w:t>Росреестра</w:t>
      </w:r>
      <w:proofErr w:type="spellEnd"/>
      <w:r w:rsidRPr="00D04FFB">
        <w:rPr>
          <w:sz w:val="18"/>
          <w:szCs w:val="18"/>
        </w:rPr>
        <w:t xml:space="preserve"> ответили на вопросы жителей Новосибирской области в ходе единой «горячей» телефонной линии.  Темой консультации стали вопросы оформления земельных участков. </w:t>
      </w:r>
      <w:r>
        <w:rPr>
          <w:sz w:val="18"/>
          <w:szCs w:val="18"/>
        </w:rPr>
        <w:tab/>
      </w:r>
      <w:r w:rsidRPr="00D04FFB">
        <w:rPr>
          <w:sz w:val="18"/>
          <w:szCs w:val="18"/>
        </w:rPr>
        <w:t xml:space="preserve">Поступило более 10 звонков. </w:t>
      </w:r>
    </w:p>
    <w:p w:rsidR="00D04FFB" w:rsidRPr="00D04FFB" w:rsidRDefault="00D04FFB" w:rsidP="00D04FFB">
      <w:pPr>
        <w:pStyle w:val="a3"/>
        <w:rPr>
          <w:sz w:val="18"/>
          <w:szCs w:val="18"/>
        </w:rPr>
      </w:pPr>
      <w:r>
        <w:rPr>
          <w:sz w:val="18"/>
          <w:szCs w:val="18"/>
        </w:rPr>
        <w:tab/>
      </w:r>
      <w:r w:rsidRPr="00D04FFB">
        <w:rPr>
          <w:sz w:val="18"/>
          <w:szCs w:val="18"/>
        </w:rPr>
        <w:t>Публикуем ответы на некоторые поступившие вопросы.</w:t>
      </w:r>
    </w:p>
    <w:p w:rsidR="00D04FFB" w:rsidRDefault="00D04FFB" w:rsidP="00D04FFB">
      <w:pPr>
        <w:pStyle w:val="a3"/>
        <w:rPr>
          <w:b/>
          <w:sz w:val="18"/>
          <w:szCs w:val="18"/>
        </w:rPr>
      </w:pPr>
      <w:r>
        <w:rPr>
          <w:b/>
          <w:sz w:val="18"/>
          <w:szCs w:val="18"/>
        </w:rPr>
        <w:tab/>
      </w:r>
    </w:p>
    <w:p w:rsidR="00D04FFB" w:rsidRPr="00D04FFB" w:rsidRDefault="00D04FFB" w:rsidP="00D04FFB">
      <w:pPr>
        <w:pStyle w:val="a3"/>
        <w:rPr>
          <w:b/>
          <w:sz w:val="18"/>
          <w:szCs w:val="18"/>
        </w:rPr>
      </w:pPr>
      <w:r>
        <w:rPr>
          <w:b/>
          <w:sz w:val="18"/>
          <w:szCs w:val="18"/>
        </w:rPr>
        <w:tab/>
      </w:r>
      <w:r w:rsidRPr="00D04FFB">
        <w:rPr>
          <w:b/>
          <w:sz w:val="18"/>
          <w:szCs w:val="18"/>
        </w:rPr>
        <w:t xml:space="preserve">Каков порядок отказа от права собственности на земельный участок из земель </w:t>
      </w:r>
      <w:proofErr w:type="spellStart"/>
      <w:r w:rsidRPr="00D04FFB">
        <w:rPr>
          <w:b/>
          <w:sz w:val="18"/>
          <w:szCs w:val="18"/>
        </w:rPr>
        <w:t>сельхозназначения</w:t>
      </w:r>
      <w:proofErr w:type="spellEnd"/>
      <w:r w:rsidRPr="00D04FFB">
        <w:rPr>
          <w:b/>
          <w:sz w:val="18"/>
          <w:szCs w:val="18"/>
        </w:rPr>
        <w:t>?</w:t>
      </w:r>
    </w:p>
    <w:p w:rsidR="00D04FFB" w:rsidRPr="00D04FFB" w:rsidRDefault="00D04FFB" w:rsidP="00D04FFB">
      <w:pPr>
        <w:pStyle w:val="a3"/>
        <w:rPr>
          <w:sz w:val="18"/>
          <w:szCs w:val="18"/>
        </w:rPr>
      </w:pPr>
      <w:r>
        <w:rPr>
          <w:sz w:val="18"/>
          <w:szCs w:val="18"/>
        </w:rPr>
        <w:tab/>
      </w:r>
      <w:r w:rsidRPr="00D04FFB">
        <w:rPr>
          <w:b/>
          <w:i/>
          <w:sz w:val="18"/>
          <w:szCs w:val="18"/>
        </w:rPr>
        <w:t>Ответ</w:t>
      </w:r>
      <w:r w:rsidRPr="00D04FFB">
        <w:rPr>
          <w:sz w:val="18"/>
          <w:szCs w:val="18"/>
        </w:rPr>
        <w:t xml:space="preserve">: Отказ от права собственности на земельный участок или земельную долю из земель </w:t>
      </w:r>
      <w:proofErr w:type="spellStart"/>
      <w:r w:rsidRPr="00D04FFB">
        <w:rPr>
          <w:sz w:val="18"/>
          <w:szCs w:val="18"/>
        </w:rPr>
        <w:t>сельхозназначения</w:t>
      </w:r>
      <w:proofErr w:type="spellEnd"/>
      <w:r w:rsidRPr="00D04FFB">
        <w:rPr>
          <w:sz w:val="18"/>
          <w:szCs w:val="18"/>
        </w:rPr>
        <w:t xml:space="preserve"> оформляется путём подачи заявления об отказе от права. Заявление можно подать в любой офис МФЦ лично либо в электронном виде через Личный кабинет на официальном сайте </w:t>
      </w:r>
      <w:proofErr w:type="spellStart"/>
      <w:r w:rsidRPr="00D04FFB">
        <w:rPr>
          <w:sz w:val="18"/>
          <w:szCs w:val="18"/>
        </w:rPr>
        <w:t>Росреестра</w:t>
      </w:r>
      <w:proofErr w:type="spellEnd"/>
      <w:r w:rsidRPr="00D04FFB">
        <w:rPr>
          <w:sz w:val="18"/>
          <w:szCs w:val="18"/>
        </w:rPr>
        <w:t xml:space="preserve"> при наличии электронно-цифровой подписи. В случае если права собственника земельного участка или земельной доли не зарегистрированы в ЕГРН, то к заявлению необходимо приложить документы, подтверждающие его права.</w:t>
      </w:r>
    </w:p>
    <w:p w:rsidR="00DE5208" w:rsidRDefault="00D04FFB" w:rsidP="00D04FFB">
      <w:pPr>
        <w:pStyle w:val="a3"/>
        <w:rPr>
          <w:sz w:val="18"/>
          <w:szCs w:val="18"/>
        </w:rPr>
      </w:pPr>
      <w:r>
        <w:rPr>
          <w:sz w:val="18"/>
          <w:szCs w:val="18"/>
        </w:rPr>
        <w:tab/>
      </w:r>
      <w:r w:rsidRPr="00D04FFB">
        <w:rPr>
          <w:sz w:val="18"/>
          <w:szCs w:val="18"/>
        </w:rPr>
        <w:t xml:space="preserve">Право собственности на земельный участок или земельную долю прекращается </w:t>
      </w:r>
      <w:proofErr w:type="gramStart"/>
      <w:r w:rsidRPr="00D04FFB">
        <w:rPr>
          <w:sz w:val="18"/>
          <w:szCs w:val="18"/>
        </w:rPr>
        <w:t>с даты</w:t>
      </w:r>
      <w:proofErr w:type="gramEnd"/>
      <w:r w:rsidRPr="00D04FFB">
        <w:rPr>
          <w:sz w:val="18"/>
          <w:szCs w:val="18"/>
        </w:rPr>
        <w:t xml:space="preserve"> государственной регистрации прекращения указанного права. Одновременно возникает право собственности на данное имущество у </w:t>
      </w:r>
      <w:proofErr w:type="gramStart"/>
      <w:r w:rsidRPr="00D04FFB">
        <w:rPr>
          <w:sz w:val="18"/>
          <w:szCs w:val="18"/>
        </w:rPr>
        <w:t>городского</w:t>
      </w:r>
      <w:proofErr w:type="gramEnd"/>
      <w:r w:rsidRPr="00D04FFB">
        <w:rPr>
          <w:sz w:val="18"/>
          <w:szCs w:val="18"/>
        </w:rPr>
        <w:t xml:space="preserve"> или сельского </w:t>
      </w:r>
    </w:p>
    <w:p w:rsidR="00DC187C" w:rsidRDefault="003C0B5E" w:rsidP="00707E6E">
      <w:pPr>
        <w:pStyle w:val="a3"/>
        <w:jc w:val="right"/>
        <w:rPr>
          <w:rFonts w:eastAsia="Times New Roman"/>
          <w:b/>
          <w:bCs/>
          <w:color w:val="231F20"/>
          <w:w w:val="101"/>
          <w:sz w:val="14"/>
          <w:szCs w:val="14"/>
        </w:rPr>
        <w:sectPr w:rsidR="00DC187C" w:rsidSect="00D67924">
          <w:headerReference w:type="default" r:id="rId31"/>
          <w:type w:val="continuous"/>
          <w:pgSz w:w="11905" w:h="16837"/>
          <w:pgMar w:top="568" w:right="849" w:bottom="284" w:left="850" w:header="0" w:footer="0" w:gutter="0"/>
          <w:cols w:space="708"/>
        </w:sectPr>
      </w:pPr>
      <w:r>
        <w:rPr>
          <w:sz w:val="18"/>
          <w:szCs w:val="18"/>
        </w:rPr>
        <w:t xml:space="preserve">                                                                                                                     </w:t>
      </w:r>
      <w:r w:rsidR="00DC187C">
        <w:rPr>
          <w:rFonts w:eastAsia="Times New Roman"/>
          <w:b/>
          <w:bCs/>
          <w:color w:val="231F20"/>
          <w:w w:val="88"/>
          <w:sz w:val="14"/>
          <w:szCs w:val="14"/>
        </w:rPr>
        <w:t>П</w:t>
      </w:r>
      <w:r w:rsidR="00DC187C">
        <w:rPr>
          <w:rFonts w:eastAsia="Times New Roman"/>
          <w:b/>
          <w:bCs/>
          <w:color w:val="231F20"/>
          <w:w w:val="94"/>
          <w:sz w:val="14"/>
          <w:szCs w:val="14"/>
        </w:rPr>
        <w:t>р</w:t>
      </w:r>
      <w:r w:rsidR="00DC187C">
        <w:rPr>
          <w:rFonts w:eastAsia="Times New Roman"/>
          <w:b/>
          <w:bCs/>
          <w:color w:val="231F20"/>
          <w:w w:val="104"/>
          <w:sz w:val="14"/>
          <w:szCs w:val="14"/>
        </w:rPr>
        <w:t>о</w:t>
      </w:r>
      <w:r w:rsidR="00DC187C">
        <w:rPr>
          <w:rFonts w:eastAsia="Times New Roman"/>
          <w:b/>
          <w:bCs/>
          <w:color w:val="231F20"/>
          <w:w w:val="96"/>
          <w:sz w:val="14"/>
          <w:szCs w:val="14"/>
        </w:rPr>
        <w:t>д</w:t>
      </w:r>
      <w:r w:rsidR="00DC187C">
        <w:rPr>
          <w:rFonts w:eastAsia="Times New Roman"/>
          <w:b/>
          <w:bCs/>
          <w:color w:val="231F20"/>
          <w:w w:val="104"/>
          <w:sz w:val="14"/>
          <w:szCs w:val="14"/>
        </w:rPr>
        <w:t>о</w:t>
      </w:r>
      <w:r w:rsidR="00DC187C">
        <w:rPr>
          <w:rFonts w:eastAsia="Times New Roman"/>
          <w:b/>
          <w:bCs/>
          <w:color w:val="231F20"/>
          <w:w w:val="90"/>
          <w:sz w:val="14"/>
          <w:szCs w:val="14"/>
        </w:rPr>
        <w:t>л</w:t>
      </w:r>
      <w:r w:rsidR="00DC187C">
        <w:rPr>
          <w:rFonts w:eastAsia="Times New Roman"/>
          <w:b/>
          <w:bCs/>
          <w:color w:val="231F20"/>
          <w:w w:val="102"/>
          <w:sz w:val="14"/>
          <w:szCs w:val="14"/>
        </w:rPr>
        <w:t>ж</w:t>
      </w:r>
      <w:r w:rsidR="00DC187C">
        <w:rPr>
          <w:rFonts w:eastAsia="Times New Roman"/>
          <w:b/>
          <w:bCs/>
          <w:color w:val="231F20"/>
          <w:w w:val="110"/>
          <w:sz w:val="14"/>
          <w:szCs w:val="14"/>
        </w:rPr>
        <w:t>е</w:t>
      </w:r>
      <w:r w:rsidR="00DC187C">
        <w:rPr>
          <w:rFonts w:eastAsia="Times New Roman"/>
          <w:b/>
          <w:bCs/>
          <w:color w:val="231F20"/>
          <w:w w:val="91"/>
          <w:sz w:val="14"/>
          <w:szCs w:val="14"/>
        </w:rPr>
        <w:t>ни</w:t>
      </w:r>
      <w:r w:rsidR="00DC187C">
        <w:rPr>
          <w:rFonts w:eastAsia="Times New Roman"/>
          <w:b/>
          <w:bCs/>
          <w:color w:val="231F20"/>
          <w:w w:val="110"/>
          <w:sz w:val="14"/>
          <w:szCs w:val="14"/>
        </w:rPr>
        <w:t>е</w:t>
      </w:r>
      <w:r w:rsidR="00DC187C">
        <w:rPr>
          <w:rFonts w:eastAsia="Times New Roman"/>
          <w:color w:val="231F20"/>
          <w:spacing w:val="4"/>
          <w:sz w:val="14"/>
          <w:szCs w:val="14"/>
        </w:rPr>
        <w:t xml:space="preserve"> </w:t>
      </w:r>
      <w:r w:rsidR="00DC187C">
        <w:rPr>
          <w:rFonts w:eastAsia="Times New Roman"/>
          <w:b/>
          <w:bCs/>
          <w:color w:val="231F20"/>
          <w:w w:val="91"/>
          <w:sz w:val="14"/>
          <w:szCs w:val="14"/>
        </w:rPr>
        <w:t>н</w:t>
      </w:r>
      <w:r w:rsidR="00DC187C">
        <w:rPr>
          <w:rFonts w:eastAsia="Times New Roman"/>
          <w:b/>
          <w:bCs/>
          <w:color w:val="231F20"/>
          <w:w w:val="97"/>
          <w:sz w:val="14"/>
          <w:szCs w:val="14"/>
        </w:rPr>
        <w:t>а</w:t>
      </w:r>
      <w:r w:rsidR="00DC187C">
        <w:rPr>
          <w:rFonts w:eastAsia="Times New Roman"/>
          <w:color w:val="231F20"/>
          <w:spacing w:val="5"/>
          <w:sz w:val="14"/>
          <w:szCs w:val="14"/>
        </w:rPr>
        <w:t xml:space="preserve"> </w:t>
      </w:r>
      <w:r w:rsidR="00DC187C">
        <w:rPr>
          <w:rFonts w:eastAsia="Times New Roman"/>
          <w:b/>
          <w:bCs/>
          <w:color w:val="231F20"/>
          <w:w w:val="110"/>
          <w:sz w:val="14"/>
          <w:szCs w:val="14"/>
        </w:rPr>
        <w:t>с</w:t>
      </w:r>
      <w:r w:rsidR="00DC187C">
        <w:rPr>
          <w:rFonts w:eastAsia="Times New Roman"/>
          <w:b/>
          <w:bCs/>
          <w:color w:val="231F20"/>
          <w:w w:val="92"/>
          <w:sz w:val="14"/>
          <w:szCs w:val="14"/>
        </w:rPr>
        <w:t>т</w:t>
      </w:r>
      <w:r w:rsidR="00DC187C">
        <w:rPr>
          <w:rFonts w:eastAsia="Times New Roman"/>
          <w:b/>
          <w:bCs/>
          <w:color w:val="231F20"/>
          <w:w w:val="94"/>
          <w:sz w:val="14"/>
          <w:szCs w:val="14"/>
        </w:rPr>
        <w:t>р</w:t>
      </w:r>
      <w:r w:rsidR="00DC187C">
        <w:rPr>
          <w:rFonts w:eastAsia="Times New Roman"/>
          <w:b/>
          <w:bCs/>
          <w:color w:val="231F20"/>
          <w:w w:val="115"/>
          <w:sz w:val="14"/>
          <w:szCs w:val="14"/>
        </w:rPr>
        <w:t>.</w:t>
      </w:r>
      <w:r w:rsidR="00DC187C">
        <w:rPr>
          <w:rFonts w:eastAsia="Times New Roman"/>
          <w:color w:val="231F20"/>
          <w:spacing w:val="5"/>
          <w:sz w:val="14"/>
          <w:szCs w:val="14"/>
        </w:rPr>
        <w:t xml:space="preserve"> </w:t>
      </w:r>
      <w:r w:rsidR="00DC187C">
        <w:rPr>
          <w:rFonts w:eastAsia="Times New Roman"/>
          <w:b/>
          <w:bCs/>
          <w:color w:val="231F20"/>
          <w:w w:val="115"/>
          <w:sz w:val="14"/>
          <w:szCs w:val="14"/>
        </w:rPr>
        <w:t>8</w:t>
      </w:r>
      <w:r w:rsidR="00DC187C">
        <w:rPr>
          <w:rFonts w:eastAsia="Times New Roman"/>
          <w:color w:val="231F20"/>
          <w:spacing w:val="6"/>
          <w:sz w:val="14"/>
          <w:szCs w:val="14"/>
        </w:rPr>
        <w:t xml:space="preserve"> </w:t>
      </w:r>
      <w:r w:rsidR="00DC187C">
        <w:rPr>
          <w:rFonts w:eastAsia="Times New Roman"/>
          <w:b/>
          <w:bCs/>
          <w:color w:val="231F20"/>
          <w:w w:val="101"/>
          <w:sz w:val="14"/>
          <w:szCs w:val="14"/>
        </w:rPr>
        <w:t>&gt;&gt;&gt;</w:t>
      </w:r>
    </w:p>
    <w:tbl>
      <w:tblPr>
        <w:tblW w:w="10348" w:type="dxa"/>
        <w:tblLayout w:type="fixed"/>
        <w:tblCellMar>
          <w:left w:w="0" w:type="dxa"/>
          <w:right w:w="0" w:type="dxa"/>
        </w:tblCellMar>
        <w:tblLook w:val="0000" w:firstRow="0" w:lastRow="0" w:firstColumn="0" w:lastColumn="0" w:noHBand="0" w:noVBand="0"/>
      </w:tblPr>
      <w:tblGrid>
        <w:gridCol w:w="2410"/>
        <w:gridCol w:w="7938"/>
      </w:tblGrid>
      <w:tr w:rsidR="00DC187C" w:rsidTr="002C422E">
        <w:trPr>
          <w:cantSplit/>
          <w:trHeight w:hRule="exact" w:val="427"/>
        </w:trPr>
        <w:tc>
          <w:tcPr>
            <w:tcW w:w="2410" w:type="dxa"/>
            <w:tcBorders>
              <w:right w:val="single" w:sz="8" w:space="0" w:color="DEDDDD"/>
            </w:tcBorders>
            <w:shd w:val="clear" w:color="auto" w:fill="7B7879"/>
            <w:tcMar>
              <w:top w:w="0" w:type="dxa"/>
              <w:left w:w="0" w:type="dxa"/>
              <w:bottom w:w="0" w:type="dxa"/>
              <w:right w:w="0" w:type="dxa"/>
            </w:tcMar>
          </w:tcPr>
          <w:p w:rsidR="00DC187C" w:rsidRDefault="00DC187C" w:rsidP="002C422E">
            <w:pPr>
              <w:widowControl w:val="0"/>
              <w:spacing w:before="68"/>
              <w:ind w:left="322" w:right="-20"/>
              <w:rPr>
                <w:rFonts w:ascii="Times New Roman" w:eastAsia="Times New Roman" w:hAnsi="Times New Roman" w:cs="Times New Roman"/>
                <w:b/>
                <w:bCs/>
                <w:color w:val="FFFFFF"/>
                <w:spacing w:val="8"/>
                <w:sz w:val="28"/>
                <w:szCs w:val="28"/>
              </w:rPr>
            </w:pPr>
            <w:r>
              <w:rPr>
                <w:noProof/>
              </w:rPr>
              <w:lastRenderedPageBreak/>
              <mc:AlternateContent>
                <mc:Choice Requires="wps">
                  <w:drawing>
                    <wp:anchor distT="0" distB="0" distL="114300" distR="114300" simplePos="0" relativeHeight="251741696" behindDoc="1" locked="0" layoutInCell="0" allowOverlap="1" wp14:anchorId="10456051" wp14:editId="508CC1FD">
                      <wp:simplePos x="0" y="0"/>
                      <wp:positionH relativeFrom="page">
                        <wp:posOffset>6543675</wp:posOffset>
                      </wp:positionH>
                      <wp:positionV relativeFrom="page">
                        <wp:posOffset>361950</wp:posOffset>
                      </wp:positionV>
                      <wp:extent cx="408305" cy="271145"/>
                      <wp:effectExtent l="0" t="0" r="0" b="0"/>
                      <wp:wrapNone/>
                      <wp:docPr id="9" name="drawingObject5"/>
                      <wp:cNvGraphicFramePr/>
                      <a:graphic xmlns:a="http://schemas.openxmlformats.org/drawingml/2006/main">
                        <a:graphicData uri="http://schemas.microsoft.com/office/word/2010/wordprocessingShape">
                          <wps:wsp>
                            <wps:cNvSpPr/>
                            <wps:spPr>
                              <a:xfrm>
                                <a:off x="0" y="0"/>
                                <a:ext cx="408305" cy="271145"/>
                              </a:xfrm>
                              <a:custGeom>
                                <a:avLst/>
                                <a:gdLst/>
                                <a:ahLst/>
                                <a:cxnLst/>
                                <a:rect l="0" t="0" r="0" b="0"/>
                                <a:pathLst>
                                  <a:path w="313539" h="271526">
                                    <a:moveTo>
                                      <a:pt x="78384" y="0"/>
                                    </a:moveTo>
                                    <a:lnTo>
                                      <a:pt x="0" y="135763"/>
                                    </a:lnTo>
                                    <a:lnTo>
                                      <a:pt x="78384" y="271526"/>
                                    </a:lnTo>
                                    <a:lnTo>
                                      <a:pt x="235154" y="271526"/>
                                    </a:lnTo>
                                    <a:lnTo>
                                      <a:pt x="313539" y="135763"/>
                                    </a:lnTo>
                                    <a:lnTo>
                                      <a:pt x="235154" y="0"/>
                                    </a:lnTo>
                                    <a:lnTo>
                                      <a:pt x="78384" y="0"/>
                                    </a:lnTo>
                                    <a:close/>
                                  </a:path>
                                </a:pathLst>
                              </a:custGeom>
                              <a:solidFill>
                                <a:srgbClr val="FFFFFF"/>
                              </a:solidFill>
                            </wps:spPr>
                            <wps:bodyPr vertOverflow="overflow" horzOverflow="overflow" vert="horz" lIns="91440" tIns="45720" rIns="91440" bIns="45720" anchor="t"/>
                          </wps:wsp>
                        </a:graphicData>
                      </a:graphic>
                      <wp14:sizeRelH relativeFrom="margin">
                        <wp14:pctWidth>0</wp14:pctWidth>
                      </wp14:sizeRelH>
                    </wp:anchor>
                  </w:drawing>
                </mc:Choice>
                <mc:Fallback>
                  <w:pict>
                    <v:shape id="drawingObject5" o:spid="_x0000_s1026" style="position:absolute;margin-left:515.25pt;margin-top:28.5pt;width:32.15pt;height:21.35pt;z-index:-2515747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coordsize="313539,27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" o:allowincell="f" path="m78384,l,135763,78384,271526r156770,l313539,135763,235154,,78384,xe" stroked="f">
                      <v:path arrowok="t" textboxrect="0,0,313539,271526"/>
                      <w10:wrap anchorx="page" anchory="page"/>
                    </v:shape>
                  </w:pict>
                </mc:Fallback>
              </mc:AlternateContent>
            </w:r>
            <w:r>
              <w:rPr>
                <w:rFonts w:ascii="Times New Roman" w:eastAsia="Times New Roman" w:hAnsi="Times New Roman" w:cs="Times New Roman"/>
                <w:b/>
                <w:bCs/>
                <w:color w:val="FFFFFF"/>
                <w:w w:val="86"/>
                <w:sz w:val="28"/>
                <w:szCs w:val="28"/>
              </w:rPr>
              <w:t xml:space="preserve">   Август</w:t>
            </w:r>
            <w:r>
              <w:rPr>
                <w:rFonts w:ascii="Times New Roman" w:eastAsia="Times New Roman" w:hAnsi="Times New Roman" w:cs="Times New Roman"/>
                <w:color w:val="FFFFFF"/>
                <w:spacing w:val="15"/>
                <w:sz w:val="28"/>
                <w:szCs w:val="28"/>
              </w:rPr>
              <w:t xml:space="preserve"> </w:t>
            </w:r>
            <w:r>
              <w:rPr>
                <w:rFonts w:ascii="Times New Roman" w:eastAsia="Times New Roman" w:hAnsi="Times New Roman" w:cs="Times New Roman"/>
                <w:b/>
                <w:bCs/>
                <w:color w:val="FFFFFF"/>
                <w:spacing w:val="32"/>
                <w:sz w:val="28"/>
                <w:szCs w:val="28"/>
              </w:rPr>
              <w:t>2024</w:t>
            </w:r>
          </w:p>
        </w:tc>
        <w:tc>
          <w:tcPr>
            <w:tcW w:w="7938" w:type="dxa"/>
            <w:tcBorders>
              <w:left w:val="single" w:sz="8" w:space="0" w:color="DEDDDD"/>
            </w:tcBorders>
            <w:shd w:val="clear" w:color="auto" w:fill="DEDDDD"/>
            <w:tcMar>
              <w:top w:w="0" w:type="dxa"/>
              <w:left w:w="0" w:type="dxa"/>
              <w:bottom w:w="0" w:type="dxa"/>
              <w:right w:w="0" w:type="dxa"/>
            </w:tcMar>
          </w:tcPr>
          <w:p w:rsidR="00DC187C" w:rsidRPr="00742DA2" w:rsidRDefault="00DC187C" w:rsidP="00DC187C">
            <w:pPr>
              <w:widowControl w:val="0"/>
              <w:spacing w:before="31"/>
              <w:ind w:right="-20"/>
              <w:rPr>
                <w:rFonts w:ascii="Times New Roman" w:hAnsi="Times New Roman" w:cs="Times New Roman"/>
                <w:b/>
                <w:bCs/>
                <w:color w:val="231F20"/>
                <w:w w:val="111"/>
                <w:sz w:val="32"/>
                <w:szCs w:val="32"/>
              </w:rPr>
            </w:pPr>
            <w:r>
              <w:rPr>
                <w:b/>
                <w:bCs/>
                <w:color w:val="231F20"/>
                <w:w w:val="111"/>
                <w:sz w:val="32"/>
                <w:szCs w:val="32"/>
              </w:rPr>
              <w:t xml:space="preserve">                                                                                          </w:t>
            </w:r>
            <w:r>
              <w:rPr>
                <w:rFonts w:ascii="Times New Roman" w:hAnsi="Times New Roman" w:cs="Times New Roman"/>
                <w:b/>
                <w:bCs/>
                <w:color w:val="231F20"/>
                <w:w w:val="111"/>
                <w:sz w:val="32"/>
                <w:szCs w:val="32"/>
              </w:rPr>
              <w:t>8</w:t>
            </w:r>
          </w:p>
        </w:tc>
      </w:tr>
    </w:tbl>
    <w:p w:rsidR="00DC187C" w:rsidRDefault="00DC187C" w:rsidP="00DC187C">
      <w:pPr>
        <w:widowControl w:val="0"/>
        <w:ind w:right="-20"/>
        <w:rPr>
          <w:rFonts w:ascii="Times New Roman" w:eastAsia="Times New Roman" w:hAnsi="Times New Roman" w:cs="Times New Roman"/>
          <w:b/>
          <w:bCs/>
          <w:color w:val="231F20"/>
          <w:w w:val="115"/>
          <w:sz w:val="14"/>
          <w:szCs w:val="14"/>
        </w:rPr>
      </w:pPr>
      <w:r>
        <w:rPr>
          <w:rFonts w:ascii="Times New Roman" w:eastAsia="Times New Roman" w:hAnsi="Times New Roman" w:cs="Times New Roman"/>
          <w:b/>
          <w:bCs/>
          <w:color w:val="231F20"/>
          <w:w w:val="101"/>
          <w:sz w:val="14"/>
          <w:szCs w:val="14"/>
        </w:rPr>
        <w:t>&gt;&gt;&gt;</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88"/>
          <w:sz w:val="14"/>
          <w:szCs w:val="14"/>
        </w:rPr>
        <w:t>П</w:t>
      </w:r>
      <w:r>
        <w:rPr>
          <w:rFonts w:ascii="Times New Roman" w:eastAsia="Times New Roman" w:hAnsi="Times New Roman" w:cs="Times New Roman"/>
          <w:b/>
          <w:bCs/>
          <w:color w:val="231F20"/>
          <w:w w:val="94"/>
          <w:sz w:val="14"/>
          <w:szCs w:val="14"/>
        </w:rPr>
        <w:t>р</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b/>
          <w:bCs/>
          <w:color w:val="231F20"/>
          <w:w w:val="96"/>
          <w:sz w:val="14"/>
          <w:szCs w:val="14"/>
        </w:rPr>
        <w:t>д</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b/>
          <w:bCs/>
          <w:color w:val="231F20"/>
          <w:w w:val="90"/>
          <w:sz w:val="14"/>
          <w:szCs w:val="14"/>
        </w:rPr>
        <w:t>л</w:t>
      </w:r>
      <w:r>
        <w:rPr>
          <w:rFonts w:ascii="Times New Roman" w:eastAsia="Times New Roman" w:hAnsi="Times New Roman" w:cs="Times New Roman"/>
          <w:b/>
          <w:bCs/>
          <w:color w:val="231F20"/>
          <w:w w:val="102"/>
          <w:sz w:val="14"/>
          <w:szCs w:val="14"/>
        </w:rPr>
        <w:t>ж</w:t>
      </w:r>
      <w:r>
        <w:rPr>
          <w:rFonts w:ascii="Times New Roman" w:eastAsia="Times New Roman" w:hAnsi="Times New Roman" w:cs="Times New Roman"/>
          <w:b/>
          <w:bCs/>
          <w:color w:val="231F20"/>
          <w:w w:val="110"/>
          <w:sz w:val="14"/>
          <w:szCs w:val="14"/>
        </w:rPr>
        <w:t>е</w:t>
      </w:r>
      <w:r>
        <w:rPr>
          <w:rFonts w:ascii="Times New Roman" w:eastAsia="Times New Roman" w:hAnsi="Times New Roman" w:cs="Times New Roman"/>
          <w:b/>
          <w:bCs/>
          <w:color w:val="231F20"/>
          <w:w w:val="91"/>
          <w:sz w:val="14"/>
          <w:szCs w:val="14"/>
        </w:rPr>
        <w:t>ни</w:t>
      </w:r>
      <w:r>
        <w:rPr>
          <w:rFonts w:ascii="Times New Roman" w:eastAsia="Times New Roman" w:hAnsi="Times New Roman" w:cs="Times New Roman"/>
          <w:b/>
          <w:bCs/>
          <w:color w:val="231F20"/>
          <w:w w:val="110"/>
          <w:sz w:val="14"/>
          <w:szCs w:val="14"/>
        </w:rPr>
        <w:t>е</w:t>
      </w:r>
      <w:r>
        <w:rPr>
          <w:rFonts w:ascii="Times New Roman" w:eastAsia="Times New Roman" w:hAnsi="Times New Roman" w:cs="Times New Roman"/>
          <w:b/>
          <w:bCs/>
          <w:color w:val="231F20"/>
          <w:w w:val="115"/>
          <w:sz w:val="14"/>
          <w:szCs w:val="14"/>
        </w:rPr>
        <w:t>.</w:t>
      </w:r>
      <w:r>
        <w:rPr>
          <w:rFonts w:ascii="Times New Roman" w:eastAsia="Times New Roman" w:hAnsi="Times New Roman" w:cs="Times New Roman"/>
          <w:color w:val="231F20"/>
          <w:spacing w:val="4"/>
          <w:sz w:val="14"/>
          <w:szCs w:val="14"/>
        </w:rPr>
        <w:t xml:space="preserve"> </w:t>
      </w:r>
      <w:r>
        <w:rPr>
          <w:rFonts w:ascii="Times New Roman" w:eastAsia="Times New Roman" w:hAnsi="Times New Roman" w:cs="Times New Roman"/>
          <w:b/>
          <w:bCs/>
          <w:color w:val="231F20"/>
          <w:w w:val="88"/>
          <w:sz w:val="14"/>
          <w:szCs w:val="14"/>
        </w:rPr>
        <w:t>Н</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b/>
          <w:bCs/>
          <w:color w:val="231F20"/>
          <w:w w:val="90"/>
          <w:sz w:val="14"/>
          <w:szCs w:val="14"/>
        </w:rPr>
        <w:t>ч</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b/>
          <w:bCs/>
          <w:color w:val="231F20"/>
          <w:w w:val="90"/>
          <w:sz w:val="14"/>
          <w:szCs w:val="14"/>
        </w:rPr>
        <w:t>л</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color w:val="231F20"/>
          <w:spacing w:val="6"/>
          <w:sz w:val="14"/>
          <w:szCs w:val="14"/>
        </w:rPr>
        <w:t xml:space="preserve"> </w:t>
      </w:r>
      <w:r>
        <w:rPr>
          <w:rFonts w:ascii="Times New Roman" w:eastAsia="Times New Roman" w:hAnsi="Times New Roman" w:cs="Times New Roman"/>
          <w:b/>
          <w:bCs/>
          <w:color w:val="231F20"/>
          <w:w w:val="91"/>
          <w:sz w:val="14"/>
          <w:szCs w:val="14"/>
        </w:rPr>
        <w:t>н</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110"/>
          <w:sz w:val="14"/>
          <w:szCs w:val="14"/>
        </w:rPr>
        <w:t>с</w:t>
      </w:r>
      <w:r>
        <w:rPr>
          <w:rFonts w:ascii="Times New Roman" w:eastAsia="Times New Roman" w:hAnsi="Times New Roman" w:cs="Times New Roman"/>
          <w:b/>
          <w:bCs/>
          <w:color w:val="231F20"/>
          <w:w w:val="92"/>
          <w:sz w:val="14"/>
          <w:szCs w:val="14"/>
        </w:rPr>
        <w:t>т</w:t>
      </w:r>
      <w:r>
        <w:rPr>
          <w:rFonts w:ascii="Times New Roman" w:eastAsia="Times New Roman" w:hAnsi="Times New Roman" w:cs="Times New Roman"/>
          <w:b/>
          <w:bCs/>
          <w:color w:val="231F20"/>
          <w:w w:val="94"/>
          <w:sz w:val="14"/>
          <w:szCs w:val="14"/>
        </w:rPr>
        <w:t>р</w:t>
      </w:r>
      <w:r>
        <w:rPr>
          <w:rFonts w:ascii="Times New Roman" w:eastAsia="Times New Roman" w:hAnsi="Times New Roman" w:cs="Times New Roman"/>
          <w:b/>
          <w:bCs/>
          <w:color w:val="231F20"/>
          <w:w w:val="115"/>
          <w:sz w:val="14"/>
          <w:szCs w:val="14"/>
        </w:rPr>
        <w:t>.</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115"/>
          <w:sz w:val="14"/>
          <w:szCs w:val="14"/>
        </w:rPr>
        <w:t>7</w:t>
      </w:r>
    </w:p>
    <w:p w:rsidR="003C0B5E" w:rsidRDefault="003C0B5E" w:rsidP="00DC187C">
      <w:pPr>
        <w:widowControl w:val="0"/>
        <w:ind w:right="-20"/>
        <w:rPr>
          <w:rFonts w:ascii="Times New Roman" w:eastAsia="Times New Roman" w:hAnsi="Times New Roman" w:cs="Times New Roman"/>
          <w:b/>
          <w:bCs/>
          <w:color w:val="231F20"/>
          <w:w w:val="115"/>
          <w:sz w:val="14"/>
          <w:szCs w:val="14"/>
        </w:rPr>
      </w:pPr>
    </w:p>
    <w:p w:rsidR="00D04FFB" w:rsidRPr="00D04FFB" w:rsidRDefault="00D04FFB" w:rsidP="00D04FFB">
      <w:pPr>
        <w:pStyle w:val="a3"/>
        <w:rPr>
          <w:sz w:val="18"/>
          <w:szCs w:val="18"/>
        </w:rPr>
      </w:pPr>
      <w:r w:rsidRPr="00D04FFB">
        <w:rPr>
          <w:sz w:val="18"/>
          <w:szCs w:val="18"/>
        </w:rPr>
        <w:t xml:space="preserve">поселения по месту нахождения земельного участка. Если земельный участок расположен на межселенной территории, то право собственности возникает у </w:t>
      </w:r>
      <w:proofErr w:type="gramStart"/>
      <w:r w:rsidRPr="00D04FFB">
        <w:rPr>
          <w:sz w:val="18"/>
          <w:szCs w:val="18"/>
        </w:rPr>
        <w:t>муниципального</w:t>
      </w:r>
      <w:proofErr w:type="gramEnd"/>
      <w:r w:rsidRPr="00D04FFB">
        <w:rPr>
          <w:sz w:val="18"/>
          <w:szCs w:val="18"/>
        </w:rPr>
        <w:t xml:space="preserve"> района.</w:t>
      </w:r>
    </w:p>
    <w:p w:rsidR="00D04FFB" w:rsidRPr="00D04FFB" w:rsidRDefault="00D04FFB" w:rsidP="00D04FFB">
      <w:pPr>
        <w:pStyle w:val="a3"/>
        <w:rPr>
          <w:sz w:val="18"/>
          <w:szCs w:val="18"/>
        </w:rPr>
      </w:pPr>
      <w:r>
        <w:rPr>
          <w:sz w:val="18"/>
          <w:szCs w:val="18"/>
        </w:rPr>
        <w:tab/>
      </w:r>
      <w:r w:rsidRPr="00D04FFB">
        <w:rPr>
          <w:sz w:val="18"/>
          <w:szCs w:val="18"/>
        </w:rPr>
        <w:t>Данное действие осуществляется без взимания госпошлины.</w:t>
      </w:r>
    </w:p>
    <w:p w:rsidR="00D04FFB" w:rsidRPr="00D04FFB" w:rsidRDefault="00D04FFB" w:rsidP="00D04FFB">
      <w:pPr>
        <w:pStyle w:val="a3"/>
        <w:rPr>
          <w:sz w:val="18"/>
          <w:szCs w:val="18"/>
        </w:rPr>
      </w:pPr>
    </w:p>
    <w:p w:rsidR="00D04FFB" w:rsidRPr="00D04FFB" w:rsidRDefault="00D04FFB" w:rsidP="00D04FFB">
      <w:pPr>
        <w:pStyle w:val="a3"/>
        <w:rPr>
          <w:b/>
          <w:sz w:val="18"/>
          <w:szCs w:val="18"/>
        </w:rPr>
      </w:pPr>
      <w:r>
        <w:rPr>
          <w:b/>
          <w:sz w:val="18"/>
          <w:szCs w:val="18"/>
        </w:rPr>
        <w:tab/>
      </w:r>
      <w:r w:rsidRPr="00D04FFB">
        <w:rPr>
          <w:b/>
          <w:sz w:val="18"/>
          <w:szCs w:val="18"/>
        </w:rPr>
        <w:t xml:space="preserve">Как правильно выделить земельную долю из земель </w:t>
      </w:r>
      <w:proofErr w:type="spellStart"/>
      <w:r w:rsidRPr="00D04FFB">
        <w:rPr>
          <w:b/>
          <w:sz w:val="18"/>
          <w:szCs w:val="18"/>
        </w:rPr>
        <w:t>сельхозназначения</w:t>
      </w:r>
      <w:proofErr w:type="spellEnd"/>
      <w:r w:rsidRPr="00D04FFB">
        <w:rPr>
          <w:b/>
          <w:sz w:val="18"/>
          <w:szCs w:val="18"/>
        </w:rPr>
        <w:t>?</w:t>
      </w:r>
    </w:p>
    <w:p w:rsidR="00D04FFB" w:rsidRPr="00D04FFB" w:rsidRDefault="00D04FFB" w:rsidP="00D04FFB">
      <w:pPr>
        <w:pStyle w:val="a3"/>
        <w:rPr>
          <w:sz w:val="18"/>
          <w:szCs w:val="18"/>
        </w:rPr>
      </w:pPr>
      <w:r>
        <w:rPr>
          <w:sz w:val="18"/>
          <w:szCs w:val="18"/>
        </w:rPr>
        <w:tab/>
      </w:r>
      <w:r w:rsidRPr="00D04FFB">
        <w:rPr>
          <w:b/>
          <w:i/>
          <w:sz w:val="18"/>
          <w:szCs w:val="18"/>
        </w:rPr>
        <w:t>Ответ</w:t>
      </w:r>
      <w:r w:rsidRPr="00D04FFB">
        <w:rPr>
          <w:sz w:val="18"/>
          <w:szCs w:val="18"/>
        </w:rPr>
        <w:t>:</w:t>
      </w:r>
      <w:r w:rsidRPr="00D04FFB">
        <w:rPr>
          <w:b/>
          <w:sz w:val="18"/>
          <w:szCs w:val="18"/>
        </w:rPr>
        <w:t xml:space="preserve"> </w:t>
      </w:r>
      <w:r w:rsidRPr="00D04FFB">
        <w:rPr>
          <w:sz w:val="18"/>
          <w:szCs w:val="18"/>
        </w:rPr>
        <w:t xml:space="preserve">Выдел доли земельного участка из земель сельскохозяйственного назначения производится на </w:t>
      </w:r>
      <w:proofErr w:type="gramStart"/>
      <w:r w:rsidRPr="00D04FFB">
        <w:rPr>
          <w:sz w:val="18"/>
          <w:szCs w:val="18"/>
        </w:rPr>
        <w:t>основании</w:t>
      </w:r>
      <w:proofErr w:type="gramEnd"/>
      <w:r w:rsidRPr="00D04FFB">
        <w:rPr>
          <w:sz w:val="18"/>
          <w:szCs w:val="18"/>
        </w:rPr>
        <w:t xml:space="preserve"> решения общего собрания собственников такого участка. Собранием должны быть утверждены проект межевания земельных участков, перечень собственников образуемых земельных участков и размер их долей в праве общей собственности на образуемые земельные участки.</w:t>
      </w:r>
    </w:p>
    <w:p w:rsidR="00D04FFB" w:rsidRPr="00D04FFB" w:rsidRDefault="00D04FFB" w:rsidP="00D04FFB">
      <w:pPr>
        <w:pStyle w:val="a3"/>
        <w:rPr>
          <w:sz w:val="18"/>
          <w:szCs w:val="18"/>
        </w:rPr>
      </w:pPr>
      <w:r>
        <w:rPr>
          <w:sz w:val="18"/>
          <w:szCs w:val="18"/>
        </w:rPr>
        <w:tab/>
      </w:r>
      <w:r w:rsidRPr="00D04FFB">
        <w:rPr>
          <w:sz w:val="18"/>
          <w:szCs w:val="18"/>
        </w:rPr>
        <w:t xml:space="preserve">Размер земельного участка, выделяемого в счет земельной доли или земельных долей, определяется на </w:t>
      </w:r>
      <w:proofErr w:type="gramStart"/>
      <w:r w:rsidRPr="00D04FFB">
        <w:rPr>
          <w:sz w:val="18"/>
          <w:szCs w:val="18"/>
        </w:rPr>
        <w:t>основании</w:t>
      </w:r>
      <w:proofErr w:type="gramEnd"/>
      <w:r w:rsidRPr="00D04FFB">
        <w:rPr>
          <w:sz w:val="18"/>
          <w:szCs w:val="18"/>
        </w:rPr>
        <w:t xml:space="preserve"> данных, указанных в документах, удостоверяющих право на эту земельную долю или эти земельные доли.</w:t>
      </w:r>
    </w:p>
    <w:p w:rsidR="00D04FFB" w:rsidRPr="00D04FFB" w:rsidRDefault="00D04FFB" w:rsidP="00D04FFB">
      <w:pPr>
        <w:pStyle w:val="a3"/>
        <w:rPr>
          <w:sz w:val="18"/>
          <w:szCs w:val="18"/>
        </w:rPr>
      </w:pPr>
      <w:r>
        <w:rPr>
          <w:sz w:val="18"/>
          <w:szCs w:val="18"/>
        </w:rPr>
        <w:tab/>
      </w:r>
      <w:r w:rsidRPr="00D04FFB">
        <w:rPr>
          <w:sz w:val="18"/>
          <w:szCs w:val="18"/>
        </w:rPr>
        <w:t>Извещение о проведении ознакомления с проектом межевания и согласовании проекта направляется участникам долевой собственности или публикуется в официальных средствах массовой информации, утвержденных в Уставе администраций органов местного самоуправления. Проект считается согласованным, если в течение 30 дней со дня надлежащего извещения участников возражений не поступило.</w:t>
      </w:r>
    </w:p>
    <w:p w:rsidR="00D04FFB" w:rsidRPr="00D04FFB" w:rsidRDefault="00D04FFB" w:rsidP="00D04FFB">
      <w:pPr>
        <w:pStyle w:val="a3"/>
        <w:rPr>
          <w:sz w:val="18"/>
          <w:szCs w:val="18"/>
        </w:rPr>
      </w:pPr>
      <w:r>
        <w:rPr>
          <w:sz w:val="18"/>
          <w:szCs w:val="18"/>
        </w:rPr>
        <w:tab/>
      </w:r>
      <w:r w:rsidRPr="00D04FFB">
        <w:rPr>
          <w:sz w:val="18"/>
          <w:szCs w:val="18"/>
        </w:rPr>
        <w:t>В случае несогласия с проектом участники долевой собственности могут оспорить его, в том числе в суде.</w:t>
      </w:r>
    </w:p>
    <w:p w:rsidR="00D04FFB" w:rsidRPr="00D04FFB" w:rsidRDefault="00D04FFB" w:rsidP="00D04FFB">
      <w:pPr>
        <w:pStyle w:val="a3"/>
        <w:rPr>
          <w:sz w:val="18"/>
          <w:szCs w:val="18"/>
        </w:rPr>
      </w:pPr>
      <w:r>
        <w:rPr>
          <w:sz w:val="18"/>
          <w:szCs w:val="18"/>
        </w:rPr>
        <w:tab/>
      </w:r>
      <w:r w:rsidRPr="00D04FFB">
        <w:rPr>
          <w:sz w:val="18"/>
          <w:szCs w:val="18"/>
        </w:rPr>
        <w:t xml:space="preserve">После того как проект межевания будет согласован, кадастровый инженер подготавливает межевой план на выдел земельного участка и лицо/лица, осуществляющие выдел своих земельных долей, обращаются в </w:t>
      </w:r>
      <w:proofErr w:type="spellStart"/>
      <w:r w:rsidRPr="00D04FFB">
        <w:rPr>
          <w:sz w:val="18"/>
          <w:szCs w:val="18"/>
        </w:rPr>
        <w:t>Росреестр</w:t>
      </w:r>
      <w:proofErr w:type="spellEnd"/>
      <w:r w:rsidRPr="00D04FFB">
        <w:rPr>
          <w:sz w:val="18"/>
          <w:szCs w:val="18"/>
        </w:rPr>
        <w:t xml:space="preserve"> с заявлением о постановке на государственный кадастровый учет и государственной регистрации прав на выделяемый земельный участок. </w:t>
      </w:r>
    </w:p>
    <w:p w:rsidR="00D04FFB" w:rsidRPr="00D04FFB" w:rsidRDefault="00D04FFB" w:rsidP="00D04FFB">
      <w:pPr>
        <w:pStyle w:val="a3"/>
        <w:rPr>
          <w:sz w:val="18"/>
          <w:szCs w:val="18"/>
        </w:rPr>
      </w:pPr>
      <w:r>
        <w:rPr>
          <w:sz w:val="18"/>
          <w:szCs w:val="18"/>
        </w:rPr>
        <w:tab/>
      </w:r>
      <w:r w:rsidRPr="00D04FFB">
        <w:rPr>
          <w:sz w:val="18"/>
          <w:szCs w:val="18"/>
        </w:rPr>
        <w:t xml:space="preserve">Напоминаем, что специалисты новосибирского </w:t>
      </w:r>
      <w:proofErr w:type="spellStart"/>
      <w:r w:rsidRPr="00D04FFB">
        <w:rPr>
          <w:sz w:val="18"/>
          <w:szCs w:val="18"/>
        </w:rPr>
        <w:t>Росреестра</w:t>
      </w:r>
      <w:proofErr w:type="spellEnd"/>
      <w:r w:rsidRPr="00D04FFB">
        <w:rPr>
          <w:sz w:val="18"/>
          <w:szCs w:val="18"/>
        </w:rPr>
        <w:t xml:space="preserve"> еженедельно проводят консультации в офисах МФЦ. С информацией о датах консультаций и местах их проведения можно ознакомиться на сайте </w:t>
      </w:r>
      <w:proofErr w:type="spellStart"/>
      <w:r w:rsidRPr="00D04FFB">
        <w:rPr>
          <w:sz w:val="18"/>
          <w:szCs w:val="18"/>
        </w:rPr>
        <w:t>Росреестра</w:t>
      </w:r>
      <w:proofErr w:type="spellEnd"/>
      <w:r w:rsidRPr="00D04FFB">
        <w:rPr>
          <w:sz w:val="18"/>
          <w:szCs w:val="18"/>
        </w:rPr>
        <w:t xml:space="preserve"> или на официальных страницах Управления </w:t>
      </w:r>
      <w:proofErr w:type="spellStart"/>
      <w:r w:rsidRPr="00D04FFB">
        <w:rPr>
          <w:sz w:val="18"/>
          <w:szCs w:val="18"/>
        </w:rPr>
        <w:t>Росреестра</w:t>
      </w:r>
      <w:proofErr w:type="spellEnd"/>
      <w:r w:rsidRPr="00D04FFB">
        <w:rPr>
          <w:sz w:val="18"/>
          <w:szCs w:val="18"/>
        </w:rPr>
        <w:t xml:space="preserve"> по Новосибирской области в социальных сетях. </w:t>
      </w:r>
    </w:p>
    <w:p w:rsidR="00D04FFB" w:rsidRPr="00D04FFB" w:rsidRDefault="00D04FFB" w:rsidP="00D04FFB">
      <w:pPr>
        <w:pStyle w:val="a3"/>
        <w:rPr>
          <w:sz w:val="18"/>
          <w:szCs w:val="18"/>
        </w:rPr>
      </w:pPr>
      <w:r>
        <w:rPr>
          <w:sz w:val="18"/>
          <w:szCs w:val="18"/>
        </w:rPr>
        <w:tab/>
      </w:r>
      <w:r w:rsidRPr="00D04FFB">
        <w:rPr>
          <w:sz w:val="18"/>
          <w:szCs w:val="18"/>
        </w:rPr>
        <w:t>Консультации можно получить также по телефону Ведомственного центра телефонного обслуживания 8 800 100 34 34.</w:t>
      </w:r>
    </w:p>
    <w:p w:rsidR="00D04FFB" w:rsidRPr="00DE5208" w:rsidRDefault="00D04FFB" w:rsidP="00D04FFB">
      <w:pPr>
        <w:pStyle w:val="a3"/>
        <w:jc w:val="right"/>
        <w:rPr>
          <w:b/>
          <w:i/>
          <w:sz w:val="18"/>
          <w:szCs w:val="18"/>
        </w:rPr>
      </w:pPr>
      <w:r>
        <w:rPr>
          <w:sz w:val="18"/>
          <w:szCs w:val="18"/>
        </w:rPr>
        <w:tab/>
      </w:r>
      <w:r w:rsidRPr="00DE5208">
        <w:rPr>
          <w:b/>
          <w:i/>
          <w:sz w:val="18"/>
          <w:szCs w:val="18"/>
        </w:rPr>
        <w:t xml:space="preserve">материал подготовлен Управлением </w:t>
      </w:r>
      <w:proofErr w:type="spellStart"/>
      <w:r w:rsidRPr="00DE5208">
        <w:rPr>
          <w:b/>
          <w:i/>
          <w:sz w:val="18"/>
          <w:szCs w:val="18"/>
        </w:rPr>
        <w:t>Росреестра</w:t>
      </w:r>
      <w:proofErr w:type="spellEnd"/>
      <w:r w:rsidRPr="00DE5208">
        <w:rPr>
          <w:b/>
          <w:i/>
          <w:sz w:val="18"/>
          <w:szCs w:val="18"/>
        </w:rPr>
        <w:t xml:space="preserve"> </w:t>
      </w:r>
    </w:p>
    <w:p w:rsidR="00D04FFB" w:rsidRPr="00DE5208" w:rsidRDefault="00D04FFB" w:rsidP="00D04FFB">
      <w:pPr>
        <w:pStyle w:val="a3"/>
        <w:jc w:val="right"/>
        <w:rPr>
          <w:b/>
          <w:i/>
          <w:sz w:val="18"/>
          <w:szCs w:val="18"/>
        </w:rPr>
      </w:pPr>
      <w:r w:rsidRPr="00DE5208">
        <w:rPr>
          <w:b/>
          <w:i/>
          <w:sz w:val="18"/>
          <w:szCs w:val="18"/>
        </w:rPr>
        <w:t xml:space="preserve">по Новосибирской области </w:t>
      </w:r>
    </w:p>
    <w:p w:rsidR="00D04FFB" w:rsidRPr="00DE5208" w:rsidRDefault="00D04FFB" w:rsidP="00D04FFB">
      <w:pPr>
        <w:pStyle w:val="a3"/>
        <w:rPr>
          <w:b/>
          <w:bCs/>
          <w:i/>
          <w:iCs/>
          <w:sz w:val="18"/>
          <w:szCs w:val="18"/>
        </w:rPr>
      </w:pPr>
      <w:r w:rsidRPr="00DE5208">
        <w:rPr>
          <w:sz w:val="18"/>
          <w:szCs w:val="18"/>
        </w:rPr>
        <mc:AlternateContent>
          <mc:Choice Requires="wps">
            <w:drawing>
              <wp:anchor distT="4294967295" distB="4294967295" distL="114300" distR="114300" simplePos="0" relativeHeight="251780608" behindDoc="0" locked="0" layoutInCell="1" allowOverlap="1" wp14:anchorId="30D4B87C" wp14:editId="6BB6374C">
                <wp:simplePos x="0" y="0"/>
                <wp:positionH relativeFrom="column">
                  <wp:posOffset>-41910</wp:posOffset>
                </wp:positionH>
                <wp:positionV relativeFrom="paragraph">
                  <wp:posOffset>90169</wp:posOffset>
                </wp:positionV>
                <wp:extent cx="6229350" cy="0"/>
                <wp:effectExtent l="0" t="0" r="19050" b="19050"/>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 o:spid="_x0000_s1026" type="#_x0000_t32" style="position:absolute;margin-left:-3.3pt;margin-top:7.1pt;width:490.5pt;height:0;z-index:251780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" strokecolor="#0070c0"/>
            </w:pict>
          </mc:Fallback>
        </mc:AlternateContent>
      </w:r>
    </w:p>
    <w:p w:rsidR="00D04FFB" w:rsidRPr="00D04FFB" w:rsidRDefault="00D04FFB" w:rsidP="00D04FFB">
      <w:pPr>
        <w:pStyle w:val="a3"/>
        <w:rPr>
          <w:b/>
          <w:bCs/>
          <w:u w:val="single"/>
        </w:rPr>
      </w:pPr>
      <w:r w:rsidRPr="00DE5208">
        <w:rPr>
          <w:sz w:val="18"/>
          <w:szCs w:val="18"/>
        </w:rPr>
        <w:drawing>
          <wp:inline distT="0" distB="0" distL="0" distR="0" wp14:anchorId="48745F09" wp14:editId="336EC2D9">
            <wp:extent cx="1748367" cy="7493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20" cstate="print">
                      <a:extLst>
                        <a:ext uri="{28A0092B-C50C-407E-A947-70E740481C1C}">
                          <a14:useLocalDpi xmlns:a14="http://schemas.microsoft.com/office/drawing/2010/main" val="0"/>
                        </a:ext>
                      </a:extLst>
                    </a:blip>
                    <a:srcRect l="18519" t="24634" r="12821" b="33795"/>
                    <a:stretch/>
                  </pic:blipFill>
                  <pic:spPr bwMode="auto">
                    <a:xfrm>
                      <a:off x="0" y="0"/>
                      <a:ext cx="1782364" cy="763870"/>
                    </a:xfrm>
                    <a:prstGeom prst="rect">
                      <a:avLst/>
                    </a:prstGeom>
                    <a:ln>
                      <a:noFill/>
                    </a:ln>
                    <a:extLst>
                      <a:ext uri="{53640926-AAD7-44D8-BBD7-CCE9431645EC}">
                        <a14:shadowObscured xmlns:a14="http://schemas.microsoft.com/office/drawing/2010/main"/>
                      </a:ext>
                    </a:extLst>
                  </pic:spPr>
                </pic:pic>
              </a:graphicData>
            </a:graphic>
          </wp:inline>
        </w:drawing>
      </w:r>
      <w:r>
        <w:rPr>
          <w:b/>
          <w:sz w:val="18"/>
          <w:szCs w:val="18"/>
        </w:rPr>
        <w:t xml:space="preserve">                                                                          </w:t>
      </w:r>
      <w:r w:rsidRPr="00D04FFB">
        <w:rPr>
          <w:b/>
          <w:bCs/>
          <w:u w:val="single"/>
        </w:rPr>
        <w:t xml:space="preserve">Порядка 3,5 миллионов дел по объектам </w:t>
      </w:r>
    </w:p>
    <w:p w:rsidR="00D04FFB" w:rsidRPr="00D04FFB" w:rsidRDefault="00D04FFB" w:rsidP="00D04FFB">
      <w:pPr>
        <w:pStyle w:val="a3"/>
        <w:rPr>
          <w:b/>
          <w:bCs/>
          <w:u w:val="single"/>
        </w:rPr>
      </w:pPr>
      <w:r w:rsidRPr="00D04FFB">
        <w:rPr>
          <w:b/>
          <w:bCs/>
          <w:u w:val="single"/>
        </w:rPr>
        <w:t xml:space="preserve">                                                                                         недвижимости Новосибирской области оцифровано </w:t>
      </w:r>
    </w:p>
    <w:p w:rsidR="00D04FFB" w:rsidRPr="00D04FFB" w:rsidRDefault="00D04FFB" w:rsidP="00D04FFB">
      <w:pPr>
        <w:pStyle w:val="a3"/>
        <w:rPr>
          <w:sz w:val="18"/>
          <w:szCs w:val="18"/>
        </w:rPr>
      </w:pPr>
      <w:r>
        <w:rPr>
          <w:sz w:val="18"/>
          <w:szCs w:val="18"/>
        </w:rPr>
        <w:tab/>
      </w:r>
      <w:r w:rsidRPr="00D04FFB">
        <w:rPr>
          <w:sz w:val="18"/>
          <w:szCs w:val="18"/>
        </w:rPr>
        <w:t xml:space="preserve">Создание электронного архива является одним из приоритетных направлений деятельности </w:t>
      </w:r>
      <w:proofErr w:type="spellStart"/>
      <w:r w:rsidRPr="00D04FFB">
        <w:rPr>
          <w:sz w:val="18"/>
          <w:szCs w:val="18"/>
        </w:rPr>
        <w:t>Росреестра</w:t>
      </w:r>
      <w:proofErr w:type="spellEnd"/>
      <w:r w:rsidRPr="00D04FFB">
        <w:rPr>
          <w:sz w:val="18"/>
          <w:szCs w:val="18"/>
        </w:rPr>
        <w:t xml:space="preserve">, являющегося сегодня передовым цифровым ведомством. Сегодня все услуги </w:t>
      </w:r>
      <w:proofErr w:type="spellStart"/>
      <w:r w:rsidRPr="00D04FFB">
        <w:rPr>
          <w:sz w:val="18"/>
          <w:szCs w:val="18"/>
        </w:rPr>
        <w:t>Росреестра</w:t>
      </w:r>
      <w:proofErr w:type="spellEnd"/>
      <w:r w:rsidRPr="00D04FFB">
        <w:rPr>
          <w:sz w:val="18"/>
          <w:szCs w:val="18"/>
        </w:rPr>
        <w:t xml:space="preserve"> можно получить в электронном виде за считанные часы, что стало возможным, в том числе благодаря </w:t>
      </w:r>
      <w:proofErr w:type="spellStart"/>
      <w:r w:rsidRPr="00D04FFB">
        <w:rPr>
          <w:sz w:val="18"/>
          <w:szCs w:val="18"/>
        </w:rPr>
        <w:t>цифровизации</w:t>
      </w:r>
      <w:proofErr w:type="spellEnd"/>
      <w:r w:rsidRPr="00D04FFB">
        <w:rPr>
          <w:sz w:val="18"/>
          <w:szCs w:val="18"/>
        </w:rPr>
        <w:t xml:space="preserve"> архива. </w:t>
      </w:r>
    </w:p>
    <w:p w:rsidR="00D04FFB" w:rsidRPr="00D04FFB" w:rsidRDefault="00D04FFB" w:rsidP="00D04FFB">
      <w:pPr>
        <w:pStyle w:val="a3"/>
        <w:rPr>
          <w:i/>
          <w:sz w:val="18"/>
          <w:szCs w:val="18"/>
        </w:rPr>
      </w:pPr>
      <w:r>
        <w:rPr>
          <w:i/>
          <w:sz w:val="18"/>
          <w:szCs w:val="18"/>
        </w:rPr>
        <w:tab/>
      </w:r>
      <w:r w:rsidRPr="00D04FFB">
        <w:rPr>
          <w:i/>
          <w:sz w:val="18"/>
          <w:szCs w:val="18"/>
        </w:rPr>
        <w:t xml:space="preserve">«История регистрирующего органа началась более четверти века назад, и большую часть жизни оформление документов осуществлялось на бумажных носителях. За это время в регионе накопилось более 4 миллионов дел, </w:t>
      </w:r>
      <w:r w:rsidRPr="00D04FFB">
        <w:rPr>
          <w:sz w:val="18"/>
          <w:szCs w:val="18"/>
        </w:rPr>
        <w:t xml:space="preserve">– говорит заместитель руководителя новосибирского </w:t>
      </w:r>
      <w:proofErr w:type="spellStart"/>
      <w:r w:rsidRPr="00D04FFB">
        <w:rPr>
          <w:sz w:val="18"/>
          <w:szCs w:val="18"/>
        </w:rPr>
        <w:t>Росреестра</w:t>
      </w:r>
      <w:proofErr w:type="spellEnd"/>
      <w:r w:rsidRPr="00D04FFB">
        <w:rPr>
          <w:sz w:val="18"/>
          <w:szCs w:val="18"/>
        </w:rPr>
        <w:t xml:space="preserve"> </w:t>
      </w:r>
      <w:r w:rsidRPr="00D04FFB">
        <w:rPr>
          <w:b/>
          <w:sz w:val="18"/>
          <w:szCs w:val="18"/>
        </w:rPr>
        <w:t xml:space="preserve">Наталья </w:t>
      </w:r>
      <w:proofErr w:type="spellStart"/>
      <w:r w:rsidRPr="00D04FFB">
        <w:rPr>
          <w:b/>
          <w:sz w:val="18"/>
          <w:szCs w:val="18"/>
        </w:rPr>
        <w:t>Ивчатова</w:t>
      </w:r>
      <w:proofErr w:type="spellEnd"/>
      <w:r w:rsidRPr="00D04FFB">
        <w:rPr>
          <w:sz w:val="18"/>
          <w:szCs w:val="18"/>
        </w:rPr>
        <w:t xml:space="preserve">. – </w:t>
      </w:r>
      <w:r w:rsidRPr="00D04FFB">
        <w:rPr>
          <w:i/>
          <w:sz w:val="18"/>
          <w:szCs w:val="18"/>
        </w:rPr>
        <w:t xml:space="preserve">Электронный архив является неотъемлемой частью работ по созданию «Национальной системы пространственных данных». Работу по созданию и наполнению электронного архива документов начинал </w:t>
      </w:r>
      <w:proofErr w:type="gramStart"/>
      <w:r w:rsidRPr="00D04FFB">
        <w:rPr>
          <w:i/>
          <w:sz w:val="18"/>
          <w:szCs w:val="18"/>
        </w:rPr>
        <w:t>новосибирский</w:t>
      </w:r>
      <w:proofErr w:type="gramEnd"/>
      <w:r w:rsidRPr="00D04FFB">
        <w:rPr>
          <w:i/>
          <w:sz w:val="18"/>
          <w:szCs w:val="18"/>
        </w:rPr>
        <w:t xml:space="preserve"> </w:t>
      </w:r>
      <w:proofErr w:type="spellStart"/>
      <w:r w:rsidRPr="00D04FFB">
        <w:rPr>
          <w:i/>
          <w:sz w:val="18"/>
          <w:szCs w:val="18"/>
        </w:rPr>
        <w:t>Росреестр</w:t>
      </w:r>
      <w:proofErr w:type="spellEnd"/>
      <w:r w:rsidRPr="00D04FFB">
        <w:rPr>
          <w:i/>
          <w:sz w:val="18"/>
          <w:szCs w:val="18"/>
        </w:rPr>
        <w:t xml:space="preserve"> еще в 2015 году, а с апреля 2022 года данную работу ведут сотрудники филиала ППК «</w:t>
      </w:r>
      <w:proofErr w:type="spellStart"/>
      <w:r w:rsidRPr="00D04FFB">
        <w:rPr>
          <w:sz w:val="18"/>
          <w:szCs w:val="18"/>
        </w:rPr>
        <w:fldChar w:fldCharType="begin"/>
      </w:r>
      <w:r w:rsidRPr="00D04FFB">
        <w:rPr>
          <w:sz w:val="18"/>
          <w:szCs w:val="18"/>
        </w:rPr>
        <w:instrText>HYPERLINK "https://kadastr.ru" \o "https://kadastr.ru"</w:instrText>
      </w:r>
      <w:r w:rsidRPr="00D04FFB">
        <w:rPr>
          <w:sz w:val="18"/>
          <w:szCs w:val="18"/>
        </w:rPr>
        <w:fldChar w:fldCharType="separate"/>
      </w:r>
      <w:r w:rsidRPr="00D04FFB">
        <w:rPr>
          <w:rStyle w:val="a4"/>
          <w:i/>
          <w:sz w:val="18"/>
          <w:szCs w:val="18"/>
        </w:rPr>
        <w:t>Роскадастр</w:t>
      </w:r>
      <w:proofErr w:type="spellEnd"/>
      <w:r w:rsidRPr="00D04FFB">
        <w:rPr>
          <w:sz w:val="18"/>
          <w:szCs w:val="18"/>
        </w:rPr>
        <w:fldChar w:fldCharType="end"/>
      </w:r>
      <w:r w:rsidRPr="00D04FFB">
        <w:rPr>
          <w:i/>
          <w:sz w:val="18"/>
          <w:szCs w:val="18"/>
        </w:rPr>
        <w:t>» по Новосибирской области».</w:t>
      </w:r>
    </w:p>
    <w:p w:rsidR="00D04FFB" w:rsidRPr="00D04FFB" w:rsidRDefault="00D04FFB" w:rsidP="00D04FFB">
      <w:pPr>
        <w:pStyle w:val="a3"/>
        <w:rPr>
          <w:sz w:val="18"/>
          <w:szCs w:val="18"/>
        </w:rPr>
      </w:pPr>
      <w:r>
        <w:rPr>
          <w:sz w:val="18"/>
          <w:szCs w:val="18"/>
        </w:rPr>
        <w:tab/>
      </w:r>
      <w:r w:rsidRPr="00D04FFB">
        <w:rPr>
          <w:sz w:val="18"/>
          <w:szCs w:val="18"/>
        </w:rPr>
        <w:t xml:space="preserve">Оцифровка архива – это процесс перевода бумажных документов в цифровой формат. Электронный архив упрощает процесс поиска необходимых сведений, позволяет оперативно оформить недвижимость на </w:t>
      </w:r>
      <w:proofErr w:type="gramStart"/>
      <w:r w:rsidRPr="00D04FFB">
        <w:rPr>
          <w:sz w:val="18"/>
          <w:szCs w:val="18"/>
        </w:rPr>
        <w:t>расстоянии</w:t>
      </w:r>
      <w:proofErr w:type="gramEnd"/>
      <w:r w:rsidRPr="00D04FFB">
        <w:rPr>
          <w:sz w:val="18"/>
          <w:szCs w:val="18"/>
        </w:rPr>
        <w:t>, не зависимо от местонахождения объекта, позволяет сохранить информацию на длительное время и оптимизировать пространство, занятое бумажными документами.</w:t>
      </w:r>
    </w:p>
    <w:p w:rsidR="00D04FFB" w:rsidRPr="00D04FFB" w:rsidRDefault="00D04FFB" w:rsidP="00D04FFB">
      <w:pPr>
        <w:pStyle w:val="a3"/>
        <w:rPr>
          <w:sz w:val="18"/>
          <w:szCs w:val="18"/>
        </w:rPr>
      </w:pPr>
      <w:r>
        <w:rPr>
          <w:sz w:val="18"/>
          <w:szCs w:val="18"/>
        </w:rPr>
        <w:tab/>
      </w:r>
      <w:r w:rsidRPr="00D04FFB">
        <w:rPr>
          <w:sz w:val="18"/>
          <w:szCs w:val="18"/>
        </w:rPr>
        <w:t xml:space="preserve">В Новосибирской области всего оцифровано почти 3,3 </w:t>
      </w:r>
      <w:proofErr w:type="gramStart"/>
      <w:r w:rsidRPr="00D04FFB">
        <w:rPr>
          <w:sz w:val="18"/>
          <w:szCs w:val="18"/>
        </w:rPr>
        <w:t>млн</w:t>
      </w:r>
      <w:proofErr w:type="gramEnd"/>
      <w:r w:rsidRPr="00D04FFB">
        <w:rPr>
          <w:sz w:val="18"/>
          <w:szCs w:val="18"/>
        </w:rPr>
        <w:t xml:space="preserve"> реестровых дел (3 236 101) или 64,5% общего объема документов, на основании которых в Единый государственный реестр недвижимости (ЕГРН) внесены сведения об объектах недвижимости Новосибирской области и зарегистрированных правах. </w:t>
      </w:r>
    </w:p>
    <w:p w:rsidR="00D04FFB" w:rsidRPr="00D04FFB" w:rsidRDefault="00D04FFB" w:rsidP="00D04FFB">
      <w:pPr>
        <w:pStyle w:val="a3"/>
        <w:rPr>
          <w:sz w:val="18"/>
          <w:szCs w:val="18"/>
        </w:rPr>
      </w:pPr>
      <w:r>
        <w:rPr>
          <w:sz w:val="18"/>
          <w:szCs w:val="18"/>
        </w:rPr>
        <w:tab/>
      </w:r>
      <w:r w:rsidRPr="00D04FFB">
        <w:rPr>
          <w:sz w:val="18"/>
          <w:szCs w:val="18"/>
        </w:rPr>
        <w:t>Оцифровано порядка 200 тыс. документов государственного фонда данных, полученных в результате проведения землеустройства (192 117) или 92,3%. Государственный фонд данных содержит землеустроительную документацию, материалы межевания, оценки качества и инвентаризации земель, проекты территориального землеустройства; землеустроительные дела и другие сведения.</w:t>
      </w:r>
    </w:p>
    <w:p w:rsidR="00D04FFB" w:rsidRPr="00D04FFB" w:rsidRDefault="00D04FFB" w:rsidP="00D04FFB">
      <w:pPr>
        <w:pStyle w:val="a3"/>
        <w:rPr>
          <w:sz w:val="18"/>
          <w:szCs w:val="18"/>
        </w:rPr>
      </w:pPr>
      <w:r>
        <w:rPr>
          <w:sz w:val="18"/>
          <w:szCs w:val="18"/>
        </w:rPr>
        <w:tab/>
      </w:r>
      <w:r w:rsidRPr="00D04FFB">
        <w:rPr>
          <w:sz w:val="18"/>
          <w:szCs w:val="18"/>
        </w:rPr>
        <w:t xml:space="preserve">Запросить копии правоустанавливающих документов и документов, на основании которых сведения внесены в ЕГРН, можно на </w:t>
      </w:r>
      <w:hyperlink r:id="rId32" w:tooltip="https://www.gosuslugi.ru/" w:history="1">
        <w:r w:rsidRPr="00D04FFB">
          <w:rPr>
            <w:rStyle w:val="a4"/>
            <w:sz w:val="18"/>
            <w:szCs w:val="18"/>
          </w:rPr>
          <w:t>портале</w:t>
        </w:r>
      </w:hyperlink>
      <w:r w:rsidRPr="00D04FFB">
        <w:rPr>
          <w:sz w:val="18"/>
          <w:szCs w:val="18"/>
        </w:rPr>
        <w:t xml:space="preserve"> </w:t>
      </w:r>
      <w:proofErr w:type="spellStart"/>
      <w:r w:rsidRPr="00D04FFB">
        <w:rPr>
          <w:sz w:val="18"/>
          <w:szCs w:val="18"/>
        </w:rPr>
        <w:t>Госуслуг</w:t>
      </w:r>
      <w:proofErr w:type="spellEnd"/>
      <w:r w:rsidRPr="00D04FFB">
        <w:rPr>
          <w:sz w:val="18"/>
          <w:szCs w:val="18"/>
        </w:rPr>
        <w:t xml:space="preserve"> и в офисах </w:t>
      </w:r>
      <w:hyperlink r:id="rId33" w:tooltip="https://www.mfc-nso.ru/" w:history="1">
        <w:r w:rsidRPr="00D04FFB">
          <w:rPr>
            <w:rStyle w:val="a4"/>
            <w:sz w:val="18"/>
            <w:szCs w:val="18"/>
          </w:rPr>
          <w:t>МФЦ</w:t>
        </w:r>
      </w:hyperlink>
      <w:r w:rsidRPr="00D04FFB">
        <w:rPr>
          <w:sz w:val="18"/>
          <w:szCs w:val="18"/>
        </w:rPr>
        <w:t xml:space="preserve"> («Мои документы»). Копии таких документов предоставляются за плату, размер которой установлен приказом </w:t>
      </w:r>
      <w:proofErr w:type="spellStart"/>
      <w:r w:rsidRPr="00D04FFB">
        <w:rPr>
          <w:sz w:val="18"/>
          <w:szCs w:val="18"/>
        </w:rPr>
        <w:t>Росреестра</w:t>
      </w:r>
      <w:proofErr w:type="spellEnd"/>
      <w:r w:rsidRPr="00D04FFB">
        <w:rPr>
          <w:sz w:val="18"/>
          <w:szCs w:val="18"/>
        </w:rPr>
        <w:t xml:space="preserve"> от 13.05.2020 № </w:t>
      </w:r>
      <w:proofErr w:type="gramStart"/>
      <w:r w:rsidRPr="00D04FFB">
        <w:rPr>
          <w:sz w:val="18"/>
          <w:szCs w:val="18"/>
        </w:rPr>
        <w:t>П</w:t>
      </w:r>
      <w:proofErr w:type="gramEnd"/>
      <w:r w:rsidRPr="00D04FFB">
        <w:rPr>
          <w:sz w:val="18"/>
          <w:szCs w:val="18"/>
        </w:rPr>
        <w:t>/0145.</w:t>
      </w:r>
    </w:p>
    <w:p w:rsidR="00D04FFB" w:rsidRPr="00D04FFB" w:rsidRDefault="00D04FFB" w:rsidP="00D04FFB">
      <w:pPr>
        <w:pStyle w:val="a3"/>
        <w:rPr>
          <w:sz w:val="18"/>
          <w:szCs w:val="18"/>
        </w:rPr>
      </w:pPr>
      <w:r>
        <w:rPr>
          <w:sz w:val="18"/>
          <w:szCs w:val="18"/>
        </w:rPr>
        <w:tab/>
      </w:r>
      <w:r w:rsidRPr="00D04FFB">
        <w:rPr>
          <w:sz w:val="18"/>
          <w:szCs w:val="18"/>
        </w:rPr>
        <w:t xml:space="preserve">Запросить материалы государственного фонда данных, полученных в результате проведения землеустройства, можно по телефону 8 (383) 349-97-89 (с 8.00 до 12.00) или на </w:t>
      </w:r>
      <w:hyperlink r:id="rId34" w:tooltip="https://www.gosuslugi.ru/" w:history="1">
        <w:r w:rsidRPr="00D04FFB">
          <w:rPr>
            <w:rStyle w:val="a4"/>
            <w:sz w:val="18"/>
            <w:szCs w:val="18"/>
          </w:rPr>
          <w:t>портале</w:t>
        </w:r>
      </w:hyperlink>
      <w:r w:rsidRPr="00D04FFB">
        <w:rPr>
          <w:sz w:val="18"/>
          <w:szCs w:val="18"/>
        </w:rPr>
        <w:t xml:space="preserve"> </w:t>
      </w:r>
      <w:proofErr w:type="spellStart"/>
      <w:r w:rsidRPr="00D04FFB">
        <w:rPr>
          <w:sz w:val="18"/>
          <w:szCs w:val="18"/>
        </w:rPr>
        <w:t>Госуслуг</w:t>
      </w:r>
      <w:proofErr w:type="spellEnd"/>
      <w:r w:rsidRPr="00D04FFB">
        <w:rPr>
          <w:sz w:val="18"/>
          <w:szCs w:val="18"/>
        </w:rPr>
        <w:t>. Все материалы государственного фонда данных, полученных в результате землеустройства, и их копии предоставляются физическим и юридическим лицам бесплатно.</w:t>
      </w:r>
    </w:p>
    <w:p w:rsidR="00D04FFB" w:rsidRPr="00DE5208" w:rsidRDefault="00D04FFB" w:rsidP="00D04FFB">
      <w:pPr>
        <w:pStyle w:val="a3"/>
        <w:jc w:val="right"/>
        <w:rPr>
          <w:b/>
          <w:i/>
          <w:sz w:val="18"/>
          <w:szCs w:val="18"/>
        </w:rPr>
      </w:pPr>
      <w:proofErr w:type="gramStart"/>
      <w:r w:rsidRPr="00DE5208">
        <w:rPr>
          <w:b/>
          <w:i/>
          <w:sz w:val="18"/>
          <w:szCs w:val="18"/>
        </w:rPr>
        <w:t>м</w:t>
      </w:r>
      <w:proofErr w:type="gramEnd"/>
      <w:r w:rsidRPr="00DE5208">
        <w:rPr>
          <w:b/>
          <w:i/>
          <w:sz w:val="18"/>
          <w:szCs w:val="18"/>
        </w:rPr>
        <w:t xml:space="preserve">атериал подготовлен Управлением </w:t>
      </w:r>
      <w:proofErr w:type="spellStart"/>
      <w:r w:rsidRPr="00DE5208">
        <w:rPr>
          <w:b/>
          <w:i/>
          <w:sz w:val="18"/>
          <w:szCs w:val="18"/>
        </w:rPr>
        <w:t>Росреестра</w:t>
      </w:r>
      <w:proofErr w:type="spellEnd"/>
      <w:r w:rsidRPr="00DE5208">
        <w:rPr>
          <w:b/>
          <w:i/>
          <w:sz w:val="18"/>
          <w:szCs w:val="18"/>
        </w:rPr>
        <w:t xml:space="preserve"> </w:t>
      </w:r>
    </w:p>
    <w:p w:rsidR="00D04FFB" w:rsidRPr="00DE5208" w:rsidRDefault="00D04FFB" w:rsidP="00D04FFB">
      <w:pPr>
        <w:pStyle w:val="a3"/>
        <w:jc w:val="right"/>
        <w:rPr>
          <w:b/>
          <w:i/>
          <w:sz w:val="18"/>
          <w:szCs w:val="18"/>
        </w:rPr>
      </w:pPr>
      <w:r w:rsidRPr="00DE5208">
        <w:rPr>
          <w:b/>
          <w:i/>
          <w:sz w:val="18"/>
          <w:szCs w:val="18"/>
        </w:rPr>
        <w:t xml:space="preserve">по Новосибирской области </w:t>
      </w:r>
    </w:p>
    <w:p w:rsidR="00D04FFB" w:rsidRPr="00DE5208" w:rsidRDefault="00D04FFB" w:rsidP="00D04FFB">
      <w:pPr>
        <w:pStyle w:val="a3"/>
        <w:rPr>
          <w:b/>
          <w:bCs/>
          <w:i/>
          <w:iCs/>
          <w:sz w:val="18"/>
          <w:szCs w:val="18"/>
        </w:rPr>
      </w:pPr>
      <w:r w:rsidRPr="00DE5208">
        <w:rPr>
          <w:sz w:val="18"/>
          <w:szCs w:val="18"/>
        </w:rPr>
        <mc:AlternateContent>
          <mc:Choice Requires="wps">
            <w:drawing>
              <wp:anchor distT="4294967295" distB="4294967295" distL="114300" distR="114300" simplePos="0" relativeHeight="251781632" behindDoc="0" locked="0" layoutInCell="1" allowOverlap="1" wp14:anchorId="3B35CBDC" wp14:editId="19DA8646">
                <wp:simplePos x="0" y="0"/>
                <wp:positionH relativeFrom="column">
                  <wp:posOffset>-41910</wp:posOffset>
                </wp:positionH>
                <wp:positionV relativeFrom="paragraph">
                  <wp:posOffset>90169</wp:posOffset>
                </wp:positionV>
                <wp:extent cx="6229350" cy="0"/>
                <wp:effectExtent l="0" t="0" r="19050" b="19050"/>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6" o:spid="_x0000_s1026" type="#_x0000_t32" style="position:absolute;margin-left:-3.3pt;margin-top:7.1pt;width:490.5pt;height:0;z-index:251781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" strokecolor="#0070c0"/>
            </w:pict>
          </mc:Fallback>
        </mc:AlternateContent>
      </w:r>
    </w:p>
    <w:p w:rsidR="00D04FFB" w:rsidRDefault="00D04FFB" w:rsidP="00D04FFB">
      <w:pPr>
        <w:pStyle w:val="a3"/>
        <w:rPr>
          <w:b/>
          <w:sz w:val="24"/>
          <w:szCs w:val="24"/>
          <w:u w:val="single"/>
        </w:rPr>
      </w:pPr>
      <w:r w:rsidRPr="00DE5208">
        <w:rPr>
          <w:sz w:val="18"/>
          <w:szCs w:val="18"/>
        </w:rPr>
        <w:drawing>
          <wp:inline distT="0" distB="0" distL="0" distR="0" wp14:anchorId="6F5DEC9D" wp14:editId="014B444A">
            <wp:extent cx="1748367" cy="7493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20" cstate="print">
                      <a:extLst>
                        <a:ext uri="{28A0092B-C50C-407E-A947-70E740481C1C}">
                          <a14:useLocalDpi xmlns:a14="http://schemas.microsoft.com/office/drawing/2010/main" val="0"/>
                        </a:ext>
                      </a:extLst>
                    </a:blip>
                    <a:srcRect l="18519" t="24634" r="12821" b="33795"/>
                    <a:stretch/>
                  </pic:blipFill>
                  <pic:spPr bwMode="auto">
                    <a:xfrm>
                      <a:off x="0" y="0"/>
                      <a:ext cx="1782364" cy="763870"/>
                    </a:xfrm>
                    <a:prstGeom prst="rect">
                      <a:avLst/>
                    </a:prstGeom>
                    <a:ln>
                      <a:noFill/>
                    </a:ln>
                    <a:extLst>
                      <a:ext uri="{53640926-AAD7-44D8-BBD7-CCE9431645EC}">
                        <a14:shadowObscured xmlns:a14="http://schemas.microsoft.com/office/drawing/2010/main"/>
                      </a:ext>
                    </a:extLst>
                  </pic:spPr>
                </pic:pic>
              </a:graphicData>
            </a:graphic>
          </wp:inline>
        </w:drawing>
      </w:r>
      <w:r>
        <w:rPr>
          <w:b/>
          <w:sz w:val="18"/>
          <w:szCs w:val="18"/>
        </w:rPr>
        <w:t xml:space="preserve">                                                                                   </w:t>
      </w:r>
      <w:r w:rsidRPr="00D04FFB">
        <w:rPr>
          <w:b/>
          <w:sz w:val="24"/>
          <w:szCs w:val="24"/>
          <w:u w:val="single"/>
        </w:rPr>
        <w:t xml:space="preserve">Свыше 278 тысяч заявлений </w:t>
      </w:r>
      <w:proofErr w:type="gramStart"/>
      <w:r w:rsidRPr="00D04FFB">
        <w:rPr>
          <w:b/>
          <w:sz w:val="24"/>
          <w:szCs w:val="24"/>
          <w:u w:val="single"/>
        </w:rPr>
        <w:t>для</w:t>
      </w:r>
      <w:proofErr w:type="gramEnd"/>
      <w:r w:rsidRPr="00D04FFB">
        <w:rPr>
          <w:b/>
          <w:sz w:val="24"/>
          <w:szCs w:val="24"/>
          <w:u w:val="single"/>
        </w:rPr>
        <w:t xml:space="preserve"> </w:t>
      </w:r>
    </w:p>
    <w:p w:rsidR="00D04FFB" w:rsidRDefault="00D04FFB" w:rsidP="00D04FFB">
      <w:pPr>
        <w:pStyle w:val="a3"/>
        <w:rPr>
          <w:b/>
          <w:sz w:val="24"/>
          <w:szCs w:val="24"/>
          <w:u w:val="single"/>
        </w:rPr>
      </w:pPr>
      <w:r>
        <w:rPr>
          <w:b/>
          <w:sz w:val="24"/>
          <w:szCs w:val="24"/>
          <w:u w:val="single"/>
        </w:rPr>
        <w:t xml:space="preserve">                                                </w:t>
      </w:r>
      <w:r w:rsidRPr="00D04FFB">
        <w:rPr>
          <w:b/>
          <w:sz w:val="24"/>
          <w:szCs w:val="24"/>
          <w:u w:val="single"/>
        </w:rPr>
        <w:t xml:space="preserve">оформления недвижимости поступило в </w:t>
      </w:r>
      <w:proofErr w:type="gramStart"/>
      <w:r w:rsidRPr="00D04FFB">
        <w:rPr>
          <w:b/>
          <w:sz w:val="24"/>
          <w:szCs w:val="24"/>
          <w:u w:val="single"/>
        </w:rPr>
        <w:t>новосибирский</w:t>
      </w:r>
      <w:proofErr w:type="gramEnd"/>
      <w:r w:rsidRPr="00D04FFB">
        <w:rPr>
          <w:b/>
          <w:sz w:val="24"/>
          <w:szCs w:val="24"/>
          <w:u w:val="single"/>
        </w:rPr>
        <w:t xml:space="preserve"> </w:t>
      </w:r>
      <w:proofErr w:type="spellStart"/>
      <w:r w:rsidRPr="00D04FFB">
        <w:rPr>
          <w:b/>
          <w:sz w:val="24"/>
          <w:szCs w:val="24"/>
          <w:u w:val="single"/>
        </w:rPr>
        <w:t>Росреестр</w:t>
      </w:r>
      <w:proofErr w:type="spellEnd"/>
      <w:r w:rsidRPr="00D04FFB">
        <w:rPr>
          <w:b/>
          <w:sz w:val="24"/>
          <w:szCs w:val="24"/>
          <w:u w:val="single"/>
        </w:rPr>
        <w:t xml:space="preserve"> </w:t>
      </w:r>
      <w:r>
        <w:rPr>
          <w:b/>
          <w:sz w:val="24"/>
          <w:szCs w:val="24"/>
          <w:u w:val="single"/>
        </w:rPr>
        <w:t xml:space="preserve">   </w:t>
      </w:r>
    </w:p>
    <w:p w:rsidR="00D04FFB" w:rsidRPr="00D04FFB" w:rsidRDefault="00D04FFB" w:rsidP="00D04FFB">
      <w:pPr>
        <w:pStyle w:val="a3"/>
        <w:rPr>
          <w:b/>
          <w:sz w:val="24"/>
          <w:szCs w:val="24"/>
          <w:u w:val="single"/>
        </w:rPr>
      </w:pPr>
      <w:r>
        <w:rPr>
          <w:b/>
          <w:sz w:val="24"/>
          <w:szCs w:val="24"/>
          <w:u w:val="single"/>
        </w:rPr>
        <w:t xml:space="preserve">                                                                                                                                       </w:t>
      </w:r>
      <w:r w:rsidRPr="00D04FFB">
        <w:rPr>
          <w:b/>
          <w:sz w:val="24"/>
          <w:szCs w:val="24"/>
          <w:u w:val="single"/>
        </w:rPr>
        <w:t>с начала 2024 года</w:t>
      </w:r>
    </w:p>
    <w:p w:rsidR="00F01D26" w:rsidRDefault="00D04FFB" w:rsidP="00F01D26">
      <w:pPr>
        <w:pStyle w:val="a3"/>
        <w:jc w:val="right"/>
        <w:rPr>
          <w:sz w:val="18"/>
          <w:szCs w:val="18"/>
        </w:rPr>
      </w:pPr>
      <w:r>
        <w:rPr>
          <w:sz w:val="18"/>
          <w:szCs w:val="18"/>
        </w:rPr>
        <w:tab/>
      </w:r>
    </w:p>
    <w:p w:rsidR="008341EF" w:rsidRDefault="008341EF" w:rsidP="00F01D26">
      <w:pPr>
        <w:pStyle w:val="a3"/>
        <w:jc w:val="right"/>
        <w:rPr>
          <w:rFonts w:eastAsia="Times New Roman"/>
          <w:b/>
          <w:bCs/>
          <w:color w:val="231F20"/>
          <w:w w:val="101"/>
          <w:sz w:val="14"/>
          <w:szCs w:val="14"/>
        </w:rPr>
        <w:sectPr w:rsidR="008341EF" w:rsidSect="00DC187C">
          <w:headerReference w:type="default" r:id="rId35"/>
          <w:type w:val="continuous"/>
          <w:pgSz w:w="11905" w:h="16837"/>
          <w:pgMar w:top="568" w:right="849" w:bottom="426" w:left="850" w:header="0" w:footer="0" w:gutter="0"/>
          <w:cols w:space="708"/>
        </w:sectPr>
      </w:pPr>
      <w:r>
        <w:rPr>
          <w:rFonts w:eastAsia="Times New Roman"/>
          <w:b/>
          <w:bCs/>
          <w:color w:val="231F20"/>
          <w:w w:val="88"/>
          <w:sz w:val="14"/>
          <w:szCs w:val="14"/>
        </w:rPr>
        <w:t>П</w:t>
      </w:r>
      <w:r>
        <w:rPr>
          <w:rFonts w:eastAsia="Times New Roman"/>
          <w:b/>
          <w:bCs/>
          <w:color w:val="231F20"/>
          <w:w w:val="94"/>
          <w:sz w:val="14"/>
          <w:szCs w:val="14"/>
        </w:rPr>
        <w:t>р</w:t>
      </w:r>
      <w:r>
        <w:rPr>
          <w:rFonts w:eastAsia="Times New Roman"/>
          <w:b/>
          <w:bCs/>
          <w:color w:val="231F20"/>
          <w:w w:val="104"/>
          <w:sz w:val="14"/>
          <w:szCs w:val="14"/>
        </w:rPr>
        <w:t>о</w:t>
      </w:r>
      <w:r>
        <w:rPr>
          <w:rFonts w:eastAsia="Times New Roman"/>
          <w:b/>
          <w:bCs/>
          <w:color w:val="231F20"/>
          <w:w w:val="96"/>
          <w:sz w:val="14"/>
          <w:szCs w:val="14"/>
        </w:rPr>
        <w:t>д</w:t>
      </w:r>
      <w:r>
        <w:rPr>
          <w:rFonts w:eastAsia="Times New Roman"/>
          <w:b/>
          <w:bCs/>
          <w:color w:val="231F20"/>
          <w:w w:val="104"/>
          <w:sz w:val="14"/>
          <w:szCs w:val="14"/>
        </w:rPr>
        <w:t>о</w:t>
      </w:r>
      <w:r>
        <w:rPr>
          <w:rFonts w:eastAsia="Times New Roman"/>
          <w:b/>
          <w:bCs/>
          <w:color w:val="231F20"/>
          <w:w w:val="90"/>
          <w:sz w:val="14"/>
          <w:szCs w:val="14"/>
        </w:rPr>
        <w:t>л</w:t>
      </w:r>
      <w:r>
        <w:rPr>
          <w:rFonts w:eastAsia="Times New Roman"/>
          <w:b/>
          <w:bCs/>
          <w:color w:val="231F20"/>
          <w:w w:val="102"/>
          <w:sz w:val="14"/>
          <w:szCs w:val="14"/>
        </w:rPr>
        <w:t>ж</w:t>
      </w:r>
      <w:r>
        <w:rPr>
          <w:rFonts w:eastAsia="Times New Roman"/>
          <w:b/>
          <w:bCs/>
          <w:color w:val="231F20"/>
          <w:w w:val="110"/>
          <w:sz w:val="14"/>
          <w:szCs w:val="14"/>
        </w:rPr>
        <w:t>е</w:t>
      </w:r>
      <w:r>
        <w:rPr>
          <w:rFonts w:eastAsia="Times New Roman"/>
          <w:b/>
          <w:bCs/>
          <w:color w:val="231F20"/>
          <w:w w:val="91"/>
          <w:sz w:val="14"/>
          <w:szCs w:val="14"/>
        </w:rPr>
        <w:t>ни</w:t>
      </w:r>
      <w:r>
        <w:rPr>
          <w:rFonts w:eastAsia="Times New Roman"/>
          <w:b/>
          <w:bCs/>
          <w:color w:val="231F20"/>
          <w:w w:val="110"/>
          <w:sz w:val="14"/>
          <w:szCs w:val="14"/>
        </w:rPr>
        <w:t>е</w:t>
      </w:r>
      <w:r>
        <w:rPr>
          <w:rFonts w:eastAsia="Times New Roman"/>
          <w:color w:val="231F20"/>
          <w:spacing w:val="4"/>
          <w:sz w:val="14"/>
          <w:szCs w:val="14"/>
        </w:rPr>
        <w:t xml:space="preserve"> </w:t>
      </w:r>
      <w:r>
        <w:rPr>
          <w:rFonts w:eastAsia="Times New Roman"/>
          <w:b/>
          <w:bCs/>
          <w:color w:val="231F20"/>
          <w:w w:val="91"/>
          <w:sz w:val="14"/>
          <w:szCs w:val="14"/>
        </w:rPr>
        <w:t>н</w:t>
      </w:r>
      <w:r>
        <w:rPr>
          <w:rFonts w:eastAsia="Times New Roman"/>
          <w:b/>
          <w:bCs/>
          <w:color w:val="231F20"/>
          <w:w w:val="97"/>
          <w:sz w:val="14"/>
          <w:szCs w:val="14"/>
        </w:rPr>
        <w:t>а</w:t>
      </w:r>
      <w:r>
        <w:rPr>
          <w:rFonts w:eastAsia="Times New Roman"/>
          <w:color w:val="231F20"/>
          <w:spacing w:val="5"/>
          <w:sz w:val="14"/>
          <w:szCs w:val="14"/>
        </w:rPr>
        <w:t xml:space="preserve"> </w:t>
      </w:r>
      <w:r>
        <w:rPr>
          <w:rFonts w:eastAsia="Times New Roman"/>
          <w:b/>
          <w:bCs/>
          <w:color w:val="231F20"/>
          <w:w w:val="110"/>
          <w:sz w:val="14"/>
          <w:szCs w:val="14"/>
        </w:rPr>
        <w:t>с</w:t>
      </w:r>
      <w:r>
        <w:rPr>
          <w:rFonts w:eastAsia="Times New Roman"/>
          <w:b/>
          <w:bCs/>
          <w:color w:val="231F20"/>
          <w:w w:val="92"/>
          <w:sz w:val="14"/>
          <w:szCs w:val="14"/>
        </w:rPr>
        <w:t>т</w:t>
      </w:r>
      <w:r>
        <w:rPr>
          <w:rFonts w:eastAsia="Times New Roman"/>
          <w:b/>
          <w:bCs/>
          <w:color w:val="231F20"/>
          <w:w w:val="94"/>
          <w:sz w:val="14"/>
          <w:szCs w:val="14"/>
        </w:rPr>
        <w:t>р</w:t>
      </w:r>
      <w:r>
        <w:rPr>
          <w:rFonts w:eastAsia="Times New Roman"/>
          <w:b/>
          <w:bCs/>
          <w:color w:val="231F20"/>
          <w:w w:val="115"/>
          <w:sz w:val="14"/>
          <w:szCs w:val="14"/>
        </w:rPr>
        <w:t>.</w:t>
      </w:r>
      <w:r>
        <w:rPr>
          <w:rFonts w:eastAsia="Times New Roman"/>
          <w:color w:val="231F20"/>
          <w:spacing w:val="5"/>
          <w:sz w:val="14"/>
          <w:szCs w:val="14"/>
        </w:rPr>
        <w:t xml:space="preserve"> </w:t>
      </w:r>
      <w:r>
        <w:rPr>
          <w:rFonts w:eastAsia="Times New Roman"/>
          <w:b/>
          <w:bCs/>
          <w:color w:val="231F20"/>
          <w:w w:val="115"/>
          <w:sz w:val="14"/>
          <w:szCs w:val="14"/>
        </w:rPr>
        <w:t>9</w:t>
      </w:r>
      <w:r>
        <w:rPr>
          <w:rFonts w:eastAsia="Times New Roman"/>
          <w:color w:val="231F20"/>
          <w:spacing w:val="6"/>
          <w:sz w:val="14"/>
          <w:szCs w:val="14"/>
        </w:rPr>
        <w:t xml:space="preserve"> </w:t>
      </w:r>
      <w:r>
        <w:rPr>
          <w:rFonts w:eastAsia="Times New Roman"/>
          <w:b/>
          <w:bCs/>
          <w:color w:val="231F20"/>
          <w:w w:val="101"/>
          <w:sz w:val="14"/>
          <w:szCs w:val="14"/>
        </w:rPr>
        <w:t>&gt;&gt;&gt;</w:t>
      </w:r>
    </w:p>
    <w:tbl>
      <w:tblPr>
        <w:tblW w:w="10774" w:type="dxa"/>
        <w:tblInd w:w="-142" w:type="dxa"/>
        <w:tblLayout w:type="fixed"/>
        <w:tblCellMar>
          <w:left w:w="0" w:type="dxa"/>
          <w:right w:w="0" w:type="dxa"/>
        </w:tblCellMar>
        <w:tblLook w:val="0000" w:firstRow="0" w:lastRow="0" w:firstColumn="0" w:lastColumn="0" w:noHBand="0" w:noVBand="0"/>
      </w:tblPr>
      <w:tblGrid>
        <w:gridCol w:w="8080"/>
        <w:gridCol w:w="2694"/>
      </w:tblGrid>
      <w:tr w:rsidR="008341EF" w:rsidTr="001938F4">
        <w:trPr>
          <w:cantSplit/>
          <w:trHeight w:hRule="exact" w:val="427"/>
        </w:trPr>
        <w:tc>
          <w:tcPr>
            <w:tcW w:w="8080" w:type="dxa"/>
            <w:tcBorders>
              <w:right w:val="single" w:sz="8" w:space="0" w:color="7B7879"/>
            </w:tcBorders>
            <w:shd w:val="clear" w:color="auto" w:fill="DEDDDD"/>
            <w:tcMar>
              <w:top w:w="0" w:type="dxa"/>
              <w:left w:w="0" w:type="dxa"/>
              <w:bottom w:w="0" w:type="dxa"/>
              <w:right w:w="0" w:type="dxa"/>
            </w:tcMar>
          </w:tcPr>
          <w:p w:rsidR="008341EF" w:rsidRPr="00742DA2" w:rsidRDefault="008341EF" w:rsidP="008341EF">
            <w:pPr>
              <w:widowControl w:val="0"/>
              <w:spacing w:before="31"/>
              <w:ind w:left="298" w:right="-20"/>
              <w:rPr>
                <w:rFonts w:ascii="Times New Roman" w:hAnsi="Times New Roman" w:cs="Times New Roman"/>
                <w:b/>
                <w:bCs/>
                <w:color w:val="231F20"/>
                <w:w w:val="111"/>
                <w:sz w:val="32"/>
                <w:szCs w:val="32"/>
              </w:rPr>
            </w:pPr>
            <w:r w:rsidRPr="00742DA2">
              <w:rPr>
                <w:rFonts w:ascii="Times New Roman" w:hAnsi="Times New Roman" w:cs="Times New Roman"/>
                <w:noProof/>
              </w:rPr>
              <w:lastRenderedPageBreak/>
              <mc:AlternateContent>
                <mc:Choice Requires="wps">
                  <w:drawing>
                    <wp:anchor distT="0" distB="0" distL="114300" distR="114300" simplePos="0" relativeHeight="251745792" behindDoc="1" locked="0" layoutInCell="0" allowOverlap="1" wp14:anchorId="13951994" wp14:editId="5A02EEF9">
                      <wp:simplePos x="0" y="0"/>
                      <wp:positionH relativeFrom="page">
                        <wp:posOffset>638175</wp:posOffset>
                      </wp:positionH>
                      <wp:positionV relativeFrom="page">
                        <wp:posOffset>266700</wp:posOffset>
                      </wp:positionV>
                      <wp:extent cx="352425" cy="271145"/>
                      <wp:effectExtent l="0" t="0" r="9525" b="0"/>
                      <wp:wrapNone/>
                      <wp:docPr id="19" name="drawingObject4"/>
                      <wp:cNvGraphicFramePr/>
                      <a:graphic xmlns:a="http://schemas.openxmlformats.org/drawingml/2006/main">
                        <a:graphicData uri="http://schemas.microsoft.com/office/word/2010/wordprocessingShape">
                          <wps:wsp>
                            <wps:cNvSpPr/>
                            <wps:spPr>
                              <a:xfrm>
                                <a:off x="0" y="0"/>
                                <a:ext cx="352425" cy="271145"/>
                              </a:xfrm>
                              <a:custGeom>
                                <a:avLst/>
                                <a:gdLst/>
                                <a:ahLst/>
                                <a:cxnLst/>
                                <a:rect l="0" t="0" r="0" b="0"/>
                                <a:pathLst>
                                  <a:path w="313538" h="271526">
                                    <a:moveTo>
                                      <a:pt x="78385" y="0"/>
                                    </a:moveTo>
                                    <a:lnTo>
                                      <a:pt x="0" y="135763"/>
                                    </a:lnTo>
                                    <a:lnTo>
                                      <a:pt x="78385" y="271526"/>
                                    </a:lnTo>
                                    <a:lnTo>
                                      <a:pt x="235154" y="271526"/>
                                    </a:lnTo>
                                    <a:lnTo>
                                      <a:pt x="313538" y="135763"/>
                                    </a:lnTo>
                                    <a:lnTo>
                                      <a:pt x="235154" y="0"/>
                                    </a:lnTo>
                                    <a:lnTo>
                                      <a:pt x="78385" y="0"/>
                                    </a:lnTo>
                                    <a:close/>
                                  </a:path>
                                </a:pathLst>
                              </a:custGeom>
                              <a:solidFill>
                                <a:srgbClr val="FFFFFF"/>
                              </a:solidFill>
                            </wps:spPr>
                            <wps:bodyPr vertOverflow="overflow" horzOverflow="overflow" vert="horz" lIns="91440" tIns="45720" rIns="91440" bIns="45720" anchor="t"/>
                          </wps:wsp>
                        </a:graphicData>
                      </a:graphic>
                      <wp14:sizeRelH relativeFrom="margin">
                        <wp14:pctWidth>0</wp14:pctWidth>
                      </wp14:sizeRelH>
                    </wp:anchor>
                  </w:drawing>
                </mc:Choice>
                <mc:Fallback>
                  <w:pict>
                    <v:shape id="drawingObject4" o:spid="_x0000_s1026" style="position:absolute;margin-left:50.25pt;margin-top:21pt;width:27.75pt;height:21.35pt;z-index:-2515706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coordsize="313538,27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" o:allowincell="f" path="m78385,l,135763,78385,271526r156769,l313538,135763,235154,,78385,xe" stroked="f">
                      <v:path arrowok="t" textboxrect="0,0,313538,271526"/>
                      <w10:wrap anchorx="page" anchory="page"/>
                    </v:shape>
                  </w:pict>
                </mc:Fallback>
              </mc:AlternateContent>
            </w:r>
            <w:r>
              <w:rPr>
                <w:rFonts w:ascii="Times New Roman" w:hAnsi="Times New Roman" w:cs="Times New Roman"/>
                <w:b/>
                <w:bCs/>
                <w:color w:val="231F20"/>
                <w:w w:val="111"/>
                <w:sz w:val="32"/>
                <w:szCs w:val="32"/>
              </w:rPr>
              <w:t xml:space="preserve">  9</w:t>
            </w:r>
          </w:p>
        </w:tc>
        <w:tc>
          <w:tcPr>
            <w:tcW w:w="2694" w:type="dxa"/>
            <w:tcBorders>
              <w:left w:val="single" w:sz="8" w:space="0" w:color="7B7879"/>
            </w:tcBorders>
            <w:shd w:val="clear" w:color="auto" w:fill="7B7879"/>
            <w:tcMar>
              <w:top w:w="0" w:type="dxa"/>
              <w:left w:w="0" w:type="dxa"/>
              <w:bottom w:w="0" w:type="dxa"/>
              <w:right w:w="0" w:type="dxa"/>
            </w:tcMar>
          </w:tcPr>
          <w:p w:rsidR="008341EF" w:rsidRDefault="008341EF" w:rsidP="002C422E">
            <w:pPr>
              <w:widowControl w:val="0"/>
              <w:spacing w:before="68"/>
              <w:ind w:right="-20"/>
              <w:rPr>
                <w:rFonts w:ascii="Times New Roman" w:eastAsia="Times New Roman" w:hAnsi="Times New Roman" w:cs="Times New Roman"/>
                <w:b/>
                <w:bCs/>
                <w:color w:val="FFFFFF"/>
                <w:spacing w:val="8"/>
                <w:sz w:val="28"/>
                <w:szCs w:val="28"/>
              </w:rPr>
            </w:pPr>
            <w:r>
              <w:rPr>
                <w:rFonts w:ascii="Times New Roman" w:eastAsia="Times New Roman" w:hAnsi="Times New Roman" w:cs="Times New Roman"/>
                <w:b/>
                <w:bCs/>
                <w:color w:val="FFFFFF"/>
                <w:w w:val="86"/>
                <w:sz w:val="28"/>
                <w:szCs w:val="28"/>
              </w:rPr>
              <w:t xml:space="preserve">         Август</w:t>
            </w:r>
            <w:r>
              <w:rPr>
                <w:rFonts w:ascii="Times New Roman" w:eastAsia="Times New Roman" w:hAnsi="Times New Roman" w:cs="Times New Roman"/>
                <w:color w:val="FFFFFF"/>
                <w:spacing w:val="15"/>
                <w:sz w:val="28"/>
                <w:szCs w:val="28"/>
              </w:rPr>
              <w:t xml:space="preserve"> </w:t>
            </w:r>
            <w:r>
              <w:rPr>
                <w:rFonts w:ascii="Times New Roman" w:eastAsia="Times New Roman" w:hAnsi="Times New Roman" w:cs="Times New Roman"/>
                <w:b/>
                <w:bCs/>
                <w:color w:val="FFFFFF"/>
                <w:spacing w:val="32"/>
                <w:sz w:val="28"/>
                <w:szCs w:val="28"/>
              </w:rPr>
              <w:t>2024</w:t>
            </w:r>
            <w:r>
              <w:rPr>
                <w:rFonts w:ascii="Times New Roman" w:eastAsia="Times New Roman" w:hAnsi="Times New Roman" w:cs="Times New Roman"/>
                <w:color w:val="FFFFFF"/>
                <w:spacing w:val="16"/>
                <w:sz w:val="28"/>
                <w:szCs w:val="28"/>
              </w:rPr>
              <w:t xml:space="preserve"> </w:t>
            </w:r>
          </w:p>
        </w:tc>
      </w:tr>
    </w:tbl>
    <w:p w:rsidR="008341EF" w:rsidRDefault="008341EF" w:rsidP="008341EF">
      <w:pPr>
        <w:spacing w:line="240" w:lineRule="exact"/>
        <w:rPr>
          <w:rFonts w:ascii="Times New Roman" w:eastAsia="Times New Roman" w:hAnsi="Times New Roman" w:cs="Times New Roman"/>
          <w:b/>
          <w:bCs/>
          <w:color w:val="231F20"/>
          <w:w w:val="115"/>
          <w:sz w:val="14"/>
          <w:szCs w:val="14"/>
        </w:rPr>
      </w:pPr>
      <w:r>
        <w:rPr>
          <w:rFonts w:ascii="Times New Roman" w:eastAsia="Times New Roman" w:hAnsi="Times New Roman" w:cs="Times New Roman"/>
          <w:b/>
          <w:bCs/>
          <w:color w:val="231F20"/>
          <w:w w:val="101"/>
          <w:sz w:val="14"/>
          <w:szCs w:val="14"/>
        </w:rPr>
        <w:t>&gt;&gt;&gt;</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88"/>
          <w:sz w:val="14"/>
          <w:szCs w:val="14"/>
        </w:rPr>
        <w:t>П</w:t>
      </w:r>
      <w:r>
        <w:rPr>
          <w:rFonts w:ascii="Times New Roman" w:eastAsia="Times New Roman" w:hAnsi="Times New Roman" w:cs="Times New Roman"/>
          <w:b/>
          <w:bCs/>
          <w:color w:val="231F20"/>
          <w:w w:val="94"/>
          <w:sz w:val="14"/>
          <w:szCs w:val="14"/>
        </w:rPr>
        <w:t>р</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b/>
          <w:bCs/>
          <w:color w:val="231F20"/>
          <w:w w:val="96"/>
          <w:sz w:val="14"/>
          <w:szCs w:val="14"/>
        </w:rPr>
        <w:t>д</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b/>
          <w:bCs/>
          <w:color w:val="231F20"/>
          <w:w w:val="90"/>
          <w:sz w:val="14"/>
          <w:szCs w:val="14"/>
        </w:rPr>
        <w:t>л</w:t>
      </w:r>
      <w:r>
        <w:rPr>
          <w:rFonts w:ascii="Times New Roman" w:eastAsia="Times New Roman" w:hAnsi="Times New Roman" w:cs="Times New Roman"/>
          <w:b/>
          <w:bCs/>
          <w:color w:val="231F20"/>
          <w:w w:val="102"/>
          <w:sz w:val="14"/>
          <w:szCs w:val="14"/>
        </w:rPr>
        <w:t>ж</w:t>
      </w:r>
      <w:r>
        <w:rPr>
          <w:rFonts w:ascii="Times New Roman" w:eastAsia="Times New Roman" w:hAnsi="Times New Roman" w:cs="Times New Roman"/>
          <w:b/>
          <w:bCs/>
          <w:color w:val="231F20"/>
          <w:w w:val="110"/>
          <w:sz w:val="14"/>
          <w:szCs w:val="14"/>
        </w:rPr>
        <w:t>е</w:t>
      </w:r>
      <w:r>
        <w:rPr>
          <w:rFonts w:ascii="Times New Roman" w:eastAsia="Times New Roman" w:hAnsi="Times New Roman" w:cs="Times New Roman"/>
          <w:b/>
          <w:bCs/>
          <w:color w:val="231F20"/>
          <w:w w:val="91"/>
          <w:sz w:val="14"/>
          <w:szCs w:val="14"/>
        </w:rPr>
        <w:t>ни</w:t>
      </w:r>
      <w:r>
        <w:rPr>
          <w:rFonts w:ascii="Times New Roman" w:eastAsia="Times New Roman" w:hAnsi="Times New Roman" w:cs="Times New Roman"/>
          <w:b/>
          <w:bCs/>
          <w:color w:val="231F20"/>
          <w:w w:val="110"/>
          <w:sz w:val="14"/>
          <w:szCs w:val="14"/>
        </w:rPr>
        <w:t>е</w:t>
      </w:r>
      <w:r>
        <w:rPr>
          <w:rFonts w:ascii="Times New Roman" w:eastAsia="Times New Roman" w:hAnsi="Times New Roman" w:cs="Times New Roman"/>
          <w:b/>
          <w:bCs/>
          <w:color w:val="231F20"/>
          <w:w w:val="115"/>
          <w:sz w:val="14"/>
          <w:szCs w:val="14"/>
        </w:rPr>
        <w:t>.</w:t>
      </w:r>
      <w:r>
        <w:rPr>
          <w:rFonts w:ascii="Times New Roman" w:eastAsia="Times New Roman" w:hAnsi="Times New Roman" w:cs="Times New Roman"/>
          <w:color w:val="231F20"/>
          <w:spacing w:val="4"/>
          <w:sz w:val="14"/>
          <w:szCs w:val="14"/>
        </w:rPr>
        <w:t xml:space="preserve"> </w:t>
      </w:r>
      <w:r>
        <w:rPr>
          <w:rFonts w:ascii="Times New Roman" w:eastAsia="Times New Roman" w:hAnsi="Times New Roman" w:cs="Times New Roman"/>
          <w:b/>
          <w:bCs/>
          <w:color w:val="231F20"/>
          <w:w w:val="88"/>
          <w:sz w:val="14"/>
          <w:szCs w:val="14"/>
        </w:rPr>
        <w:t>Н</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b/>
          <w:bCs/>
          <w:color w:val="231F20"/>
          <w:w w:val="90"/>
          <w:sz w:val="14"/>
          <w:szCs w:val="14"/>
        </w:rPr>
        <w:t>ч</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b/>
          <w:bCs/>
          <w:color w:val="231F20"/>
          <w:w w:val="90"/>
          <w:sz w:val="14"/>
          <w:szCs w:val="14"/>
        </w:rPr>
        <w:t>л</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color w:val="231F20"/>
          <w:spacing w:val="6"/>
          <w:sz w:val="14"/>
          <w:szCs w:val="14"/>
        </w:rPr>
        <w:t xml:space="preserve"> </w:t>
      </w:r>
      <w:r>
        <w:rPr>
          <w:rFonts w:ascii="Times New Roman" w:eastAsia="Times New Roman" w:hAnsi="Times New Roman" w:cs="Times New Roman"/>
          <w:b/>
          <w:bCs/>
          <w:color w:val="231F20"/>
          <w:w w:val="91"/>
          <w:sz w:val="14"/>
          <w:szCs w:val="14"/>
        </w:rPr>
        <w:t>н</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110"/>
          <w:sz w:val="14"/>
          <w:szCs w:val="14"/>
        </w:rPr>
        <w:t>с</w:t>
      </w:r>
      <w:r>
        <w:rPr>
          <w:rFonts w:ascii="Times New Roman" w:eastAsia="Times New Roman" w:hAnsi="Times New Roman" w:cs="Times New Roman"/>
          <w:b/>
          <w:bCs/>
          <w:color w:val="231F20"/>
          <w:w w:val="92"/>
          <w:sz w:val="14"/>
          <w:szCs w:val="14"/>
        </w:rPr>
        <w:t>т</w:t>
      </w:r>
      <w:r>
        <w:rPr>
          <w:rFonts w:ascii="Times New Roman" w:eastAsia="Times New Roman" w:hAnsi="Times New Roman" w:cs="Times New Roman"/>
          <w:b/>
          <w:bCs/>
          <w:color w:val="231F20"/>
          <w:w w:val="94"/>
          <w:sz w:val="14"/>
          <w:szCs w:val="14"/>
        </w:rPr>
        <w:t>р</w:t>
      </w:r>
      <w:r>
        <w:rPr>
          <w:rFonts w:ascii="Times New Roman" w:eastAsia="Times New Roman" w:hAnsi="Times New Roman" w:cs="Times New Roman"/>
          <w:b/>
          <w:bCs/>
          <w:color w:val="231F20"/>
          <w:w w:val="115"/>
          <w:sz w:val="14"/>
          <w:szCs w:val="14"/>
        </w:rPr>
        <w:t>.</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115"/>
          <w:sz w:val="14"/>
          <w:szCs w:val="14"/>
        </w:rPr>
        <w:t>8</w:t>
      </w:r>
    </w:p>
    <w:p w:rsidR="00F01D26" w:rsidRDefault="00F01D26" w:rsidP="00F01D26">
      <w:pPr>
        <w:pStyle w:val="a3"/>
        <w:rPr>
          <w:sz w:val="18"/>
          <w:szCs w:val="18"/>
        </w:rPr>
      </w:pPr>
    </w:p>
    <w:p w:rsidR="00F01D26" w:rsidRPr="00D04FFB" w:rsidRDefault="00F01D26" w:rsidP="00F01D26">
      <w:pPr>
        <w:pStyle w:val="a3"/>
        <w:rPr>
          <w:sz w:val="18"/>
          <w:szCs w:val="18"/>
        </w:rPr>
      </w:pPr>
      <w:r>
        <w:rPr>
          <w:sz w:val="18"/>
          <w:szCs w:val="18"/>
        </w:rPr>
        <w:tab/>
      </w:r>
      <w:r w:rsidRPr="00D04FFB">
        <w:rPr>
          <w:sz w:val="18"/>
          <w:szCs w:val="18"/>
        </w:rPr>
        <w:t xml:space="preserve">Более 278 тысяч заявлений на оформление недвижимости поступило в </w:t>
      </w:r>
      <w:proofErr w:type="gramStart"/>
      <w:r w:rsidRPr="00D04FFB">
        <w:rPr>
          <w:sz w:val="18"/>
          <w:szCs w:val="18"/>
        </w:rPr>
        <w:t>новосибирский</w:t>
      </w:r>
      <w:proofErr w:type="gramEnd"/>
      <w:r w:rsidRPr="00D04FFB">
        <w:rPr>
          <w:sz w:val="18"/>
          <w:szCs w:val="18"/>
        </w:rPr>
        <w:t xml:space="preserve"> </w:t>
      </w:r>
      <w:proofErr w:type="spellStart"/>
      <w:r w:rsidRPr="00D04FFB">
        <w:rPr>
          <w:sz w:val="18"/>
          <w:szCs w:val="18"/>
        </w:rPr>
        <w:t>Росреестр</w:t>
      </w:r>
      <w:proofErr w:type="spellEnd"/>
      <w:r w:rsidRPr="00D04FFB">
        <w:rPr>
          <w:sz w:val="18"/>
          <w:szCs w:val="18"/>
        </w:rPr>
        <w:t xml:space="preserve"> с начала 2024 года. </w:t>
      </w:r>
      <w:r>
        <w:rPr>
          <w:sz w:val="18"/>
          <w:szCs w:val="18"/>
        </w:rPr>
        <w:tab/>
      </w:r>
      <w:r w:rsidRPr="00D04FFB">
        <w:rPr>
          <w:sz w:val="18"/>
          <w:szCs w:val="18"/>
        </w:rPr>
        <w:t>Половина всех обращений новосибирцы направили в электронном виде.</w:t>
      </w:r>
    </w:p>
    <w:p w:rsidR="00F01D26" w:rsidRDefault="00F01D26" w:rsidP="00F01D26">
      <w:pPr>
        <w:pStyle w:val="a3"/>
        <w:rPr>
          <w:sz w:val="18"/>
          <w:szCs w:val="18"/>
        </w:rPr>
      </w:pPr>
      <w:r>
        <w:rPr>
          <w:sz w:val="18"/>
          <w:szCs w:val="18"/>
        </w:rPr>
        <w:tab/>
      </w:r>
      <w:r w:rsidRPr="00D04FFB">
        <w:rPr>
          <w:sz w:val="18"/>
          <w:szCs w:val="18"/>
        </w:rPr>
        <w:t>Показатели за семь месяцев 2024 года стали максимальными за последние три года. Самыми активными месяцами по регистрации сделок с недвижимостью в Новосибирской области стали апрель и май. С июня наблюдается снижение обращений, однако, показатели и июня, и июля 2024 года превышают аналогичные показатели 2022 года.</w:t>
      </w:r>
    </w:p>
    <w:p w:rsidR="00F01D26" w:rsidRPr="00D04FFB" w:rsidRDefault="00F01D26" w:rsidP="00F01D26">
      <w:pPr>
        <w:pStyle w:val="a3"/>
        <w:rPr>
          <w:sz w:val="18"/>
          <w:szCs w:val="18"/>
        </w:rPr>
      </w:pPr>
    </w:p>
    <w:p w:rsidR="00F01D26" w:rsidRPr="00D04FFB" w:rsidRDefault="00F01D26" w:rsidP="000F7020">
      <w:pPr>
        <w:pStyle w:val="a3"/>
        <w:jc w:val="center"/>
        <w:rPr>
          <w:sz w:val="18"/>
          <w:szCs w:val="18"/>
        </w:rPr>
      </w:pPr>
      <w:r w:rsidRPr="00D04FFB">
        <w:rPr>
          <w:sz w:val="18"/>
          <w:szCs w:val="18"/>
        </w:rPr>
        <w:drawing>
          <wp:inline distT="0" distB="0" distL="0" distR="0" wp14:anchorId="066C08F9" wp14:editId="79A0F7EB">
            <wp:extent cx="6457950" cy="3114675"/>
            <wp:effectExtent l="0" t="0" r="0" b="0"/>
            <wp:docPr id="54" name="Диаграмма 54">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975B509A-F20D-43A4-B724-27731A92F7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01D26" w:rsidRDefault="00F01D26" w:rsidP="00F01D26">
      <w:pPr>
        <w:pStyle w:val="a3"/>
        <w:rPr>
          <w:sz w:val="18"/>
          <w:szCs w:val="18"/>
        </w:rPr>
      </w:pPr>
    </w:p>
    <w:p w:rsidR="00F01D26" w:rsidRPr="00D04FFB" w:rsidRDefault="00F01D26" w:rsidP="00F01D26">
      <w:pPr>
        <w:pStyle w:val="a3"/>
        <w:rPr>
          <w:sz w:val="18"/>
          <w:szCs w:val="18"/>
        </w:rPr>
      </w:pPr>
      <w:r>
        <w:rPr>
          <w:sz w:val="18"/>
          <w:szCs w:val="18"/>
        </w:rPr>
        <w:tab/>
      </w:r>
      <w:proofErr w:type="gramStart"/>
      <w:r w:rsidRPr="00D04FFB">
        <w:rPr>
          <w:sz w:val="18"/>
          <w:szCs w:val="18"/>
        </w:rPr>
        <w:t xml:space="preserve">Сегодня существует немало возможностей для улучшения жилищных условий – это и использование материнского капитала, семейная, сельская и </w:t>
      </w:r>
      <w:r w:rsidRPr="00D04FFB">
        <w:rPr>
          <w:sz w:val="18"/>
          <w:szCs w:val="18"/>
          <w:lang w:val="en-US"/>
        </w:rPr>
        <w:t>IT</w:t>
      </w:r>
      <w:r w:rsidRPr="00D04FFB">
        <w:rPr>
          <w:sz w:val="18"/>
          <w:szCs w:val="18"/>
        </w:rPr>
        <w:t>-ипотека, последняя оказалась очень популярной в нашем регионе.</w:t>
      </w:r>
      <w:proofErr w:type="gramEnd"/>
    </w:p>
    <w:p w:rsidR="00F01D26" w:rsidRPr="00D04FFB" w:rsidRDefault="00F01D26" w:rsidP="00F01D26">
      <w:pPr>
        <w:pStyle w:val="a3"/>
        <w:rPr>
          <w:sz w:val="18"/>
          <w:szCs w:val="18"/>
        </w:rPr>
      </w:pPr>
      <w:r>
        <w:rPr>
          <w:sz w:val="18"/>
          <w:szCs w:val="18"/>
        </w:rPr>
        <w:tab/>
      </w:r>
      <w:r w:rsidRPr="00D04FFB">
        <w:rPr>
          <w:sz w:val="18"/>
          <w:szCs w:val="18"/>
        </w:rPr>
        <w:t xml:space="preserve">Продолжают увеличиваться объемы электронной регистрации: в июле 86% ипотек и 83% договоров участия в долевом строительстве поступили на регистрацию в </w:t>
      </w:r>
      <w:proofErr w:type="gramStart"/>
      <w:r w:rsidRPr="00D04FFB">
        <w:rPr>
          <w:sz w:val="18"/>
          <w:szCs w:val="18"/>
        </w:rPr>
        <w:t>новосибирский</w:t>
      </w:r>
      <w:proofErr w:type="gramEnd"/>
      <w:r w:rsidRPr="00D04FFB">
        <w:rPr>
          <w:sz w:val="18"/>
          <w:szCs w:val="18"/>
        </w:rPr>
        <w:t xml:space="preserve"> </w:t>
      </w:r>
      <w:proofErr w:type="spellStart"/>
      <w:r w:rsidRPr="00D04FFB">
        <w:rPr>
          <w:sz w:val="18"/>
          <w:szCs w:val="18"/>
        </w:rPr>
        <w:t>Росреестр</w:t>
      </w:r>
      <w:proofErr w:type="spellEnd"/>
      <w:r w:rsidRPr="00D04FFB">
        <w:rPr>
          <w:sz w:val="18"/>
          <w:szCs w:val="18"/>
        </w:rPr>
        <w:t xml:space="preserve"> в электронном виде.</w:t>
      </w:r>
    </w:p>
    <w:p w:rsidR="00F01D26" w:rsidRPr="00D04FFB" w:rsidRDefault="00F01D26" w:rsidP="00F01D26">
      <w:pPr>
        <w:pStyle w:val="a3"/>
        <w:rPr>
          <w:sz w:val="18"/>
          <w:szCs w:val="18"/>
        </w:rPr>
      </w:pPr>
      <w:r w:rsidRPr="00D04FFB">
        <w:rPr>
          <w:i/>
          <w:sz w:val="18"/>
          <w:szCs w:val="18"/>
        </w:rPr>
        <w:t>«Электронное взаимодействие с МФЦ, компаниями – застройщиками и кредитными организациями, кадастровыми инженерами, внедрение искусственного интеллекта позволяют сегодня принимать решения о постановке объектов на кадастровый учет, регистрацию прав и сделок в кратчайшие сроки</w:t>
      </w:r>
      <w:r w:rsidRPr="00D04FFB">
        <w:rPr>
          <w:sz w:val="18"/>
          <w:szCs w:val="18"/>
        </w:rPr>
        <w:t xml:space="preserve">, - сообщила заместитель руководителя Управления </w:t>
      </w:r>
      <w:proofErr w:type="spellStart"/>
      <w:r w:rsidRPr="00D04FFB">
        <w:rPr>
          <w:sz w:val="18"/>
          <w:szCs w:val="18"/>
        </w:rPr>
        <w:t>Росреестра</w:t>
      </w:r>
      <w:proofErr w:type="spellEnd"/>
      <w:r w:rsidRPr="00D04FFB">
        <w:rPr>
          <w:sz w:val="18"/>
          <w:szCs w:val="18"/>
        </w:rPr>
        <w:t xml:space="preserve"> по Новосибирской области </w:t>
      </w:r>
      <w:r w:rsidRPr="00D04FFB">
        <w:rPr>
          <w:b/>
          <w:sz w:val="18"/>
          <w:szCs w:val="18"/>
        </w:rPr>
        <w:t xml:space="preserve">Наталья </w:t>
      </w:r>
      <w:proofErr w:type="spellStart"/>
      <w:r w:rsidRPr="00D04FFB">
        <w:rPr>
          <w:b/>
          <w:sz w:val="18"/>
          <w:szCs w:val="18"/>
        </w:rPr>
        <w:t>Ивчатова</w:t>
      </w:r>
      <w:proofErr w:type="spellEnd"/>
      <w:r w:rsidRPr="00D04FFB">
        <w:rPr>
          <w:sz w:val="18"/>
          <w:szCs w:val="18"/>
        </w:rPr>
        <w:t xml:space="preserve">. – </w:t>
      </w:r>
      <w:r w:rsidRPr="00D04FFB">
        <w:rPr>
          <w:i/>
          <w:sz w:val="18"/>
          <w:szCs w:val="18"/>
        </w:rPr>
        <w:t>Так, в июле средний срок принятия решения об осуществлении учетно-регистрационных действий в Новосибирской области составил один день, а по документам, поступающим электронно, решение принимается за несколько часов. Информация о принятом решении поступает в личный кабинет правообладателя, необходимость в повторном обращении в офисы для получения бумажных документов отсутствует»</w:t>
      </w:r>
      <w:r w:rsidRPr="00D04FFB">
        <w:rPr>
          <w:sz w:val="18"/>
          <w:szCs w:val="18"/>
        </w:rPr>
        <w:t xml:space="preserve"> </w:t>
      </w:r>
    </w:p>
    <w:p w:rsidR="00F01D26" w:rsidRPr="00DE5208" w:rsidRDefault="00F01D26" w:rsidP="00F01D26">
      <w:pPr>
        <w:pStyle w:val="a3"/>
        <w:jc w:val="right"/>
        <w:rPr>
          <w:b/>
          <w:i/>
          <w:sz w:val="18"/>
          <w:szCs w:val="18"/>
        </w:rPr>
      </w:pPr>
      <w:r w:rsidRPr="00DE5208">
        <w:rPr>
          <w:b/>
          <w:i/>
          <w:sz w:val="18"/>
          <w:szCs w:val="18"/>
        </w:rPr>
        <w:t xml:space="preserve">материал подготовлен Управлением </w:t>
      </w:r>
      <w:proofErr w:type="spellStart"/>
      <w:r w:rsidRPr="00DE5208">
        <w:rPr>
          <w:b/>
          <w:i/>
          <w:sz w:val="18"/>
          <w:szCs w:val="18"/>
        </w:rPr>
        <w:t>Росреестра</w:t>
      </w:r>
      <w:proofErr w:type="spellEnd"/>
      <w:r w:rsidRPr="00DE5208">
        <w:rPr>
          <w:b/>
          <w:i/>
          <w:sz w:val="18"/>
          <w:szCs w:val="18"/>
        </w:rPr>
        <w:t xml:space="preserve"> </w:t>
      </w:r>
    </w:p>
    <w:p w:rsidR="00F01D26" w:rsidRPr="00DE5208" w:rsidRDefault="00F01D26" w:rsidP="00F01D26">
      <w:pPr>
        <w:pStyle w:val="a3"/>
        <w:jc w:val="right"/>
        <w:rPr>
          <w:b/>
          <w:i/>
          <w:sz w:val="18"/>
          <w:szCs w:val="18"/>
        </w:rPr>
      </w:pPr>
      <w:r w:rsidRPr="00DE5208">
        <w:rPr>
          <w:b/>
          <w:i/>
          <w:sz w:val="18"/>
          <w:szCs w:val="18"/>
        </w:rPr>
        <w:t xml:space="preserve">по Новосибирской области </w:t>
      </w:r>
    </w:p>
    <w:p w:rsidR="00F01D26" w:rsidRPr="00DE5208" w:rsidRDefault="00F01D26" w:rsidP="00F01D26">
      <w:pPr>
        <w:pStyle w:val="a3"/>
        <w:rPr>
          <w:b/>
          <w:bCs/>
          <w:i/>
          <w:iCs/>
          <w:sz w:val="18"/>
          <w:szCs w:val="18"/>
        </w:rPr>
      </w:pPr>
      <w:r w:rsidRPr="00DE5208">
        <w:rPr>
          <w:sz w:val="18"/>
          <w:szCs w:val="18"/>
        </w:rPr>
        <mc:AlternateContent>
          <mc:Choice Requires="wps">
            <w:drawing>
              <wp:anchor distT="4294967295" distB="4294967295" distL="114300" distR="114300" simplePos="0" relativeHeight="251783680" behindDoc="0" locked="0" layoutInCell="1" allowOverlap="1" wp14:anchorId="2F53ECCE" wp14:editId="41B06D08">
                <wp:simplePos x="0" y="0"/>
                <wp:positionH relativeFrom="column">
                  <wp:posOffset>-41910</wp:posOffset>
                </wp:positionH>
                <wp:positionV relativeFrom="paragraph">
                  <wp:posOffset>90169</wp:posOffset>
                </wp:positionV>
                <wp:extent cx="6229350" cy="0"/>
                <wp:effectExtent l="0" t="0" r="19050" b="19050"/>
                <wp:wrapNone/>
                <wp:docPr id="48"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8" o:spid="_x0000_s1026" type="#_x0000_t32" style="position:absolute;margin-left:-3.3pt;margin-top:7.1pt;width:490.5pt;height:0;z-index:251783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" strokecolor="#0070c0"/>
            </w:pict>
          </mc:Fallback>
        </mc:AlternateContent>
      </w:r>
    </w:p>
    <w:p w:rsidR="00F01D26" w:rsidRDefault="00EB7ADF" w:rsidP="000F7020">
      <w:pPr>
        <w:pStyle w:val="a3"/>
        <w:jc w:val="center"/>
        <w:rPr>
          <w:sz w:val="18"/>
          <w:szCs w:val="18"/>
        </w:rPr>
      </w:pPr>
      <w:r>
        <w:rPr>
          <w:noProof/>
          <w:sz w:val="18"/>
          <w:szCs w:val="18"/>
        </w:rPr>
        <w:drawing>
          <wp:inline distT="0" distB="0" distL="0" distR="0">
            <wp:extent cx="3174715" cy="2435734"/>
            <wp:effectExtent l="0" t="0" r="6985" b="3175"/>
            <wp:docPr id="55" name="Рисунок 55" descr="C:\Users\Home\Desktop\САЙТ\КАРТИНКИ на САЙТ\pamyatka_GUNK_dety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САЙТ\КАРТИНКИ на САЙТ\pamyatka_GUNK_detyam.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74715" cy="2435734"/>
                    </a:xfrm>
                    <a:prstGeom prst="rect">
                      <a:avLst/>
                    </a:prstGeom>
                    <a:noFill/>
                    <a:ln>
                      <a:noFill/>
                    </a:ln>
                  </pic:spPr>
                </pic:pic>
              </a:graphicData>
            </a:graphic>
          </wp:inline>
        </w:drawing>
      </w:r>
      <w:r w:rsidR="000F7020">
        <w:rPr>
          <w:noProof/>
          <w:sz w:val="18"/>
          <w:szCs w:val="18"/>
        </w:rPr>
        <w:drawing>
          <wp:inline distT="0" distB="0" distL="0" distR="0" wp14:anchorId="55981A40">
            <wp:extent cx="3278045" cy="242887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2049" cy="2431842"/>
                    </a:xfrm>
                    <a:prstGeom prst="rect">
                      <a:avLst/>
                    </a:prstGeom>
                    <a:noFill/>
                  </pic:spPr>
                </pic:pic>
              </a:graphicData>
            </a:graphic>
          </wp:inline>
        </w:drawing>
      </w:r>
    </w:p>
    <w:p w:rsidR="000F7020" w:rsidRDefault="000F7020" w:rsidP="000F7020">
      <w:pPr>
        <w:suppressAutoHyphens/>
        <w:ind w:firstLine="709"/>
        <w:jc w:val="center"/>
        <w:rPr>
          <w:rFonts w:ascii="Times New Roman" w:eastAsia="Times New Roman" w:hAnsi="Times New Roman" w:cs="Times New Roman"/>
          <w:b/>
          <w:sz w:val="24"/>
          <w:szCs w:val="24"/>
          <w:u w:val="single"/>
        </w:rPr>
      </w:pPr>
    </w:p>
    <w:p w:rsidR="000F7020" w:rsidRDefault="000F7020" w:rsidP="000F7020">
      <w:pPr>
        <w:suppressAutoHyphens/>
        <w:ind w:firstLine="709"/>
        <w:jc w:val="center"/>
        <w:rPr>
          <w:rFonts w:ascii="Times New Roman" w:eastAsia="Times New Roman" w:hAnsi="Times New Roman" w:cs="Times New Roman"/>
          <w:b/>
          <w:sz w:val="24"/>
          <w:szCs w:val="24"/>
          <w:u w:val="single"/>
        </w:rPr>
      </w:pPr>
      <w:r w:rsidRPr="000F7020">
        <w:rPr>
          <w:rFonts w:ascii="Times New Roman" w:eastAsia="Times New Roman" w:hAnsi="Times New Roman" w:cs="Times New Roman"/>
          <w:b/>
          <w:sz w:val="24"/>
          <w:szCs w:val="24"/>
          <w:u w:val="single"/>
        </w:rPr>
        <w:t xml:space="preserve">Памятка для подростков и </w:t>
      </w:r>
      <w:bookmarkStart w:id="1" w:name="_GoBack"/>
      <w:bookmarkEnd w:id="1"/>
      <w:r w:rsidRPr="000F7020">
        <w:rPr>
          <w:rFonts w:ascii="Times New Roman" w:eastAsia="Times New Roman" w:hAnsi="Times New Roman" w:cs="Times New Roman"/>
          <w:b/>
          <w:sz w:val="24"/>
          <w:szCs w:val="24"/>
          <w:u w:val="single"/>
        </w:rPr>
        <w:t>родителей о вреде наркотиков.</w:t>
      </w:r>
    </w:p>
    <w:p w:rsidR="000F7020" w:rsidRPr="000F7020" w:rsidRDefault="000F7020" w:rsidP="000F7020">
      <w:pPr>
        <w:suppressAutoHyphens/>
        <w:ind w:firstLine="709"/>
        <w:jc w:val="center"/>
        <w:rPr>
          <w:rFonts w:ascii="Times New Roman" w:eastAsia="Times New Roman" w:hAnsi="Times New Roman" w:cs="Times New Roman"/>
          <w:b/>
          <w:sz w:val="24"/>
          <w:szCs w:val="24"/>
          <w:u w:val="single"/>
        </w:rPr>
      </w:pPr>
    </w:p>
    <w:p w:rsidR="000F7020" w:rsidRPr="000F7020" w:rsidRDefault="000F7020" w:rsidP="000F7020">
      <w:pPr>
        <w:suppressAutoHyphens/>
        <w:ind w:firstLine="709"/>
        <w:jc w:val="both"/>
        <w:rPr>
          <w:rFonts w:ascii="Times New Roman" w:eastAsia="Times New Roman" w:hAnsi="Times New Roman" w:cs="Times New Roman"/>
          <w:sz w:val="18"/>
          <w:szCs w:val="18"/>
        </w:rPr>
      </w:pPr>
      <w:r w:rsidRPr="000F7020">
        <w:rPr>
          <w:rFonts w:ascii="Times New Roman" w:eastAsia="Times New Roman" w:hAnsi="Times New Roman" w:cs="Times New Roman"/>
          <w:sz w:val="18"/>
          <w:szCs w:val="18"/>
        </w:rPr>
        <w:t>Наркотики — это вещества синтетического или естественного происхождения, препараты, растения, которые употребляют с целью добиться одурманивающего состояния или снять боль. Способы употребления наркотиков различны: глотание, вдыхание, введение внутривенно.</w:t>
      </w:r>
      <w:r>
        <w:rPr>
          <w:rFonts w:ascii="Times New Roman" w:eastAsia="Times New Roman" w:hAnsi="Times New Roman" w:cs="Times New Roman"/>
          <w:sz w:val="18"/>
          <w:szCs w:val="18"/>
        </w:rPr>
        <w:t xml:space="preserve"> </w:t>
      </w:r>
      <w:r w:rsidRPr="000F7020">
        <w:rPr>
          <w:rFonts w:ascii="Times New Roman" w:eastAsia="Times New Roman" w:hAnsi="Times New Roman" w:cs="Times New Roman"/>
          <w:sz w:val="18"/>
          <w:szCs w:val="18"/>
        </w:rPr>
        <w:t xml:space="preserve">В России проблема наркомании — одна из самых острых. С каждым годом катастрофически увеличивается количество людей, употребляющих наркотики. На сегодняшний день по приблизительным подсчетам их около 3 </w:t>
      </w:r>
      <w:proofErr w:type="gramStart"/>
      <w:r w:rsidRPr="000F7020">
        <w:rPr>
          <w:rFonts w:ascii="Times New Roman" w:eastAsia="Times New Roman" w:hAnsi="Times New Roman" w:cs="Times New Roman"/>
          <w:sz w:val="18"/>
          <w:szCs w:val="18"/>
        </w:rPr>
        <w:t>млн</w:t>
      </w:r>
      <w:proofErr w:type="gramEnd"/>
      <w:r w:rsidRPr="000F7020">
        <w:rPr>
          <w:rFonts w:ascii="Times New Roman" w:eastAsia="Times New Roman" w:hAnsi="Times New Roman" w:cs="Times New Roman"/>
          <w:sz w:val="18"/>
          <w:szCs w:val="18"/>
        </w:rPr>
        <w:t xml:space="preserve"> человек</w:t>
      </w:r>
      <w:r>
        <w:rPr>
          <w:rFonts w:ascii="Times New Roman" w:eastAsia="Times New Roman" w:hAnsi="Times New Roman" w:cs="Times New Roman"/>
          <w:sz w:val="18"/>
          <w:szCs w:val="18"/>
        </w:rPr>
        <w:t xml:space="preserve">. </w:t>
      </w:r>
      <w:r w:rsidRPr="000F7020">
        <w:rPr>
          <w:rFonts w:ascii="Times New Roman" w:eastAsia="Times New Roman" w:hAnsi="Times New Roman" w:cs="Times New Roman"/>
          <w:sz w:val="18"/>
          <w:szCs w:val="18"/>
        </w:rPr>
        <w:t xml:space="preserve">Во всем мире количество наркоманов оценивается в 1 </w:t>
      </w:r>
      <w:proofErr w:type="gramStart"/>
      <w:r w:rsidRPr="000F7020">
        <w:rPr>
          <w:rFonts w:ascii="Times New Roman" w:eastAsia="Times New Roman" w:hAnsi="Times New Roman" w:cs="Times New Roman"/>
          <w:sz w:val="18"/>
          <w:szCs w:val="18"/>
        </w:rPr>
        <w:t>млрд</w:t>
      </w:r>
      <w:proofErr w:type="gramEnd"/>
      <w:r w:rsidRPr="000F7020">
        <w:rPr>
          <w:rFonts w:ascii="Times New Roman" w:eastAsia="Times New Roman" w:hAnsi="Times New Roman" w:cs="Times New Roman"/>
          <w:sz w:val="18"/>
          <w:szCs w:val="18"/>
        </w:rPr>
        <w:t xml:space="preserve"> человек.</w:t>
      </w:r>
    </w:p>
    <w:p w:rsidR="008341EF" w:rsidRDefault="00707E6E" w:rsidP="00707E6E">
      <w:pPr>
        <w:pStyle w:val="a3"/>
        <w:jc w:val="right"/>
        <w:rPr>
          <w:rFonts w:eastAsia="Times New Roman"/>
          <w:b/>
          <w:bCs/>
          <w:color w:val="231F20"/>
          <w:w w:val="101"/>
          <w:sz w:val="14"/>
          <w:szCs w:val="14"/>
        </w:rPr>
        <w:sectPr w:rsidR="008341EF" w:rsidSect="00D67924">
          <w:headerReference w:type="default" r:id="rId39"/>
          <w:type w:val="continuous"/>
          <w:pgSz w:w="11905" w:h="16837"/>
          <w:pgMar w:top="426" w:right="849" w:bottom="284" w:left="850" w:header="0" w:footer="0" w:gutter="0"/>
          <w:cols w:space="708"/>
        </w:sectPr>
      </w:pPr>
      <w:r w:rsidRPr="00C974BD">
        <w:rPr>
          <w:bCs/>
          <w:sz w:val="18"/>
          <w:szCs w:val="18"/>
        </w:rPr>
        <w:tab/>
      </w:r>
      <w:r w:rsidR="008341EF">
        <w:rPr>
          <w:sz w:val="18"/>
          <w:szCs w:val="18"/>
        </w:rPr>
        <w:t xml:space="preserve">   </w:t>
      </w:r>
      <w:r w:rsidR="008341EF">
        <w:rPr>
          <w:rFonts w:eastAsia="Times New Roman"/>
          <w:b/>
          <w:bCs/>
          <w:color w:val="231F20"/>
          <w:w w:val="88"/>
          <w:sz w:val="14"/>
          <w:szCs w:val="14"/>
        </w:rPr>
        <w:t>П</w:t>
      </w:r>
      <w:r w:rsidR="008341EF">
        <w:rPr>
          <w:rFonts w:eastAsia="Times New Roman"/>
          <w:b/>
          <w:bCs/>
          <w:color w:val="231F20"/>
          <w:w w:val="94"/>
          <w:sz w:val="14"/>
          <w:szCs w:val="14"/>
        </w:rPr>
        <w:t>р</w:t>
      </w:r>
      <w:r w:rsidR="008341EF">
        <w:rPr>
          <w:rFonts w:eastAsia="Times New Roman"/>
          <w:b/>
          <w:bCs/>
          <w:color w:val="231F20"/>
          <w:w w:val="104"/>
          <w:sz w:val="14"/>
          <w:szCs w:val="14"/>
        </w:rPr>
        <w:t>о</w:t>
      </w:r>
      <w:r w:rsidR="008341EF">
        <w:rPr>
          <w:rFonts w:eastAsia="Times New Roman"/>
          <w:b/>
          <w:bCs/>
          <w:color w:val="231F20"/>
          <w:w w:val="96"/>
          <w:sz w:val="14"/>
          <w:szCs w:val="14"/>
        </w:rPr>
        <w:t>д</w:t>
      </w:r>
      <w:r w:rsidR="008341EF">
        <w:rPr>
          <w:rFonts w:eastAsia="Times New Roman"/>
          <w:b/>
          <w:bCs/>
          <w:color w:val="231F20"/>
          <w:w w:val="104"/>
          <w:sz w:val="14"/>
          <w:szCs w:val="14"/>
        </w:rPr>
        <w:t>о</w:t>
      </w:r>
      <w:r w:rsidR="008341EF">
        <w:rPr>
          <w:rFonts w:eastAsia="Times New Roman"/>
          <w:b/>
          <w:bCs/>
          <w:color w:val="231F20"/>
          <w:w w:val="90"/>
          <w:sz w:val="14"/>
          <w:szCs w:val="14"/>
        </w:rPr>
        <w:t>л</w:t>
      </w:r>
      <w:r w:rsidR="008341EF">
        <w:rPr>
          <w:rFonts w:eastAsia="Times New Roman"/>
          <w:b/>
          <w:bCs/>
          <w:color w:val="231F20"/>
          <w:w w:val="102"/>
          <w:sz w:val="14"/>
          <w:szCs w:val="14"/>
        </w:rPr>
        <w:t>ж</w:t>
      </w:r>
      <w:r w:rsidR="008341EF">
        <w:rPr>
          <w:rFonts w:eastAsia="Times New Roman"/>
          <w:b/>
          <w:bCs/>
          <w:color w:val="231F20"/>
          <w:w w:val="110"/>
          <w:sz w:val="14"/>
          <w:szCs w:val="14"/>
        </w:rPr>
        <w:t>е</w:t>
      </w:r>
      <w:r w:rsidR="008341EF">
        <w:rPr>
          <w:rFonts w:eastAsia="Times New Roman"/>
          <w:b/>
          <w:bCs/>
          <w:color w:val="231F20"/>
          <w:w w:val="91"/>
          <w:sz w:val="14"/>
          <w:szCs w:val="14"/>
        </w:rPr>
        <w:t>ни</w:t>
      </w:r>
      <w:r w:rsidR="008341EF">
        <w:rPr>
          <w:rFonts w:eastAsia="Times New Roman"/>
          <w:b/>
          <w:bCs/>
          <w:color w:val="231F20"/>
          <w:w w:val="110"/>
          <w:sz w:val="14"/>
          <w:szCs w:val="14"/>
        </w:rPr>
        <w:t>е</w:t>
      </w:r>
      <w:r w:rsidR="008341EF">
        <w:rPr>
          <w:rFonts w:eastAsia="Times New Roman"/>
          <w:color w:val="231F20"/>
          <w:spacing w:val="4"/>
          <w:sz w:val="14"/>
          <w:szCs w:val="14"/>
        </w:rPr>
        <w:t xml:space="preserve"> </w:t>
      </w:r>
      <w:r w:rsidR="008341EF">
        <w:rPr>
          <w:rFonts w:eastAsia="Times New Roman"/>
          <w:b/>
          <w:bCs/>
          <w:color w:val="231F20"/>
          <w:w w:val="91"/>
          <w:sz w:val="14"/>
          <w:szCs w:val="14"/>
        </w:rPr>
        <w:t>н</w:t>
      </w:r>
      <w:r w:rsidR="008341EF">
        <w:rPr>
          <w:rFonts w:eastAsia="Times New Roman"/>
          <w:b/>
          <w:bCs/>
          <w:color w:val="231F20"/>
          <w:w w:val="97"/>
          <w:sz w:val="14"/>
          <w:szCs w:val="14"/>
        </w:rPr>
        <w:t>а</w:t>
      </w:r>
      <w:r w:rsidR="008341EF">
        <w:rPr>
          <w:rFonts w:eastAsia="Times New Roman"/>
          <w:color w:val="231F20"/>
          <w:spacing w:val="5"/>
          <w:sz w:val="14"/>
          <w:szCs w:val="14"/>
        </w:rPr>
        <w:t xml:space="preserve"> </w:t>
      </w:r>
      <w:r w:rsidR="008341EF">
        <w:rPr>
          <w:rFonts w:eastAsia="Times New Roman"/>
          <w:b/>
          <w:bCs/>
          <w:color w:val="231F20"/>
          <w:w w:val="110"/>
          <w:sz w:val="14"/>
          <w:szCs w:val="14"/>
        </w:rPr>
        <w:t>с</w:t>
      </w:r>
      <w:r w:rsidR="008341EF">
        <w:rPr>
          <w:rFonts w:eastAsia="Times New Roman"/>
          <w:b/>
          <w:bCs/>
          <w:color w:val="231F20"/>
          <w:w w:val="92"/>
          <w:sz w:val="14"/>
          <w:szCs w:val="14"/>
        </w:rPr>
        <w:t>т</w:t>
      </w:r>
      <w:r w:rsidR="008341EF">
        <w:rPr>
          <w:rFonts w:eastAsia="Times New Roman"/>
          <w:b/>
          <w:bCs/>
          <w:color w:val="231F20"/>
          <w:w w:val="94"/>
          <w:sz w:val="14"/>
          <w:szCs w:val="14"/>
        </w:rPr>
        <w:t>р</w:t>
      </w:r>
      <w:r w:rsidR="008341EF">
        <w:rPr>
          <w:rFonts w:eastAsia="Times New Roman"/>
          <w:b/>
          <w:bCs/>
          <w:color w:val="231F20"/>
          <w:w w:val="115"/>
          <w:sz w:val="14"/>
          <w:szCs w:val="14"/>
        </w:rPr>
        <w:t>.</w:t>
      </w:r>
      <w:r w:rsidR="008341EF">
        <w:rPr>
          <w:rFonts w:eastAsia="Times New Roman"/>
          <w:color w:val="231F20"/>
          <w:spacing w:val="5"/>
          <w:sz w:val="14"/>
          <w:szCs w:val="14"/>
        </w:rPr>
        <w:t xml:space="preserve"> </w:t>
      </w:r>
      <w:r w:rsidR="001938F4">
        <w:rPr>
          <w:rFonts w:eastAsia="Times New Roman"/>
          <w:b/>
          <w:bCs/>
          <w:color w:val="231F20"/>
          <w:w w:val="115"/>
          <w:sz w:val="14"/>
          <w:szCs w:val="14"/>
        </w:rPr>
        <w:t>10</w:t>
      </w:r>
      <w:r w:rsidR="008341EF">
        <w:rPr>
          <w:rFonts w:eastAsia="Times New Roman"/>
          <w:color w:val="231F20"/>
          <w:spacing w:val="6"/>
          <w:sz w:val="14"/>
          <w:szCs w:val="14"/>
        </w:rPr>
        <w:t xml:space="preserve"> </w:t>
      </w:r>
      <w:r w:rsidR="008341EF">
        <w:rPr>
          <w:rFonts w:eastAsia="Times New Roman"/>
          <w:b/>
          <w:bCs/>
          <w:color w:val="231F20"/>
          <w:w w:val="101"/>
          <w:sz w:val="14"/>
          <w:szCs w:val="14"/>
        </w:rPr>
        <w:t>&gt;&gt;&gt;</w:t>
      </w:r>
    </w:p>
    <w:tbl>
      <w:tblPr>
        <w:tblW w:w="10632" w:type="dxa"/>
        <w:tblLayout w:type="fixed"/>
        <w:tblCellMar>
          <w:left w:w="0" w:type="dxa"/>
          <w:right w:w="0" w:type="dxa"/>
        </w:tblCellMar>
        <w:tblLook w:val="0000" w:firstRow="0" w:lastRow="0" w:firstColumn="0" w:lastColumn="0" w:noHBand="0" w:noVBand="0"/>
      </w:tblPr>
      <w:tblGrid>
        <w:gridCol w:w="2410"/>
        <w:gridCol w:w="8222"/>
      </w:tblGrid>
      <w:tr w:rsidR="008341EF" w:rsidTr="001938F4">
        <w:trPr>
          <w:cantSplit/>
          <w:trHeight w:hRule="exact" w:val="427"/>
        </w:trPr>
        <w:tc>
          <w:tcPr>
            <w:tcW w:w="2410" w:type="dxa"/>
            <w:tcBorders>
              <w:right w:val="single" w:sz="8" w:space="0" w:color="DEDDDD"/>
            </w:tcBorders>
            <w:shd w:val="clear" w:color="auto" w:fill="7B7879"/>
            <w:tcMar>
              <w:top w:w="0" w:type="dxa"/>
              <w:left w:w="0" w:type="dxa"/>
              <w:bottom w:w="0" w:type="dxa"/>
              <w:right w:w="0" w:type="dxa"/>
            </w:tcMar>
          </w:tcPr>
          <w:p w:rsidR="008341EF" w:rsidRDefault="008341EF" w:rsidP="002C422E">
            <w:pPr>
              <w:widowControl w:val="0"/>
              <w:spacing w:before="68"/>
              <w:ind w:left="322" w:right="-20"/>
              <w:rPr>
                <w:rFonts w:ascii="Times New Roman" w:eastAsia="Times New Roman" w:hAnsi="Times New Roman" w:cs="Times New Roman"/>
                <w:b/>
                <w:bCs/>
                <w:color w:val="FFFFFF"/>
                <w:spacing w:val="8"/>
                <w:sz w:val="28"/>
                <w:szCs w:val="28"/>
              </w:rPr>
            </w:pPr>
            <w:r>
              <w:rPr>
                <w:noProof/>
              </w:rPr>
              <w:lastRenderedPageBreak/>
              <mc:AlternateContent>
                <mc:Choice Requires="wps">
                  <w:drawing>
                    <wp:anchor distT="0" distB="0" distL="114300" distR="114300" simplePos="0" relativeHeight="251747840" behindDoc="1" locked="0" layoutInCell="0" allowOverlap="1" wp14:anchorId="01A0AE87" wp14:editId="0C541A7B">
                      <wp:simplePos x="0" y="0"/>
                      <wp:positionH relativeFrom="page">
                        <wp:posOffset>6543675</wp:posOffset>
                      </wp:positionH>
                      <wp:positionV relativeFrom="page">
                        <wp:posOffset>361950</wp:posOffset>
                      </wp:positionV>
                      <wp:extent cx="408305" cy="271145"/>
                      <wp:effectExtent l="0" t="0" r="0" b="0"/>
                      <wp:wrapNone/>
                      <wp:docPr id="20" name="drawingObject5"/>
                      <wp:cNvGraphicFramePr/>
                      <a:graphic xmlns:a="http://schemas.openxmlformats.org/drawingml/2006/main">
                        <a:graphicData uri="http://schemas.microsoft.com/office/word/2010/wordprocessingShape">
                          <wps:wsp>
                            <wps:cNvSpPr/>
                            <wps:spPr>
                              <a:xfrm>
                                <a:off x="0" y="0"/>
                                <a:ext cx="408305" cy="271145"/>
                              </a:xfrm>
                              <a:custGeom>
                                <a:avLst/>
                                <a:gdLst/>
                                <a:ahLst/>
                                <a:cxnLst/>
                                <a:rect l="0" t="0" r="0" b="0"/>
                                <a:pathLst>
                                  <a:path w="313539" h="271526">
                                    <a:moveTo>
                                      <a:pt x="78384" y="0"/>
                                    </a:moveTo>
                                    <a:lnTo>
                                      <a:pt x="0" y="135763"/>
                                    </a:lnTo>
                                    <a:lnTo>
                                      <a:pt x="78384" y="271526"/>
                                    </a:lnTo>
                                    <a:lnTo>
                                      <a:pt x="235154" y="271526"/>
                                    </a:lnTo>
                                    <a:lnTo>
                                      <a:pt x="313539" y="135763"/>
                                    </a:lnTo>
                                    <a:lnTo>
                                      <a:pt x="235154" y="0"/>
                                    </a:lnTo>
                                    <a:lnTo>
                                      <a:pt x="78384" y="0"/>
                                    </a:lnTo>
                                    <a:close/>
                                  </a:path>
                                </a:pathLst>
                              </a:custGeom>
                              <a:solidFill>
                                <a:srgbClr val="FFFFFF"/>
                              </a:solidFill>
                            </wps:spPr>
                            <wps:bodyPr vertOverflow="overflow" horzOverflow="overflow" vert="horz" lIns="91440" tIns="45720" rIns="91440" bIns="45720" anchor="t"/>
                          </wps:wsp>
                        </a:graphicData>
                      </a:graphic>
                      <wp14:sizeRelH relativeFrom="margin">
                        <wp14:pctWidth>0</wp14:pctWidth>
                      </wp14:sizeRelH>
                    </wp:anchor>
                  </w:drawing>
                </mc:Choice>
                <mc:Fallback>
                  <w:pict>
                    <v:shape id="drawingObject5" o:spid="_x0000_s1026" style="position:absolute;margin-left:515.25pt;margin-top:28.5pt;width:32.15pt;height:21.35pt;z-index:-2515686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coordsize="313539,27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" o:allowincell="f" path="m78384,l,135763,78384,271526r156770,l313539,135763,235154,,78384,xe" stroked="f">
                      <v:path arrowok="t" textboxrect="0,0,313539,271526"/>
                      <w10:wrap anchorx="page" anchory="page"/>
                    </v:shape>
                  </w:pict>
                </mc:Fallback>
              </mc:AlternateContent>
            </w:r>
            <w:r>
              <w:rPr>
                <w:rFonts w:ascii="Times New Roman" w:eastAsia="Times New Roman" w:hAnsi="Times New Roman" w:cs="Times New Roman"/>
                <w:b/>
                <w:bCs/>
                <w:color w:val="FFFFFF"/>
                <w:w w:val="86"/>
                <w:sz w:val="28"/>
                <w:szCs w:val="28"/>
              </w:rPr>
              <w:t xml:space="preserve">   Август</w:t>
            </w:r>
            <w:r>
              <w:rPr>
                <w:rFonts w:ascii="Times New Roman" w:eastAsia="Times New Roman" w:hAnsi="Times New Roman" w:cs="Times New Roman"/>
                <w:color w:val="FFFFFF"/>
                <w:spacing w:val="15"/>
                <w:sz w:val="28"/>
                <w:szCs w:val="28"/>
              </w:rPr>
              <w:t xml:space="preserve"> </w:t>
            </w:r>
            <w:r>
              <w:rPr>
                <w:rFonts w:ascii="Times New Roman" w:eastAsia="Times New Roman" w:hAnsi="Times New Roman" w:cs="Times New Roman"/>
                <w:b/>
                <w:bCs/>
                <w:color w:val="FFFFFF"/>
                <w:spacing w:val="32"/>
                <w:sz w:val="28"/>
                <w:szCs w:val="28"/>
              </w:rPr>
              <w:t>2024</w:t>
            </w:r>
          </w:p>
        </w:tc>
        <w:tc>
          <w:tcPr>
            <w:tcW w:w="8222" w:type="dxa"/>
            <w:tcBorders>
              <w:left w:val="single" w:sz="8" w:space="0" w:color="DEDDDD"/>
            </w:tcBorders>
            <w:shd w:val="clear" w:color="auto" w:fill="DEDDDD"/>
            <w:tcMar>
              <w:top w:w="0" w:type="dxa"/>
              <w:left w:w="0" w:type="dxa"/>
              <w:bottom w:w="0" w:type="dxa"/>
              <w:right w:w="0" w:type="dxa"/>
            </w:tcMar>
          </w:tcPr>
          <w:p w:rsidR="008341EF" w:rsidRPr="00742DA2" w:rsidRDefault="008341EF" w:rsidP="001938F4">
            <w:pPr>
              <w:widowControl w:val="0"/>
              <w:spacing w:before="31"/>
              <w:ind w:right="-20"/>
              <w:rPr>
                <w:rFonts w:ascii="Times New Roman" w:hAnsi="Times New Roman" w:cs="Times New Roman"/>
                <w:b/>
                <w:bCs/>
                <w:color w:val="231F20"/>
                <w:w w:val="111"/>
                <w:sz w:val="32"/>
                <w:szCs w:val="32"/>
              </w:rPr>
            </w:pPr>
            <w:r>
              <w:rPr>
                <w:b/>
                <w:bCs/>
                <w:color w:val="231F20"/>
                <w:w w:val="111"/>
                <w:sz w:val="32"/>
                <w:szCs w:val="32"/>
              </w:rPr>
              <w:t xml:space="preserve">                                                                                          </w:t>
            </w:r>
            <w:r w:rsidR="001938F4">
              <w:rPr>
                <w:rFonts w:ascii="Times New Roman" w:hAnsi="Times New Roman" w:cs="Times New Roman"/>
                <w:b/>
                <w:bCs/>
                <w:color w:val="231F20"/>
                <w:w w:val="111"/>
                <w:sz w:val="32"/>
                <w:szCs w:val="32"/>
              </w:rPr>
              <w:t>10</w:t>
            </w:r>
          </w:p>
        </w:tc>
      </w:tr>
    </w:tbl>
    <w:p w:rsidR="008341EF" w:rsidRDefault="008341EF" w:rsidP="008341EF">
      <w:pPr>
        <w:widowControl w:val="0"/>
        <w:ind w:right="-20"/>
        <w:rPr>
          <w:rFonts w:ascii="Times New Roman" w:eastAsia="Times New Roman" w:hAnsi="Times New Roman" w:cs="Times New Roman"/>
          <w:b/>
          <w:bCs/>
          <w:color w:val="231F20"/>
          <w:w w:val="115"/>
          <w:sz w:val="14"/>
          <w:szCs w:val="14"/>
        </w:rPr>
      </w:pPr>
      <w:r>
        <w:rPr>
          <w:rFonts w:ascii="Times New Roman" w:eastAsia="Times New Roman" w:hAnsi="Times New Roman" w:cs="Times New Roman"/>
          <w:b/>
          <w:bCs/>
          <w:color w:val="231F20"/>
          <w:w w:val="101"/>
          <w:sz w:val="14"/>
          <w:szCs w:val="14"/>
        </w:rPr>
        <w:t>&gt;&gt;&gt;</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88"/>
          <w:sz w:val="14"/>
          <w:szCs w:val="14"/>
        </w:rPr>
        <w:t>П</w:t>
      </w:r>
      <w:r>
        <w:rPr>
          <w:rFonts w:ascii="Times New Roman" w:eastAsia="Times New Roman" w:hAnsi="Times New Roman" w:cs="Times New Roman"/>
          <w:b/>
          <w:bCs/>
          <w:color w:val="231F20"/>
          <w:w w:val="94"/>
          <w:sz w:val="14"/>
          <w:szCs w:val="14"/>
        </w:rPr>
        <w:t>р</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b/>
          <w:bCs/>
          <w:color w:val="231F20"/>
          <w:w w:val="96"/>
          <w:sz w:val="14"/>
          <w:szCs w:val="14"/>
        </w:rPr>
        <w:t>д</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b/>
          <w:bCs/>
          <w:color w:val="231F20"/>
          <w:w w:val="90"/>
          <w:sz w:val="14"/>
          <w:szCs w:val="14"/>
        </w:rPr>
        <w:t>л</w:t>
      </w:r>
      <w:r>
        <w:rPr>
          <w:rFonts w:ascii="Times New Roman" w:eastAsia="Times New Roman" w:hAnsi="Times New Roman" w:cs="Times New Roman"/>
          <w:b/>
          <w:bCs/>
          <w:color w:val="231F20"/>
          <w:w w:val="102"/>
          <w:sz w:val="14"/>
          <w:szCs w:val="14"/>
        </w:rPr>
        <w:t>ж</w:t>
      </w:r>
      <w:r>
        <w:rPr>
          <w:rFonts w:ascii="Times New Roman" w:eastAsia="Times New Roman" w:hAnsi="Times New Roman" w:cs="Times New Roman"/>
          <w:b/>
          <w:bCs/>
          <w:color w:val="231F20"/>
          <w:w w:val="110"/>
          <w:sz w:val="14"/>
          <w:szCs w:val="14"/>
        </w:rPr>
        <w:t>е</w:t>
      </w:r>
      <w:r>
        <w:rPr>
          <w:rFonts w:ascii="Times New Roman" w:eastAsia="Times New Roman" w:hAnsi="Times New Roman" w:cs="Times New Roman"/>
          <w:b/>
          <w:bCs/>
          <w:color w:val="231F20"/>
          <w:w w:val="91"/>
          <w:sz w:val="14"/>
          <w:szCs w:val="14"/>
        </w:rPr>
        <w:t>ни</w:t>
      </w:r>
      <w:r>
        <w:rPr>
          <w:rFonts w:ascii="Times New Roman" w:eastAsia="Times New Roman" w:hAnsi="Times New Roman" w:cs="Times New Roman"/>
          <w:b/>
          <w:bCs/>
          <w:color w:val="231F20"/>
          <w:w w:val="110"/>
          <w:sz w:val="14"/>
          <w:szCs w:val="14"/>
        </w:rPr>
        <w:t>е</w:t>
      </w:r>
      <w:r>
        <w:rPr>
          <w:rFonts w:ascii="Times New Roman" w:eastAsia="Times New Roman" w:hAnsi="Times New Roman" w:cs="Times New Roman"/>
          <w:b/>
          <w:bCs/>
          <w:color w:val="231F20"/>
          <w:w w:val="115"/>
          <w:sz w:val="14"/>
          <w:szCs w:val="14"/>
        </w:rPr>
        <w:t>.</w:t>
      </w:r>
      <w:r>
        <w:rPr>
          <w:rFonts w:ascii="Times New Roman" w:eastAsia="Times New Roman" w:hAnsi="Times New Roman" w:cs="Times New Roman"/>
          <w:color w:val="231F20"/>
          <w:spacing w:val="4"/>
          <w:sz w:val="14"/>
          <w:szCs w:val="14"/>
        </w:rPr>
        <w:t xml:space="preserve"> </w:t>
      </w:r>
      <w:r>
        <w:rPr>
          <w:rFonts w:ascii="Times New Roman" w:eastAsia="Times New Roman" w:hAnsi="Times New Roman" w:cs="Times New Roman"/>
          <w:b/>
          <w:bCs/>
          <w:color w:val="231F20"/>
          <w:w w:val="88"/>
          <w:sz w:val="14"/>
          <w:szCs w:val="14"/>
        </w:rPr>
        <w:t>Н</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b/>
          <w:bCs/>
          <w:color w:val="231F20"/>
          <w:w w:val="90"/>
          <w:sz w:val="14"/>
          <w:szCs w:val="14"/>
        </w:rPr>
        <w:t>ч</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b/>
          <w:bCs/>
          <w:color w:val="231F20"/>
          <w:w w:val="90"/>
          <w:sz w:val="14"/>
          <w:szCs w:val="14"/>
        </w:rPr>
        <w:t>л</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color w:val="231F20"/>
          <w:spacing w:val="6"/>
          <w:sz w:val="14"/>
          <w:szCs w:val="14"/>
        </w:rPr>
        <w:t xml:space="preserve"> </w:t>
      </w:r>
      <w:r>
        <w:rPr>
          <w:rFonts w:ascii="Times New Roman" w:eastAsia="Times New Roman" w:hAnsi="Times New Roman" w:cs="Times New Roman"/>
          <w:b/>
          <w:bCs/>
          <w:color w:val="231F20"/>
          <w:w w:val="91"/>
          <w:sz w:val="14"/>
          <w:szCs w:val="14"/>
        </w:rPr>
        <w:t>н</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110"/>
          <w:sz w:val="14"/>
          <w:szCs w:val="14"/>
        </w:rPr>
        <w:t>с</w:t>
      </w:r>
      <w:r>
        <w:rPr>
          <w:rFonts w:ascii="Times New Roman" w:eastAsia="Times New Roman" w:hAnsi="Times New Roman" w:cs="Times New Roman"/>
          <w:b/>
          <w:bCs/>
          <w:color w:val="231F20"/>
          <w:w w:val="92"/>
          <w:sz w:val="14"/>
          <w:szCs w:val="14"/>
        </w:rPr>
        <w:t>т</w:t>
      </w:r>
      <w:r>
        <w:rPr>
          <w:rFonts w:ascii="Times New Roman" w:eastAsia="Times New Roman" w:hAnsi="Times New Roman" w:cs="Times New Roman"/>
          <w:b/>
          <w:bCs/>
          <w:color w:val="231F20"/>
          <w:w w:val="94"/>
          <w:sz w:val="14"/>
          <w:szCs w:val="14"/>
        </w:rPr>
        <w:t>р</w:t>
      </w:r>
      <w:r>
        <w:rPr>
          <w:rFonts w:ascii="Times New Roman" w:eastAsia="Times New Roman" w:hAnsi="Times New Roman" w:cs="Times New Roman"/>
          <w:b/>
          <w:bCs/>
          <w:color w:val="231F20"/>
          <w:w w:val="115"/>
          <w:sz w:val="14"/>
          <w:szCs w:val="14"/>
        </w:rPr>
        <w:t>.</w:t>
      </w:r>
      <w:r>
        <w:rPr>
          <w:rFonts w:ascii="Times New Roman" w:eastAsia="Times New Roman" w:hAnsi="Times New Roman" w:cs="Times New Roman"/>
          <w:color w:val="231F20"/>
          <w:spacing w:val="5"/>
          <w:sz w:val="14"/>
          <w:szCs w:val="14"/>
        </w:rPr>
        <w:t xml:space="preserve"> </w:t>
      </w:r>
      <w:r w:rsidR="001938F4">
        <w:rPr>
          <w:rFonts w:ascii="Times New Roman" w:eastAsia="Times New Roman" w:hAnsi="Times New Roman" w:cs="Times New Roman"/>
          <w:b/>
          <w:bCs/>
          <w:color w:val="231F20"/>
          <w:w w:val="115"/>
          <w:sz w:val="14"/>
          <w:szCs w:val="14"/>
        </w:rPr>
        <w:t>9</w:t>
      </w:r>
    </w:p>
    <w:p w:rsidR="003C0B5E" w:rsidRDefault="003C0B5E" w:rsidP="00DC187C">
      <w:pPr>
        <w:widowControl w:val="0"/>
        <w:ind w:right="-20"/>
        <w:rPr>
          <w:rFonts w:ascii="Times New Roman" w:eastAsia="Times New Roman" w:hAnsi="Times New Roman" w:cs="Times New Roman"/>
          <w:b/>
          <w:bCs/>
          <w:color w:val="231F20"/>
          <w:w w:val="115"/>
          <w:sz w:val="14"/>
          <w:szCs w:val="14"/>
        </w:rPr>
      </w:pPr>
    </w:p>
    <w:p w:rsidR="000F7020" w:rsidRPr="000F7020" w:rsidRDefault="000F7020" w:rsidP="00ED7B8F">
      <w:pPr>
        <w:suppressAutoHyphens/>
        <w:ind w:firstLine="709"/>
        <w:rPr>
          <w:rFonts w:ascii="Times New Roman" w:eastAsia="Times New Roman" w:hAnsi="Times New Roman" w:cs="Times New Roman"/>
          <w:sz w:val="18"/>
          <w:szCs w:val="18"/>
        </w:rPr>
      </w:pPr>
      <w:r w:rsidRPr="000F7020">
        <w:rPr>
          <w:rFonts w:ascii="Times New Roman" w:eastAsia="Times New Roman" w:hAnsi="Times New Roman" w:cs="Times New Roman"/>
          <w:sz w:val="18"/>
          <w:szCs w:val="18"/>
        </w:rPr>
        <w:t>О вреде наркотиков</w:t>
      </w:r>
      <w:r>
        <w:rPr>
          <w:rFonts w:ascii="Times New Roman" w:eastAsia="Times New Roman" w:hAnsi="Times New Roman" w:cs="Times New Roman"/>
          <w:sz w:val="18"/>
          <w:szCs w:val="18"/>
        </w:rPr>
        <w:t xml:space="preserve"> знает</w:t>
      </w:r>
      <w:r w:rsidRPr="000F7020">
        <w:rPr>
          <w:rFonts w:ascii="Times New Roman" w:eastAsia="Times New Roman" w:hAnsi="Times New Roman" w:cs="Times New Roman"/>
          <w:sz w:val="18"/>
          <w:szCs w:val="18"/>
        </w:rPr>
        <w:t> каждый современный человек</w:t>
      </w:r>
      <w:proofErr w:type="gramStart"/>
      <w:r>
        <w:rPr>
          <w:rFonts w:ascii="Times New Roman" w:eastAsia="Times New Roman" w:hAnsi="Times New Roman" w:cs="Times New Roman"/>
          <w:sz w:val="18"/>
          <w:szCs w:val="18"/>
        </w:rPr>
        <w:t>.</w:t>
      </w:r>
      <w:proofErr w:type="gramEnd"/>
      <w:r>
        <w:rPr>
          <w:rFonts w:ascii="Times New Roman" w:eastAsia="Times New Roman" w:hAnsi="Times New Roman" w:cs="Times New Roman"/>
          <w:sz w:val="18"/>
          <w:szCs w:val="18"/>
        </w:rPr>
        <w:t xml:space="preserve"> </w:t>
      </w:r>
      <w:r w:rsidRPr="000F7020">
        <w:rPr>
          <w:rFonts w:ascii="Times New Roman" w:eastAsia="Times New Roman" w:hAnsi="Times New Roman" w:cs="Times New Roman"/>
          <w:sz w:val="18"/>
          <w:szCs w:val="18"/>
        </w:rPr>
        <w:t>Не менее страшен, хоть и не так заметен внешне, вред наркотиков </w:t>
      </w:r>
      <w:hyperlink r:id="rId40" w:history="1">
        <w:r w:rsidRPr="000F7020">
          <w:rPr>
            <w:rFonts w:ascii="Times New Roman" w:eastAsia="Times New Roman" w:hAnsi="Times New Roman" w:cs="Times New Roman"/>
            <w:color w:val="1C5B93"/>
            <w:sz w:val="18"/>
            <w:szCs w:val="18"/>
          </w:rPr>
          <w:t>спайс</w:t>
        </w:r>
      </w:hyperlink>
      <w:r w:rsidRPr="000F7020">
        <w:rPr>
          <w:rFonts w:ascii="Times New Roman" w:eastAsia="Times New Roman" w:hAnsi="Times New Roman" w:cs="Times New Roman"/>
          <w:sz w:val="18"/>
          <w:szCs w:val="18"/>
        </w:rPr>
        <w:t>. Некоторые люди воспринимают его как обычную безвредную траву для курения. Вот только эффект от этого  «безвредного сбора» куда страшнее, чем от </w:t>
      </w:r>
      <w:hyperlink r:id="rId41" w:history="1">
        <w:r w:rsidRPr="000F7020">
          <w:rPr>
            <w:rFonts w:ascii="Times New Roman" w:eastAsia="Times New Roman" w:hAnsi="Times New Roman" w:cs="Times New Roman"/>
            <w:color w:val="1C5B93"/>
            <w:sz w:val="18"/>
            <w:szCs w:val="18"/>
          </w:rPr>
          <w:t>марихуаны</w:t>
        </w:r>
      </w:hyperlink>
      <w:r w:rsidRPr="000F7020">
        <w:rPr>
          <w:rFonts w:ascii="Times New Roman" w:eastAsia="Times New Roman" w:hAnsi="Times New Roman" w:cs="Times New Roman"/>
          <w:sz w:val="18"/>
          <w:szCs w:val="18"/>
        </w:rPr>
        <w:t> и любого другого наркотика. За считанные месяцы печень человека превращается в полуразложившийся кусок плоти – часть яда печень принимает на себя, стараясь защитить остальной организм. Кожа удивительно быстро желтеет. Происходит отмирание нейронов мозга, что и воспринимается курящим как веселый эффект от </w:t>
      </w:r>
      <w:hyperlink r:id="rId42" w:history="1">
        <w:r w:rsidRPr="000F7020">
          <w:rPr>
            <w:rFonts w:ascii="Times New Roman" w:eastAsia="Times New Roman" w:hAnsi="Times New Roman" w:cs="Times New Roman"/>
            <w:color w:val="1C5B93"/>
            <w:sz w:val="18"/>
            <w:szCs w:val="18"/>
          </w:rPr>
          <w:t>курения</w:t>
        </w:r>
      </w:hyperlink>
      <w:r w:rsidRPr="000F7020">
        <w:rPr>
          <w:rFonts w:ascii="Times New Roman" w:eastAsia="Times New Roman" w:hAnsi="Times New Roman" w:cs="Times New Roman"/>
          <w:sz w:val="18"/>
          <w:szCs w:val="18"/>
        </w:rPr>
        <w:t>. Наступает импотенция у мужчин. </w:t>
      </w:r>
      <w:r w:rsidR="00F14DB9">
        <w:rPr>
          <w:rFonts w:ascii="Times New Roman" w:eastAsia="Times New Roman" w:hAnsi="Times New Roman" w:cs="Times New Roman"/>
          <w:sz w:val="18"/>
          <w:szCs w:val="18"/>
        </w:rPr>
        <w:t xml:space="preserve">Так </w:t>
      </w:r>
      <w:r w:rsidRPr="000F7020">
        <w:rPr>
          <w:rFonts w:ascii="Times New Roman" w:eastAsia="Times New Roman" w:hAnsi="Times New Roman" w:cs="Times New Roman"/>
          <w:sz w:val="18"/>
          <w:szCs w:val="18"/>
        </w:rPr>
        <w:t xml:space="preserve">стоят ли минуты сомнительного удовольствия того, чтобы отдавать за них </w:t>
      </w:r>
      <w:r w:rsidR="00F14DB9">
        <w:rPr>
          <w:rFonts w:ascii="Times New Roman" w:eastAsia="Times New Roman" w:hAnsi="Times New Roman" w:cs="Times New Roman"/>
          <w:sz w:val="18"/>
          <w:szCs w:val="18"/>
        </w:rPr>
        <w:t>свою</w:t>
      </w:r>
      <w:r w:rsidRPr="000F7020">
        <w:rPr>
          <w:rFonts w:ascii="Times New Roman" w:eastAsia="Times New Roman" w:hAnsi="Times New Roman" w:cs="Times New Roman"/>
          <w:sz w:val="18"/>
          <w:szCs w:val="18"/>
        </w:rPr>
        <w:t xml:space="preserve"> жизнь?</w:t>
      </w:r>
    </w:p>
    <w:p w:rsidR="000F7020" w:rsidRPr="000F7020" w:rsidRDefault="000F7020" w:rsidP="00ED7B8F">
      <w:pPr>
        <w:suppressAutoHyphens/>
        <w:ind w:firstLine="709"/>
        <w:rPr>
          <w:rFonts w:ascii="Times New Roman" w:eastAsia="Times New Roman" w:hAnsi="Times New Roman" w:cs="Times New Roman"/>
          <w:sz w:val="18"/>
          <w:szCs w:val="18"/>
        </w:rPr>
      </w:pPr>
      <w:r w:rsidRPr="000F7020">
        <w:rPr>
          <w:rFonts w:ascii="Times New Roman" w:eastAsia="Times New Roman" w:hAnsi="Times New Roman" w:cs="Times New Roman"/>
          <w:sz w:val="18"/>
          <w:szCs w:val="18"/>
        </w:rPr>
        <w:t>Как известно, </w:t>
      </w:r>
      <w:hyperlink r:id="rId43" w:history="1">
        <w:r w:rsidRPr="000F7020">
          <w:rPr>
            <w:rFonts w:ascii="Times New Roman" w:eastAsia="Times New Roman" w:hAnsi="Times New Roman" w:cs="Times New Roman"/>
            <w:color w:val="1C5B93"/>
            <w:sz w:val="18"/>
            <w:szCs w:val="18"/>
          </w:rPr>
          <w:t>большую часть наркоманов составляют именно дети и подростки</w:t>
        </w:r>
      </w:hyperlink>
      <w:r w:rsidRPr="000F7020">
        <w:rPr>
          <w:rFonts w:ascii="Times New Roman" w:eastAsia="Times New Roman" w:hAnsi="Times New Roman" w:cs="Times New Roman"/>
          <w:sz w:val="18"/>
          <w:szCs w:val="18"/>
        </w:rPr>
        <w:t xml:space="preserve">. Да, как ни страшно, но сегодня тысячи и десятки тысяч 10-16 летних мальчишек и девчонок уже плотно сидят на игле, а может быть балуются другими наркотиками. Разумеется, вред наркотиков для подростков является ещё более страшным, чем для взрослых людей. Разрушение неокрепшего детского организма происходит ещё быстрее. Вам хочется такого будущего для вашего ребенка? Если нет, то вам придется провести немалую работу в этой сфере. Не стоит надеяться на школу! В школе вашего ребенка учат, а не воспитывают. Не стоит надеяться на СМИ и общество!  </w:t>
      </w:r>
      <w:r w:rsidR="00ED7B8F">
        <w:rPr>
          <w:rFonts w:ascii="Times New Roman" w:eastAsia="Times New Roman" w:hAnsi="Times New Roman" w:cs="Times New Roman"/>
          <w:sz w:val="18"/>
          <w:szCs w:val="18"/>
        </w:rPr>
        <w:t>Е</w:t>
      </w:r>
      <w:r w:rsidRPr="000F7020">
        <w:rPr>
          <w:rFonts w:ascii="Times New Roman" w:eastAsia="Times New Roman" w:hAnsi="Times New Roman" w:cs="Times New Roman"/>
          <w:sz w:val="18"/>
          <w:szCs w:val="18"/>
        </w:rPr>
        <w:t xml:space="preserve">сли вы любите </w:t>
      </w:r>
      <w:r w:rsidR="00ED7B8F">
        <w:rPr>
          <w:rFonts w:ascii="Times New Roman" w:eastAsia="Times New Roman" w:hAnsi="Times New Roman" w:cs="Times New Roman"/>
          <w:sz w:val="18"/>
          <w:szCs w:val="18"/>
        </w:rPr>
        <w:t>своего ребенка</w:t>
      </w:r>
      <w:r w:rsidRPr="000F7020">
        <w:rPr>
          <w:rFonts w:ascii="Times New Roman" w:eastAsia="Times New Roman" w:hAnsi="Times New Roman" w:cs="Times New Roman"/>
          <w:sz w:val="18"/>
          <w:szCs w:val="18"/>
        </w:rPr>
        <w:t xml:space="preserve">, стоит подготовить его, чтобы к подростковому периоду он точно знал – наркотики: яд и смерть. </w:t>
      </w:r>
      <w:r w:rsidR="00ED7B8F">
        <w:rPr>
          <w:rFonts w:ascii="Times New Roman" w:eastAsia="Times New Roman" w:hAnsi="Times New Roman" w:cs="Times New Roman"/>
          <w:sz w:val="18"/>
          <w:szCs w:val="18"/>
        </w:rPr>
        <w:t>И</w:t>
      </w:r>
      <w:r w:rsidRPr="000F7020">
        <w:rPr>
          <w:rFonts w:ascii="Times New Roman" w:eastAsia="Times New Roman" w:hAnsi="Times New Roman" w:cs="Times New Roman"/>
          <w:sz w:val="18"/>
          <w:szCs w:val="18"/>
        </w:rPr>
        <w:t xml:space="preserve"> ещё до того, как он пойдет в школу (а лучше годам к 4-5) ребенок </w:t>
      </w:r>
      <w:r w:rsidR="00ED7B8F">
        <w:rPr>
          <w:rFonts w:ascii="Times New Roman" w:eastAsia="Times New Roman" w:hAnsi="Times New Roman" w:cs="Times New Roman"/>
          <w:sz w:val="18"/>
          <w:szCs w:val="18"/>
        </w:rPr>
        <w:t xml:space="preserve">должен </w:t>
      </w:r>
      <w:r w:rsidRPr="000F7020">
        <w:rPr>
          <w:rFonts w:ascii="Times New Roman" w:eastAsia="Times New Roman" w:hAnsi="Times New Roman" w:cs="Times New Roman"/>
          <w:sz w:val="18"/>
          <w:szCs w:val="18"/>
        </w:rPr>
        <w:t>точно зна</w:t>
      </w:r>
      <w:r w:rsidR="00ED7B8F">
        <w:rPr>
          <w:rFonts w:ascii="Times New Roman" w:eastAsia="Times New Roman" w:hAnsi="Times New Roman" w:cs="Times New Roman"/>
          <w:sz w:val="18"/>
          <w:szCs w:val="18"/>
        </w:rPr>
        <w:t>ть</w:t>
      </w:r>
      <w:r w:rsidRPr="000F7020">
        <w:rPr>
          <w:rFonts w:ascii="Times New Roman" w:eastAsia="Times New Roman" w:hAnsi="Times New Roman" w:cs="Times New Roman"/>
          <w:sz w:val="18"/>
          <w:szCs w:val="18"/>
        </w:rPr>
        <w:t xml:space="preserve"> – наркотики - это зло, которое убивает на сто процентов.</w:t>
      </w:r>
      <w:r w:rsidRPr="000F7020">
        <w:rPr>
          <w:rFonts w:ascii="Times New Roman" w:eastAsia="Times New Roman" w:hAnsi="Times New Roman" w:cs="Times New Roman"/>
          <w:sz w:val="18"/>
          <w:szCs w:val="18"/>
        </w:rPr>
        <w:br/>
      </w:r>
      <w:r w:rsidR="00ED7B8F">
        <w:rPr>
          <w:rFonts w:ascii="Times New Roman" w:eastAsia="Times New Roman" w:hAnsi="Times New Roman" w:cs="Times New Roman"/>
          <w:sz w:val="18"/>
          <w:szCs w:val="18"/>
        </w:rPr>
        <w:tab/>
      </w:r>
      <w:r w:rsidRPr="000F7020">
        <w:rPr>
          <w:rFonts w:ascii="Times New Roman" w:eastAsia="Times New Roman" w:hAnsi="Times New Roman" w:cs="Times New Roman"/>
          <w:sz w:val="18"/>
          <w:szCs w:val="18"/>
        </w:rPr>
        <w:t>Наверняка</w:t>
      </w:r>
      <w:r w:rsidR="00ED7B8F">
        <w:rPr>
          <w:rFonts w:ascii="Times New Roman" w:eastAsia="Times New Roman" w:hAnsi="Times New Roman" w:cs="Times New Roman"/>
          <w:sz w:val="18"/>
          <w:szCs w:val="18"/>
        </w:rPr>
        <w:t>,</w:t>
      </w:r>
      <w:r w:rsidRPr="000F7020">
        <w:rPr>
          <w:rFonts w:ascii="Times New Roman" w:eastAsia="Times New Roman" w:hAnsi="Times New Roman" w:cs="Times New Roman"/>
          <w:sz w:val="18"/>
          <w:szCs w:val="18"/>
        </w:rPr>
        <w:t xml:space="preserve"> услышав незнакомое слово – наркоман – ребенок поинтересуется у вас, что же это такое. Ответьте, что это просто больной человек. Смертельно больной человек. Смертельно больной человек, который сам захотел заболеть. Точно также следует отвечать и на  вопросы об </w:t>
      </w:r>
      <w:hyperlink r:id="rId44" w:history="1">
        <w:r w:rsidRPr="000F7020">
          <w:rPr>
            <w:rFonts w:ascii="Times New Roman" w:eastAsia="Times New Roman" w:hAnsi="Times New Roman" w:cs="Times New Roman"/>
            <w:color w:val="1C5B93"/>
            <w:sz w:val="18"/>
            <w:szCs w:val="18"/>
          </w:rPr>
          <w:t>алкоголиках</w:t>
        </w:r>
      </w:hyperlink>
      <w:r w:rsidRPr="000F7020">
        <w:rPr>
          <w:rFonts w:ascii="Times New Roman" w:eastAsia="Times New Roman" w:hAnsi="Times New Roman" w:cs="Times New Roman"/>
          <w:sz w:val="18"/>
          <w:szCs w:val="18"/>
        </w:rPr>
        <w:t> и  представителях различных «меньшинств», к которым общество учит относиться  особенно трепетно и толерантно. И здесь не бойтесь сгустить краски. Наркоманы это уже не люди. Существо</w:t>
      </w:r>
      <w:r w:rsidR="00F14DB9">
        <w:rPr>
          <w:rFonts w:ascii="Times New Roman" w:eastAsia="Times New Roman" w:hAnsi="Times New Roman" w:cs="Times New Roman"/>
          <w:sz w:val="18"/>
          <w:szCs w:val="18"/>
        </w:rPr>
        <w:t>,</w:t>
      </w:r>
      <w:r w:rsidRPr="000F7020">
        <w:rPr>
          <w:rFonts w:ascii="Times New Roman" w:eastAsia="Times New Roman" w:hAnsi="Times New Roman" w:cs="Times New Roman"/>
          <w:sz w:val="18"/>
          <w:szCs w:val="18"/>
        </w:rPr>
        <w:t xml:space="preserve"> готовое убить лучшего друга, жену, мать или ребенка, чтобы добыть деньги на дозу</w:t>
      </w:r>
      <w:r w:rsidR="00F14DB9">
        <w:rPr>
          <w:rFonts w:ascii="Times New Roman" w:eastAsia="Times New Roman" w:hAnsi="Times New Roman" w:cs="Times New Roman"/>
          <w:sz w:val="18"/>
          <w:szCs w:val="18"/>
        </w:rPr>
        <w:t>,</w:t>
      </w:r>
      <w:r w:rsidRPr="000F7020">
        <w:rPr>
          <w:rFonts w:ascii="Times New Roman" w:eastAsia="Times New Roman" w:hAnsi="Times New Roman" w:cs="Times New Roman"/>
          <w:sz w:val="18"/>
          <w:szCs w:val="18"/>
        </w:rPr>
        <w:t xml:space="preserve"> уже не является человеком. И никогда не станет им. Так что пусть ваш ребенок с ранних лет точно знает – наркотики</w:t>
      </w:r>
      <w:r w:rsidR="00F14DB9">
        <w:rPr>
          <w:rFonts w:ascii="Times New Roman" w:eastAsia="Times New Roman" w:hAnsi="Times New Roman" w:cs="Times New Roman"/>
          <w:sz w:val="18"/>
          <w:szCs w:val="18"/>
        </w:rPr>
        <w:t xml:space="preserve"> -</w:t>
      </w:r>
      <w:r w:rsidRPr="000F7020">
        <w:rPr>
          <w:rFonts w:ascii="Times New Roman" w:eastAsia="Times New Roman" w:hAnsi="Times New Roman" w:cs="Times New Roman"/>
          <w:sz w:val="18"/>
          <w:szCs w:val="18"/>
        </w:rPr>
        <w:t xml:space="preserve"> это яд, убивающий любого. Чтобы с возрастом одно упоминание о любых наркотиках вызывало у него зубной скрежет и ненависть. Ну а с возрастом стоит рассказать ему и более подробно про вред наркотиков, чтобы кроме эмоций он имел и соответствующую базу знаний.</w:t>
      </w:r>
      <w:r w:rsidR="00F14DB9">
        <w:rPr>
          <w:rFonts w:ascii="Times New Roman" w:eastAsia="Times New Roman" w:hAnsi="Times New Roman" w:cs="Times New Roman"/>
          <w:sz w:val="18"/>
          <w:szCs w:val="18"/>
        </w:rPr>
        <w:t xml:space="preserve"> </w:t>
      </w:r>
      <w:r w:rsidRPr="000F7020">
        <w:rPr>
          <w:rFonts w:ascii="Times New Roman" w:eastAsia="Times New Roman" w:hAnsi="Times New Roman" w:cs="Times New Roman"/>
          <w:sz w:val="18"/>
          <w:szCs w:val="18"/>
        </w:rPr>
        <w:t>Навсегда запомните – лишь вам есть дело до вашего ребенка и его будущего</w:t>
      </w:r>
      <w:r w:rsidR="00F14DB9">
        <w:rPr>
          <w:rFonts w:ascii="Times New Roman" w:eastAsia="Times New Roman" w:hAnsi="Times New Roman" w:cs="Times New Roman"/>
          <w:sz w:val="18"/>
          <w:szCs w:val="18"/>
        </w:rPr>
        <w:t>!</w:t>
      </w:r>
      <w:r w:rsidRPr="000F7020">
        <w:rPr>
          <w:rFonts w:ascii="Times New Roman" w:eastAsia="Times New Roman" w:hAnsi="Times New Roman" w:cs="Times New Roman"/>
          <w:sz w:val="18"/>
          <w:szCs w:val="18"/>
        </w:rPr>
        <w:t xml:space="preserve"> Все в ваших руках! Если вы сумеете рассказать ребенку про вред наркотиков так, чтобы он навсегда понял и почувствовал это, в будущем он не раз и не два скажет вам спасибо за это.</w:t>
      </w:r>
    </w:p>
    <w:p w:rsidR="000F7020" w:rsidRPr="000F7020" w:rsidRDefault="000F7020" w:rsidP="00ED7B8F">
      <w:pPr>
        <w:suppressAutoHyphens/>
        <w:ind w:firstLine="709"/>
        <w:rPr>
          <w:rFonts w:ascii="Times New Roman" w:eastAsia="Times New Roman" w:hAnsi="Times New Roman" w:cs="Times New Roman"/>
          <w:sz w:val="18"/>
          <w:szCs w:val="18"/>
        </w:rPr>
      </w:pPr>
      <w:r w:rsidRPr="000F7020">
        <w:rPr>
          <w:rFonts w:ascii="Times New Roman" w:eastAsia="Times New Roman" w:hAnsi="Times New Roman" w:cs="Times New Roman"/>
          <w:sz w:val="18"/>
          <w:szCs w:val="18"/>
        </w:rPr>
        <w:t>В некоторых странах кроме злоупотребления наркотиками увеличивается количество людей, которые употребляют летучие токсические вещества, например разного рода растворители, средства для химической чистки одежды, вещества для борьбы с насекомыми и грызунами. При вдыхании паров таких веществ получается типичная картина отравления с определенными нарушениями деятельности центральной нервной системы. При небольшой дозе таких веществ это заканчивается непродолжительным обмороком и галлюцинациями. При большой дозе может наступить смерть.</w:t>
      </w:r>
      <w:r w:rsidR="00F14DB9">
        <w:rPr>
          <w:rFonts w:ascii="Times New Roman" w:eastAsia="Times New Roman" w:hAnsi="Times New Roman" w:cs="Times New Roman"/>
          <w:sz w:val="18"/>
          <w:szCs w:val="18"/>
        </w:rPr>
        <w:t xml:space="preserve"> </w:t>
      </w:r>
      <w:r w:rsidRPr="000F7020">
        <w:rPr>
          <w:rFonts w:ascii="Times New Roman" w:eastAsia="Times New Roman" w:hAnsi="Times New Roman" w:cs="Times New Roman"/>
          <w:sz w:val="18"/>
          <w:szCs w:val="18"/>
        </w:rPr>
        <w:t>Эффект обморока, а также других нарушений деятельности центральной нервной системы связаны с кислородным голоданием клеток головного мозга. После подобного воздействия большая часть активно функционировавших до этого клеток головного мозга отмирает.</w:t>
      </w:r>
    </w:p>
    <w:p w:rsidR="000F7020" w:rsidRPr="000F7020" w:rsidRDefault="000F7020" w:rsidP="00ED7B8F">
      <w:pPr>
        <w:suppressAutoHyphens/>
        <w:ind w:firstLine="709"/>
        <w:rPr>
          <w:rFonts w:ascii="Times New Roman" w:eastAsia="Times New Roman" w:hAnsi="Times New Roman" w:cs="Times New Roman"/>
          <w:sz w:val="18"/>
          <w:szCs w:val="18"/>
        </w:rPr>
      </w:pPr>
      <w:r w:rsidRPr="000F7020">
        <w:rPr>
          <w:rFonts w:ascii="Times New Roman" w:eastAsia="Times New Roman" w:hAnsi="Times New Roman" w:cs="Times New Roman"/>
          <w:sz w:val="18"/>
          <w:szCs w:val="18"/>
        </w:rPr>
        <w:t>Особенности фармакологического действия наркотических веществ такие, что повторное их использование приводит к ярко выраженной физической и психической зависимости. Все такие вещества при употреблении их человеком могут вызвать различное по продолжительности нарушение действия центральной нервной системы. Главный механизм такого воздействия — кислородное голодание и нарушение регулирования между основными центрами нервной системы. Подобное состояние рассматривается как нечто необычное и приятное. Искаженное восприятие самого себя и окружающих многим кажется выходом из любых сложных жизненных ситуаций.</w:t>
      </w:r>
      <w:r w:rsidR="00F14DB9">
        <w:rPr>
          <w:rFonts w:ascii="Times New Roman" w:eastAsia="Times New Roman" w:hAnsi="Times New Roman" w:cs="Times New Roman"/>
          <w:sz w:val="18"/>
          <w:szCs w:val="18"/>
        </w:rPr>
        <w:t xml:space="preserve"> </w:t>
      </w:r>
      <w:r w:rsidRPr="000F7020">
        <w:rPr>
          <w:rFonts w:ascii="Times New Roman" w:eastAsia="Times New Roman" w:hAnsi="Times New Roman" w:cs="Times New Roman"/>
          <w:sz w:val="18"/>
          <w:szCs w:val="18"/>
        </w:rPr>
        <w:t>Повторные приемы вызывают у человека привыкание и зависимость. В этой ситуации человек ищет объяснение и повод для того, чтобы уйти от реальности. Формирование зависимости от любого наркотического вещества сопровождается также изменением реакции на его использование. Если до того, как разовьется стойкая зависимости от вещества, легкое отравление наркотиком вызывает изменение восприятия окружающего мира, улучшение настроения, то</w:t>
      </w:r>
      <w:r w:rsidR="00F14DB9">
        <w:rPr>
          <w:rFonts w:ascii="Times New Roman" w:eastAsia="Times New Roman" w:hAnsi="Times New Roman" w:cs="Times New Roman"/>
          <w:sz w:val="18"/>
          <w:szCs w:val="18"/>
        </w:rPr>
        <w:t>,</w:t>
      </w:r>
      <w:r w:rsidRPr="000F7020">
        <w:rPr>
          <w:rFonts w:ascii="Times New Roman" w:eastAsia="Times New Roman" w:hAnsi="Times New Roman" w:cs="Times New Roman"/>
          <w:sz w:val="18"/>
          <w:szCs w:val="18"/>
        </w:rPr>
        <w:t xml:space="preserve"> после привыкания</w:t>
      </w:r>
      <w:r w:rsidR="00F14DB9">
        <w:rPr>
          <w:rFonts w:ascii="Times New Roman" w:eastAsia="Times New Roman" w:hAnsi="Times New Roman" w:cs="Times New Roman"/>
          <w:sz w:val="18"/>
          <w:szCs w:val="18"/>
        </w:rPr>
        <w:t>,</w:t>
      </w:r>
      <w:r w:rsidRPr="000F7020">
        <w:rPr>
          <w:rFonts w:ascii="Times New Roman" w:eastAsia="Times New Roman" w:hAnsi="Times New Roman" w:cs="Times New Roman"/>
          <w:sz w:val="18"/>
          <w:szCs w:val="18"/>
        </w:rPr>
        <w:t xml:space="preserve"> для того, чтобы получить этот же эффект, нужна </w:t>
      </w:r>
      <w:proofErr w:type="gramStart"/>
      <w:r w:rsidRPr="000F7020">
        <w:rPr>
          <w:rFonts w:ascii="Times New Roman" w:eastAsia="Times New Roman" w:hAnsi="Times New Roman" w:cs="Times New Roman"/>
          <w:sz w:val="18"/>
          <w:szCs w:val="18"/>
        </w:rPr>
        <w:t>гораздо большая</w:t>
      </w:r>
      <w:proofErr w:type="gramEnd"/>
      <w:r w:rsidRPr="000F7020">
        <w:rPr>
          <w:rFonts w:ascii="Times New Roman" w:eastAsia="Times New Roman" w:hAnsi="Times New Roman" w:cs="Times New Roman"/>
          <w:sz w:val="18"/>
          <w:szCs w:val="18"/>
        </w:rPr>
        <w:t xml:space="preserve"> доза.</w:t>
      </w:r>
      <w:r w:rsidR="00F14DB9">
        <w:rPr>
          <w:rFonts w:ascii="Times New Roman" w:eastAsia="Times New Roman" w:hAnsi="Times New Roman" w:cs="Times New Roman"/>
          <w:sz w:val="18"/>
          <w:szCs w:val="18"/>
        </w:rPr>
        <w:t xml:space="preserve"> </w:t>
      </w:r>
      <w:r w:rsidRPr="000F7020">
        <w:rPr>
          <w:rFonts w:ascii="Times New Roman" w:eastAsia="Times New Roman" w:hAnsi="Times New Roman" w:cs="Times New Roman"/>
          <w:sz w:val="18"/>
          <w:szCs w:val="18"/>
        </w:rPr>
        <w:t>Происходит так, что из-за привыкания наркотик перестает давать наркоману эйфорию и становится просто необходимым для выживания в принципе. Тогда это наркотическое вещество становится лишь средством для устранения агрессивности, злобы, тоски и апатии.</w:t>
      </w:r>
    </w:p>
    <w:p w:rsidR="000F7020" w:rsidRPr="000F7020" w:rsidRDefault="000F7020" w:rsidP="00ED7B8F">
      <w:pPr>
        <w:suppressAutoHyphens/>
        <w:ind w:firstLine="709"/>
        <w:rPr>
          <w:rFonts w:ascii="Times New Roman" w:eastAsia="Times New Roman" w:hAnsi="Times New Roman" w:cs="Times New Roman"/>
          <w:sz w:val="18"/>
          <w:szCs w:val="18"/>
        </w:rPr>
      </w:pPr>
      <w:r w:rsidRPr="000F7020">
        <w:rPr>
          <w:rFonts w:ascii="Times New Roman" w:eastAsia="Times New Roman" w:hAnsi="Times New Roman" w:cs="Times New Roman"/>
          <w:sz w:val="18"/>
          <w:szCs w:val="18"/>
        </w:rPr>
        <w:t>Под постоянным воздействием наркотических веществ человек становится все более и более замкнутым, грубым, утрачивая родственные, дружеские и другие социальные связи, утрачивая практически все культурные и моральные ценности. Все это становится возможным из-за ярко выраженных нарушений в центральной нервной системе и мозге.</w:t>
      </w:r>
      <w:r w:rsidR="00F14DB9">
        <w:rPr>
          <w:rFonts w:ascii="Times New Roman" w:eastAsia="Times New Roman" w:hAnsi="Times New Roman" w:cs="Times New Roman"/>
          <w:sz w:val="18"/>
          <w:szCs w:val="18"/>
        </w:rPr>
        <w:t xml:space="preserve"> </w:t>
      </w:r>
      <w:r w:rsidRPr="000F7020">
        <w:rPr>
          <w:rFonts w:ascii="Times New Roman" w:eastAsia="Times New Roman" w:hAnsi="Times New Roman" w:cs="Times New Roman"/>
          <w:sz w:val="18"/>
          <w:szCs w:val="18"/>
        </w:rPr>
        <w:t xml:space="preserve">Именно мозг — главная мишень наркотических средств. </w:t>
      </w:r>
      <w:r w:rsidR="00F14DB9">
        <w:rPr>
          <w:rFonts w:ascii="Times New Roman" w:eastAsia="Times New Roman" w:hAnsi="Times New Roman" w:cs="Times New Roman"/>
          <w:sz w:val="18"/>
          <w:szCs w:val="18"/>
        </w:rPr>
        <w:t>У</w:t>
      </w:r>
      <w:r w:rsidRPr="000F7020">
        <w:rPr>
          <w:rFonts w:ascii="Times New Roman" w:eastAsia="Times New Roman" w:hAnsi="Times New Roman" w:cs="Times New Roman"/>
          <w:sz w:val="18"/>
          <w:szCs w:val="18"/>
        </w:rPr>
        <w:t xml:space="preserve">же давно установлена связь между деятельностью головного мозга и продолжительностью жизни. </w:t>
      </w:r>
      <w:r w:rsidR="00187F5A">
        <w:rPr>
          <w:rFonts w:ascii="Times New Roman" w:eastAsia="Times New Roman" w:hAnsi="Times New Roman" w:cs="Times New Roman"/>
          <w:sz w:val="18"/>
          <w:szCs w:val="18"/>
        </w:rPr>
        <w:tab/>
      </w:r>
      <w:r w:rsidRPr="000F7020">
        <w:rPr>
          <w:rFonts w:ascii="Times New Roman" w:eastAsia="Times New Roman" w:hAnsi="Times New Roman" w:cs="Times New Roman"/>
          <w:sz w:val="18"/>
          <w:szCs w:val="18"/>
        </w:rPr>
        <w:t xml:space="preserve">Объясняйте </w:t>
      </w:r>
      <w:r w:rsidR="00187F5A">
        <w:rPr>
          <w:rFonts w:ascii="Times New Roman" w:eastAsia="Times New Roman" w:hAnsi="Times New Roman" w:cs="Times New Roman"/>
          <w:sz w:val="18"/>
          <w:szCs w:val="18"/>
        </w:rPr>
        <w:t xml:space="preserve">также </w:t>
      </w:r>
      <w:r w:rsidRPr="000F7020">
        <w:rPr>
          <w:rFonts w:ascii="Times New Roman" w:eastAsia="Times New Roman" w:hAnsi="Times New Roman" w:cs="Times New Roman"/>
          <w:sz w:val="18"/>
          <w:szCs w:val="18"/>
        </w:rPr>
        <w:t>детям: никогда не прикасайся к наркотикам, не бери их, не клади к себе в карман, нигде не прячь. Наркомания — это болезнь, которая полностью меняет человеческую личность, делая человека подлым. Наркоман может дать наркотик на хранение и сам же донести на тебя, чтобы отвести от себя подозрение.</w:t>
      </w:r>
    </w:p>
    <w:p w:rsidR="000F7020" w:rsidRPr="000F7020" w:rsidRDefault="000F7020" w:rsidP="00ED7B8F">
      <w:pPr>
        <w:suppressAutoHyphens/>
        <w:ind w:firstLine="709"/>
        <w:rPr>
          <w:rFonts w:ascii="Times New Roman" w:eastAsia="Times New Roman" w:hAnsi="Times New Roman" w:cs="Times New Roman"/>
          <w:sz w:val="18"/>
          <w:szCs w:val="18"/>
        </w:rPr>
      </w:pPr>
      <w:r w:rsidRPr="000F7020">
        <w:rPr>
          <w:rFonts w:ascii="Times New Roman" w:eastAsia="Times New Roman" w:hAnsi="Times New Roman" w:cs="Times New Roman"/>
          <w:sz w:val="18"/>
          <w:szCs w:val="18"/>
        </w:rPr>
        <w:t>Ни под каким предлогом не пробуй наркотик. Если же это все-таки с тобой произошло, то откажись от следующей дозы, чтобы не вызывать привыкание. Если же ты чувствуешь, что попал в сети наркомании, сразу же посоветуйся с теми из взрослых людей, кому ты доверяешь.</w:t>
      </w:r>
    </w:p>
    <w:p w:rsidR="00F13C69" w:rsidRDefault="00F13C69" w:rsidP="00A22A4E">
      <w:pPr>
        <w:pStyle w:val="a3"/>
        <w:rPr>
          <w:rFonts w:eastAsia="Times New Roman"/>
          <w:b/>
          <w:bCs/>
          <w:color w:val="231F20"/>
          <w:w w:val="88"/>
          <w:sz w:val="14"/>
          <w:szCs w:val="14"/>
        </w:rPr>
      </w:pPr>
    </w:p>
    <w:p w:rsidR="00187F5A" w:rsidRDefault="00187F5A" w:rsidP="00A22A4E">
      <w:pPr>
        <w:pStyle w:val="a3"/>
        <w:rPr>
          <w:rFonts w:eastAsia="Times New Roman"/>
          <w:b/>
          <w:bCs/>
          <w:color w:val="231F20"/>
          <w:w w:val="88"/>
          <w:sz w:val="14"/>
          <w:szCs w:val="14"/>
        </w:rPr>
      </w:pPr>
    </w:p>
    <w:p w:rsidR="00187F5A" w:rsidRDefault="00187F5A" w:rsidP="00A22A4E">
      <w:pPr>
        <w:pStyle w:val="a3"/>
        <w:rPr>
          <w:rFonts w:eastAsia="Times New Roman"/>
          <w:b/>
          <w:bCs/>
          <w:color w:val="231F20"/>
          <w:w w:val="88"/>
          <w:sz w:val="14"/>
          <w:szCs w:val="14"/>
        </w:rPr>
      </w:pPr>
    </w:p>
    <w:p w:rsidR="00187F5A" w:rsidRDefault="00187F5A" w:rsidP="00A22A4E">
      <w:pPr>
        <w:pStyle w:val="a3"/>
        <w:rPr>
          <w:rFonts w:eastAsia="Times New Roman"/>
          <w:b/>
          <w:bCs/>
          <w:color w:val="231F20"/>
          <w:w w:val="88"/>
          <w:sz w:val="14"/>
          <w:szCs w:val="14"/>
        </w:rPr>
      </w:pPr>
    </w:p>
    <w:tbl>
      <w:tblPr>
        <w:tblStyle w:val="11"/>
        <w:tblW w:w="10632" w:type="dxa"/>
        <w:tblInd w:w="-34" w:type="dxa"/>
        <w:tblLook w:val="04A0" w:firstRow="1" w:lastRow="0" w:firstColumn="1" w:lastColumn="0" w:noHBand="0" w:noVBand="1"/>
      </w:tblPr>
      <w:tblGrid>
        <w:gridCol w:w="2709"/>
        <w:gridCol w:w="3765"/>
        <w:gridCol w:w="4158"/>
      </w:tblGrid>
      <w:tr w:rsidR="00886F25" w:rsidRPr="00886F25" w:rsidTr="00614C5D">
        <w:trPr>
          <w:trHeight w:val="2291"/>
        </w:trPr>
        <w:tc>
          <w:tcPr>
            <w:tcW w:w="2709" w:type="dxa"/>
          </w:tcPr>
          <w:p w:rsidR="00886F25" w:rsidRPr="00886F25" w:rsidRDefault="00886F25" w:rsidP="00886F25">
            <w:pPr>
              <w:tabs>
                <w:tab w:val="left" w:pos="10915"/>
              </w:tabs>
              <w:spacing w:before="68" w:after="163"/>
              <w:jc w:val="center"/>
              <w:rPr>
                <w:rFonts w:ascii="Times New Roman" w:hAnsi="Times New Roman"/>
                <w:b/>
                <w:sz w:val="24"/>
                <w:szCs w:val="24"/>
              </w:rPr>
            </w:pPr>
            <w:r w:rsidRPr="00886F25">
              <w:rPr>
                <w:rFonts w:ascii="Times New Roman" w:hAnsi="Times New Roman"/>
                <w:b/>
                <w:noProof/>
                <w:sz w:val="24"/>
                <w:szCs w:val="24"/>
              </w:rPr>
              <w:drawing>
                <wp:inline distT="0" distB="0" distL="0" distR="0" wp14:anchorId="628A1E29" wp14:editId="67B3F0B8">
                  <wp:extent cx="1152525" cy="13525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55554" cy="1356105"/>
                          </a:xfrm>
                          <a:prstGeom prst="rect">
                            <a:avLst/>
                          </a:prstGeom>
                          <a:noFill/>
                        </pic:spPr>
                      </pic:pic>
                    </a:graphicData>
                  </a:graphic>
                </wp:inline>
              </w:drawing>
            </w:r>
          </w:p>
        </w:tc>
        <w:tc>
          <w:tcPr>
            <w:tcW w:w="3765" w:type="dxa"/>
          </w:tcPr>
          <w:p w:rsidR="00886F25" w:rsidRPr="00886F25" w:rsidRDefault="00CA0B10" w:rsidP="00886F25">
            <w:pPr>
              <w:tabs>
                <w:tab w:val="left" w:pos="10915"/>
              </w:tabs>
              <w:spacing w:before="68" w:after="163"/>
              <w:jc w:val="center"/>
              <w:rPr>
                <w:rFonts w:ascii="Times New Roman" w:hAnsi="Times New Roman"/>
                <w:b/>
                <w:sz w:val="20"/>
                <w:szCs w:val="20"/>
              </w:rPr>
            </w:pPr>
            <w:hyperlink r:id="rId46" w:history="1">
              <w:r w:rsidR="00886F25" w:rsidRPr="00886F25">
                <w:rPr>
                  <w:rFonts w:ascii="Times New Roman" w:hAnsi="Times New Roman"/>
                  <w:b/>
                  <w:color w:val="0000FF"/>
                  <w:sz w:val="20"/>
                  <w:szCs w:val="20"/>
                  <w:u w:val="single"/>
                </w:rPr>
                <w:t>https://admulybino.nso.ru</w:t>
              </w:r>
            </w:hyperlink>
          </w:p>
          <w:p w:rsidR="00886F25" w:rsidRPr="0099688B" w:rsidRDefault="00886F25" w:rsidP="00886F25">
            <w:pPr>
              <w:tabs>
                <w:tab w:val="left" w:pos="10915"/>
              </w:tabs>
              <w:spacing w:before="68" w:after="163"/>
              <w:jc w:val="center"/>
              <w:rPr>
                <w:rFonts w:ascii="Times New Roman" w:hAnsi="Times New Roman"/>
                <w:b/>
                <w:sz w:val="20"/>
                <w:szCs w:val="20"/>
              </w:rPr>
            </w:pPr>
            <w:r w:rsidRPr="00886F25">
              <w:rPr>
                <w:rFonts w:ascii="Times New Roman" w:hAnsi="Times New Roman"/>
                <w:b/>
                <w:sz w:val="20"/>
                <w:szCs w:val="20"/>
                <w:lang w:val="en-US"/>
              </w:rPr>
              <w:t>E</w:t>
            </w:r>
            <w:r w:rsidRPr="0099688B">
              <w:rPr>
                <w:rFonts w:ascii="Times New Roman" w:hAnsi="Times New Roman"/>
                <w:b/>
                <w:sz w:val="20"/>
                <w:szCs w:val="20"/>
              </w:rPr>
              <w:t>-</w:t>
            </w:r>
            <w:proofErr w:type="spellStart"/>
            <w:r w:rsidRPr="00886F25">
              <w:rPr>
                <w:rFonts w:ascii="Times New Roman" w:hAnsi="Times New Roman"/>
                <w:b/>
                <w:sz w:val="20"/>
                <w:szCs w:val="20"/>
                <w:lang w:val="en-US"/>
              </w:rPr>
              <w:t>mai</w:t>
            </w:r>
            <w:proofErr w:type="spellEnd"/>
            <w:r w:rsidRPr="0099688B">
              <w:rPr>
                <w:rFonts w:ascii="Times New Roman" w:hAnsi="Times New Roman"/>
                <w:b/>
                <w:sz w:val="20"/>
                <w:szCs w:val="20"/>
              </w:rPr>
              <w:t xml:space="preserve">:  </w:t>
            </w:r>
            <w:hyperlink r:id="rId47" w:history="1">
              <w:r w:rsidR="00D67924" w:rsidRPr="00D95FE8">
                <w:rPr>
                  <w:rStyle w:val="a4"/>
                  <w:rFonts w:ascii="Times New Roman" w:hAnsi="Times New Roman"/>
                  <w:b/>
                  <w:sz w:val="20"/>
                  <w:szCs w:val="20"/>
                  <w:lang w:val="en-US"/>
                </w:rPr>
                <w:t>adm</w:t>
              </w:r>
              <w:r w:rsidR="00D67924" w:rsidRPr="0099688B">
                <w:rPr>
                  <w:rStyle w:val="a4"/>
                  <w:rFonts w:ascii="Times New Roman" w:hAnsi="Times New Roman"/>
                  <w:b/>
                  <w:sz w:val="20"/>
                  <w:szCs w:val="20"/>
                </w:rPr>
                <w:t>_</w:t>
              </w:r>
              <w:r w:rsidR="00D67924" w:rsidRPr="00D95FE8">
                <w:rPr>
                  <w:rStyle w:val="a4"/>
                  <w:rFonts w:ascii="Times New Roman" w:hAnsi="Times New Roman"/>
                  <w:b/>
                  <w:sz w:val="20"/>
                  <w:szCs w:val="20"/>
                  <w:lang w:val="en-US"/>
                </w:rPr>
                <w:t>ulib</w:t>
              </w:r>
              <w:r w:rsidR="00D67924" w:rsidRPr="0099688B">
                <w:rPr>
                  <w:rStyle w:val="a4"/>
                  <w:rFonts w:ascii="Times New Roman" w:hAnsi="Times New Roman"/>
                  <w:b/>
                  <w:sz w:val="20"/>
                  <w:szCs w:val="20"/>
                </w:rPr>
                <w:t>@</w:t>
              </w:r>
              <w:r w:rsidR="00D67924" w:rsidRPr="00D95FE8">
                <w:rPr>
                  <w:rStyle w:val="a4"/>
                  <w:rFonts w:ascii="Times New Roman" w:hAnsi="Times New Roman"/>
                  <w:b/>
                  <w:sz w:val="20"/>
                  <w:szCs w:val="20"/>
                  <w:lang w:val="en-US"/>
                </w:rPr>
                <w:t>mail</w:t>
              </w:r>
              <w:r w:rsidR="00D67924" w:rsidRPr="0099688B">
                <w:rPr>
                  <w:rStyle w:val="a4"/>
                  <w:rFonts w:ascii="Times New Roman" w:hAnsi="Times New Roman"/>
                  <w:b/>
                  <w:sz w:val="20"/>
                  <w:szCs w:val="20"/>
                </w:rPr>
                <w:t>.</w:t>
              </w:r>
              <w:proofErr w:type="spellStart"/>
              <w:r w:rsidR="00D67924" w:rsidRPr="00D95FE8">
                <w:rPr>
                  <w:rStyle w:val="a4"/>
                  <w:rFonts w:ascii="Times New Roman" w:hAnsi="Times New Roman"/>
                  <w:b/>
                  <w:sz w:val="20"/>
                  <w:szCs w:val="20"/>
                  <w:lang w:val="en-US"/>
                </w:rPr>
                <w:t>ru</w:t>
              </w:r>
              <w:proofErr w:type="spellEnd"/>
            </w:hyperlink>
          </w:p>
          <w:p w:rsidR="00886F25" w:rsidRPr="00886F25" w:rsidRDefault="00886F25" w:rsidP="00886F25">
            <w:pPr>
              <w:tabs>
                <w:tab w:val="left" w:pos="10915"/>
              </w:tabs>
              <w:spacing w:before="68" w:after="163"/>
              <w:jc w:val="center"/>
              <w:rPr>
                <w:rFonts w:ascii="Times New Roman" w:hAnsi="Times New Roman"/>
                <w:b/>
                <w:sz w:val="20"/>
                <w:szCs w:val="20"/>
              </w:rPr>
            </w:pPr>
            <w:r w:rsidRPr="00886F25">
              <w:rPr>
                <w:rFonts w:ascii="Times New Roman" w:hAnsi="Times New Roman"/>
                <w:b/>
                <w:sz w:val="20"/>
                <w:szCs w:val="20"/>
              </w:rPr>
              <w:t>Тел</w:t>
            </w:r>
            <w:r>
              <w:rPr>
                <w:rFonts w:ascii="Times New Roman" w:hAnsi="Times New Roman"/>
                <w:b/>
                <w:sz w:val="20"/>
                <w:szCs w:val="20"/>
              </w:rPr>
              <w:t xml:space="preserve">. </w:t>
            </w:r>
            <w:r w:rsidRPr="00886F25">
              <w:rPr>
                <w:rFonts w:ascii="Times New Roman" w:hAnsi="Times New Roman"/>
                <w:b/>
                <w:sz w:val="20"/>
                <w:szCs w:val="20"/>
              </w:rPr>
              <w:t>8</w:t>
            </w:r>
            <w:r>
              <w:rPr>
                <w:rFonts w:ascii="Times New Roman" w:hAnsi="Times New Roman"/>
                <w:b/>
                <w:sz w:val="20"/>
                <w:szCs w:val="20"/>
              </w:rPr>
              <w:t>(</w:t>
            </w:r>
            <w:r w:rsidRPr="00886F25">
              <w:rPr>
                <w:rFonts w:ascii="Times New Roman" w:hAnsi="Times New Roman"/>
                <w:b/>
                <w:sz w:val="20"/>
                <w:szCs w:val="20"/>
              </w:rPr>
              <w:t>38343) 57</w:t>
            </w:r>
            <w:r>
              <w:rPr>
                <w:rFonts w:ascii="Times New Roman" w:hAnsi="Times New Roman"/>
                <w:b/>
                <w:sz w:val="20"/>
                <w:szCs w:val="20"/>
              </w:rPr>
              <w:t>-</w:t>
            </w:r>
            <w:r w:rsidRPr="00886F25">
              <w:rPr>
                <w:rFonts w:ascii="Times New Roman" w:hAnsi="Times New Roman"/>
                <w:b/>
                <w:sz w:val="20"/>
                <w:szCs w:val="20"/>
              </w:rPr>
              <w:t>142</w:t>
            </w:r>
          </w:p>
          <w:p w:rsidR="00886F25" w:rsidRPr="00886F25" w:rsidRDefault="00886F25" w:rsidP="00835E92">
            <w:pPr>
              <w:tabs>
                <w:tab w:val="left" w:pos="10915"/>
              </w:tabs>
              <w:spacing w:before="68" w:after="163"/>
              <w:jc w:val="center"/>
              <w:rPr>
                <w:rFonts w:ascii="Times New Roman" w:hAnsi="Times New Roman"/>
                <w:b/>
                <w:sz w:val="20"/>
                <w:szCs w:val="20"/>
              </w:rPr>
            </w:pPr>
            <w:r w:rsidRPr="00886F25">
              <w:rPr>
                <w:rFonts w:ascii="Impact" w:hAnsi="Impact"/>
                <w:b/>
                <w:sz w:val="24"/>
                <w:szCs w:val="24"/>
              </w:rPr>
              <w:t>Учредитель</w:t>
            </w:r>
            <w:r w:rsidRPr="00886F25">
              <w:rPr>
                <w:rFonts w:ascii="Times New Roman" w:hAnsi="Times New Roman"/>
                <w:b/>
                <w:sz w:val="20"/>
                <w:szCs w:val="20"/>
              </w:rPr>
              <w:t xml:space="preserve">: Администрация Улыбинского сельсовета, НСО, </w:t>
            </w:r>
            <w:proofErr w:type="spellStart"/>
            <w:r w:rsidRPr="00886F25">
              <w:rPr>
                <w:rFonts w:ascii="Times New Roman" w:hAnsi="Times New Roman"/>
                <w:b/>
                <w:sz w:val="20"/>
                <w:szCs w:val="20"/>
              </w:rPr>
              <w:t>Искитимский</w:t>
            </w:r>
            <w:proofErr w:type="spellEnd"/>
            <w:r w:rsidRPr="00886F25">
              <w:rPr>
                <w:rFonts w:ascii="Times New Roman" w:hAnsi="Times New Roman"/>
                <w:b/>
                <w:sz w:val="20"/>
                <w:szCs w:val="20"/>
              </w:rPr>
              <w:t xml:space="preserve"> район, с.</w:t>
            </w:r>
            <w:r w:rsidR="00835E92">
              <w:rPr>
                <w:rFonts w:ascii="Times New Roman" w:hAnsi="Times New Roman"/>
                <w:b/>
                <w:sz w:val="20"/>
                <w:szCs w:val="20"/>
              </w:rPr>
              <w:t xml:space="preserve"> </w:t>
            </w:r>
            <w:r w:rsidRPr="00886F25">
              <w:rPr>
                <w:rFonts w:ascii="Times New Roman" w:hAnsi="Times New Roman"/>
                <w:b/>
                <w:sz w:val="20"/>
                <w:szCs w:val="20"/>
              </w:rPr>
              <w:t xml:space="preserve">Улыбино, </w:t>
            </w:r>
            <w:r w:rsidR="00835E92">
              <w:rPr>
                <w:rFonts w:ascii="Times New Roman" w:hAnsi="Times New Roman"/>
                <w:b/>
                <w:sz w:val="20"/>
                <w:szCs w:val="20"/>
              </w:rPr>
              <w:t xml:space="preserve">        </w:t>
            </w:r>
            <w:r w:rsidRPr="00886F25">
              <w:rPr>
                <w:rFonts w:ascii="Times New Roman" w:hAnsi="Times New Roman"/>
                <w:b/>
                <w:sz w:val="20"/>
                <w:szCs w:val="20"/>
              </w:rPr>
              <w:t>ул.</w:t>
            </w:r>
            <w:r w:rsidR="00835E92">
              <w:rPr>
                <w:rFonts w:ascii="Times New Roman" w:hAnsi="Times New Roman"/>
                <w:b/>
                <w:sz w:val="20"/>
                <w:szCs w:val="20"/>
              </w:rPr>
              <w:t xml:space="preserve"> </w:t>
            </w:r>
            <w:proofErr w:type="gramStart"/>
            <w:r w:rsidRPr="00886F25">
              <w:rPr>
                <w:rFonts w:ascii="Times New Roman" w:hAnsi="Times New Roman"/>
                <w:b/>
                <w:sz w:val="20"/>
                <w:szCs w:val="20"/>
              </w:rPr>
              <w:t>Первомайская</w:t>
            </w:r>
            <w:proofErr w:type="gramEnd"/>
            <w:r w:rsidRPr="00886F25">
              <w:rPr>
                <w:rFonts w:ascii="Times New Roman" w:hAnsi="Times New Roman"/>
                <w:b/>
                <w:sz w:val="20"/>
                <w:szCs w:val="20"/>
              </w:rPr>
              <w:t>, 55</w:t>
            </w:r>
          </w:p>
        </w:tc>
        <w:tc>
          <w:tcPr>
            <w:tcW w:w="4158" w:type="dxa"/>
          </w:tcPr>
          <w:p w:rsidR="00886F25" w:rsidRPr="00886F25" w:rsidRDefault="00886F25" w:rsidP="00886F25">
            <w:pPr>
              <w:tabs>
                <w:tab w:val="left" w:pos="10915"/>
              </w:tabs>
              <w:spacing w:before="68" w:after="163"/>
              <w:jc w:val="center"/>
              <w:rPr>
                <w:rFonts w:ascii="Times New Roman" w:hAnsi="Times New Roman"/>
                <w:b/>
                <w:sz w:val="20"/>
                <w:szCs w:val="20"/>
              </w:rPr>
            </w:pPr>
            <w:r w:rsidRPr="00886F25">
              <w:rPr>
                <w:rFonts w:ascii="Impact" w:hAnsi="Impact"/>
                <w:b/>
                <w:sz w:val="24"/>
                <w:szCs w:val="24"/>
              </w:rPr>
              <w:t>Отпечатано</w:t>
            </w:r>
            <w:r w:rsidRPr="00886F25">
              <w:rPr>
                <w:rFonts w:ascii="Times New Roman" w:hAnsi="Times New Roman"/>
                <w:b/>
                <w:sz w:val="20"/>
                <w:szCs w:val="20"/>
              </w:rPr>
              <w:t xml:space="preserve"> в администрации Улыбинского сельсовета: 633248, Новосибирская область, </w:t>
            </w:r>
            <w:proofErr w:type="spellStart"/>
            <w:r w:rsidRPr="00886F25">
              <w:rPr>
                <w:rFonts w:ascii="Times New Roman" w:hAnsi="Times New Roman"/>
                <w:b/>
                <w:sz w:val="20"/>
                <w:szCs w:val="20"/>
              </w:rPr>
              <w:t>Искитимский</w:t>
            </w:r>
            <w:proofErr w:type="spellEnd"/>
            <w:r w:rsidRPr="00886F25">
              <w:rPr>
                <w:rFonts w:ascii="Times New Roman" w:hAnsi="Times New Roman"/>
                <w:b/>
                <w:sz w:val="20"/>
                <w:szCs w:val="20"/>
              </w:rPr>
              <w:t xml:space="preserve"> район, с.</w:t>
            </w:r>
            <w:r w:rsidR="00835E92">
              <w:rPr>
                <w:rFonts w:ascii="Times New Roman" w:hAnsi="Times New Roman"/>
                <w:b/>
                <w:sz w:val="20"/>
                <w:szCs w:val="20"/>
              </w:rPr>
              <w:t xml:space="preserve"> </w:t>
            </w:r>
            <w:r w:rsidRPr="00886F25">
              <w:rPr>
                <w:rFonts w:ascii="Times New Roman" w:hAnsi="Times New Roman"/>
                <w:b/>
                <w:sz w:val="20"/>
                <w:szCs w:val="20"/>
              </w:rPr>
              <w:t>Улыбино, ул.</w:t>
            </w:r>
            <w:r w:rsidR="00835E92">
              <w:rPr>
                <w:rFonts w:ascii="Times New Roman" w:hAnsi="Times New Roman"/>
                <w:b/>
                <w:sz w:val="20"/>
                <w:szCs w:val="20"/>
              </w:rPr>
              <w:t xml:space="preserve"> </w:t>
            </w:r>
            <w:r w:rsidRPr="00886F25">
              <w:rPr>
                <w:rFonts w:ascii="Times New Roman" w:hAnsi="Times New Roman"/>
                <w:b/>
                <w:sz w:val="20"/>
                <w:szCs w:val="20"/>
              </w:rPr>
              <w:t>Первомайская, 55</w:t>
            </w:r>
          </w:p>
          <w:p w:rsidR="00886F25" w:rsidRPr="00886F25" w:rsidRDefault="00886F25" w:rsidP="00886F25">
            <w:pPr>
              <w:tabs>
                <w:tab w:val="left" w:pos="10915"/>
              </w:tabs>
              <w:spacing w:before="68" w:after="163"/>
              <w:jc w:val="center"/>
              <w:rPr>
                <w:rFonts w:ascii="Times New Roman" w:hAnsi="Times New Roman"/>
                <w:b/>
                <w:sz w:val="20"/>
                <w:szCs w:val="20"/>
              </w:rPr>
            </w:pPr>
          </w:p>
          <w:p w:rsidR="00886F25" w:rsidRDefault="00886F25" w:rsidP="00886F25">
            <w:pPr>
              <w:tabs>
                <w:tab w:val="left" w:pos="10915"/>
              </w:tabs>
              <w:spacing w:before="68" w:after="163"/>
              <w:jc w:val="center"/>
              <w:rPr>
                <w:rFonts w:ascii="Times New Roman" w:hAnsi="Times New Roman"/>
                <w:b/>
                <w:sz w:val="20"/>
                <w:szCs w:val="20"/>
              </w:rPr>
            </w:pPr>
            <w:r w:rsidRPr="00886F25">
              <w:rPr>
                <w:rFonts w:ascii="Impact" w:hAnsi="Impact"/>
                <w:b/>
                <w:sz w:val="24"/>
                <w:szCs w:val="24"/>
              </w:rPr>
              <w:t>Тираж</w:t>
            </w:r>
            <w:r w:rsidRPr="00886F25">
              <w:rPr>
                <w:rFonts w:ascii="Times New Roman" w:hAnsi="Times New Roman"/>
                <w:b/>
                <w:sz w:val="20"/>
                <w:szCs w:val="20"/>
              </w:rPr>
              <w:t xml:space="preserve"> </w:t>
            </w:r>
            <w:r w:rsidR="00D5423B">
              <w:rPr>
                <w:rFonts w:ascii="Times New Roman" w:hAnsi="Times New Roman"/>
                <w:b/>
                <w:sz w:val="20"/>
                <w:szCs w:val="20"/>
              </w:rPr>
              <w:t>2</w:t>
            </w:r>
            <w:r w:rsidR="00B22CF0">
              <w:rPr>
                <w:rFonts w:ascii="Times New Roman" w:hAnsi="Times New Roman"/>
                <w:b/>
                <w:sz w:val="20"/>
                <w:szCs w:val="20"/>
              </w:rPr>
              <w:t>00</w:t>
            </w:r>
            <w:r w:rsidRPr="00886F25">
              <w:rPr>
                <w:rFonts w:ascii="Times New Roman" w:hAnsi="Times New Roman"/>
                <w:b/>
                <w:sz w:val="20"/>
                <w:szCs w:val="20"/>
              </w:rPr>
              <w:t xml:space="preserve"> экземпляров. </w:t>
            </w:r>
          </w:p>
          <w:p w:rsidR="00886F25" w:rsidRPr="00886F25" w:rsidRDefault="00886F25" w:rsidP="00886F25">
            <w:pPr>
              <w:tabs>
                <w:tab w:val="left" w:pos="10915"/>
              </w:tabs>
              <w:spacing w:before="68" w:after="163"/>
              <w:jc w:val="center"/>
              <w:rPr>
                <w:rFonts w:ascii="Times New Roman" w:hAnsi="Times New Roman"/>
                <w:b/>
                <w:sz w:val="20"/>
                <w:szCs w:val="20"/>
              </w:rPr>
            </w:pPr>
            <w:r w:rsidRPr="00886F25">
              <w:rPr>
                <w:rFonts w:ascii="Times New Roman" w:hAnsi="Times New Roman"/>
                <w:b/>
                <w:sz w:val="20"/>
                <w:szCs w:val="20"/>
              </w:rPr>
              <w:t>Распространяется бесплатно</w:t>
            </w:r>
          </w:p>
        </w:tc>
      </w:tr>
    </w:tbl>
    <w:p w:rsidR="00D92989" w:rsidRDefault="00A83226" w:rsidP="00886F25">
      <w:pPr>
        <w:spacing w:line="240" w:lineRule="exact"/>
        <w:rPr>
          <w:rFonts w:ascii="Times New Roman" w:hAnsi="Times New Roman" w:cs="Times New Roman"/>
          <w:b/>
          <w:sz w:val="16"/>
          <w:szCs w:val="16"/>
          <w:lang w:eastAsia="en-US"/>
        </w:rPr>
      </w:pPr>
      <w:r>
        <w:rPr>
          <w:rFonts w:ascii="Times New Roman" w:eastAsia="Times New Roman" w:hAnsi="Times New Roman" w:cs="Times New Roman"/>
          <w:w w:val="97"/>
          <w:sz w:val="24"/>
          <w:szCs w:val="24"/>
        </w:rPr>
        <w:t xml:space="preserve">                 </w:t>
      </w:r>
      <w:r w:rsidR="00323856">
        <w:rPr>
          <w:rFonts w:ascii="Times New Roman" w:hAnsi="Times New Roman" w:cs="Times New Roman"/>
          <w:b/>
          <w:sz w:val="16"/>
          <w:szCs w:val="16"/>
          <w:lang w:eastAsia="en-US"/>
        </w:rPr>
        <w:t xml:space="preserve">                                                     </w:t>
      </w:r>
    </w:p>
    <w:sectPr w:rsidR="00D92989" w:rsidSect="00614C5D">
      <w:headerReference w:type="even" r:id="rId48"/>
      <w:headerReference w:type="default" r:id="rId49"/>
      <w:footerReference w:type="even" r:id="rId50"/>
      <w:footerReference w:type="default" r:id="rId51"/>
      <w:headerReference w:type="first" r:id="rId52"/>
      <w:footerReference w:type="first" r:id="rId53"/>
      <w:type w:val="continuous"/>
      <w:pgSz w:w="11905" w:h="16837"/>
      <w:pgMar w:top="709" w:right="565" w:bottom="284" w:left="85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390B" w:rsidRDefault="0053390B">
      <w:r>
        <w:separator/>
      </w:r>
    </w:p>
  </w:endnote>
  <w:endnote w:type="continuationSeparator" w:id="0">
    <w:p w:rsidR="0053390B" w:rsidRDefault="00533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XO Thames">
    <w:altName w:val="Times New Roman"/>
    <w:charset w:val="00"/>
    <w:family w:val="roman"/>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DejaVu Sans">
    <w:altName w:val="Arial Unicode MS"/>
    <w:panose1 w:val="00000000000000000000"/>
    <w:charset w:val="CC"/>
    <w:family w:val="swiss"/>
    <w:notTrueType/>
    <w:pitch w:val="variable"/>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10" w:rsidRDefault="00CA0B10">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10" w:rsidRDefault="00CA0B10">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10" w:rsidRDefault="00CA0B10">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390B" w:rsidRDefault="0053390B">
      <w:r>
        <w:separator/>
      </w:r>
    </w:p>
  </w:footnote>
  <w:footnote w:type="continuationSeparator" w:id="0">
    <w:p w:rsidR="0053390B" w:rsidRDefault="005339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10" w:rsidRPr="00F4280D" w:rsidRDefault="00CA0B10" w:rsidP="00B50FCE"/>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10" w:rsidRDefault="00CA0B10">
    <w:pPr>
      <w:pStyle w:val="aa"/>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10" w:rsidRDefault="00CA0B10">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10" w:rsidRPr="00F4280D" w:rsidRDefault="00CA0B10" w:rsidP="00B50FC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10" w:rsidRPr="00F4280D" w:rsidRDefault="00CA0B10" w:rsidP="00B50FC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10" w:rsidRPr="00F4280D" w:rsidRDefault="00CA0B10" w:rsidP="00B50FC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10" w:rsidRPr="00F4280D" w:rsidRDefault="00CA0B10" w:rsidP="00B50FCE"/>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10" w:rsidRPr="00F4280D" w:rsidRDefault="00CA0B10" w:rsidP="00B50FCE"/>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10" w:rsidRPr="00F4280D" w:rsidRDefault="00CA0B10" w:rsidP="00B50FCE"/>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10" w:rsidRPr="00F4280D" w:rsidRDefault="00CA0B10" w:rsidP="00B50FCE"/>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10" w:rsidRDefault="00CA0B10">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1CF105B"/>
    <w:multiLevelType w:val="hybridMultilevel"/>
    <w:tmpl w:val="DD2EAF4C"/>
    <w:lvl w:ilvl="0" w:tplc="9202DCEC">
      <w:start w:val="1"/>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3">
    <w:nsid w:val="0622097F"/>
    <w:multiLevelType w:val="hybridMultilevel"/>
    <w:tmpl w:val="DA3EF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541EF2"/>
    <w:multiLevelType w:val="hybridMultilevel"/>
    <w:tmpl w:val="205476E4"/>
    <w:lvl w:ilvl="0" w:tplc="C234D1E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5C4F55"/>
    <w:multiLevelType w:val="hybridMultilevel"/>
    <w:tmpl w:val="3F4CAF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4DE16EC"/>
    <w:multiLevelType w:val="multilevel"/>
    <w:tmpl w:val="3F1C9C1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16"/>
        </w:tabs>
        <w:ind w:left="716" w:hanging="432"/>
      </w:pPr>
      <w:rPr>
        <w:rFonts w:hint="default"/>
      </w:rPr>
    </w:lvl>
    <w:lvl w:ilvl="2">
      <w:start w:val="1"/>
      <w:numFmt w:val="decimal"/>
      <w:lvlText w:val="%1.%2.%3."/>
      <w:lvlJc w:val="left"/>
      <w:pPr>
        <w:tabs>
          <w:tab w:val="num" w:pos="2031"/>
        </w:tabs>
        <w:ind w:left="2031" w:hanging="1038"/>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6120"/>
        </w:tabs>
        <w:ind w:left="5760" w:hanging="1440"/>
      </w:pPr>
      <w:rPr>
        <w:rFonts w:hint="default"/>
      </w:rPr>
    </w:lvl>
  </w:abstractNum>
  <w:abstractNum w:abstractNumId="7">
    <w:nsid w:val="2AC636FD"/>
    <w:multiLevelType w:val="hybridMultilevel"/>
    <w:tmpl w:val="A1FA8EA6"/>
    <w:lvl w:ilvl="0" w:tplc="9ED60CBA">
      <w:start w:val="3"/>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D5D0968"/>
    <w:multiLevelType w:val="hybridMultilevel"/>
    <w:tmpl w:val="B694FE06"/>
    <w:lvl w:ilvl="0" w:tplc="632AA70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045670A"/>
    <w:multiLevelType w:val="multilevel"/>
    <w:tmpl w:val="8160BCD4"/>
    <w:lvl w:ilvl="0">
      <w:start w:val="1"/>
      <w:numFmt w:val="decimal"/>
      <w:lvlText w:val="%1."/>
      <w:lvlJc w:val="left"/>
      <w:pPr>
        <w:ind w:left="675" w:hanging="675"/>
      </w:pPr>
      <w:rPr>
        <w:rFonts w:hint="default"/>
      </w:rPr>
    </w:lvl>
    <w:lvl w:ilvl="1">
      <w:start w:val="3"/>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484D7E3E"/>
    <w:multiLevelType w:val="multilevel"/>
    <w:tmpl w:val="DA685D52"/>
    <w:lvl w:ilvl="0">
      <w:start w:val="3"/>
      <w:numFmt w:val="decimal"/>
      <w:lvlText w:val="%1."/>
      <w:lvlJc w:val="left"/>
      <w:pPr>
        <w:ind w:left="885" w:hanging="885"/>
      </w:pPr>
      <w:rPr>
        <w:rFonts w:hint="default"/>
      </w:rPr>
    </w:lvl>
    <w:lvl w:ilvl="1">
      <w:start w:val="2"/>
      <w:numFmt w:val="decimal"/>
      <w:lvlText w:val="%1.%2."/>
      <w:lvlJc w:val="left"/>
      <w:pPr>
        <w:ind w:left="1245" w:hanging="885"/>
      </w:pPr>
      <w:rPr>
        <w:rFonts w:hint="default"/>
      </w:rPr>
    </w:lvl>
    <w:lvl w:ilvl="2">
      <w:start w:val="1"/>
      <w:numFmt w:val="decimal"/>
      <w:lvlText w:val="%1.%2.%3."/>
      <w:lvlJc w:val="left"/>
      <w:pPr>
        <w:ind w:left="1605" w:hanging="885"/>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nsid w:val="4E625CB6"/>
    <w:multiLevelType w:val="hybridMultilevel"/>
    <w:tmpl w:val="EA427CE2"/>
    <w:lvl w:ilvl="0" w:tplc="80549AA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51893A0">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D8E6AD4">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E022A28">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9609BF0">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396C238">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EE83C8">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16662E6">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B1AA32E">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4E6A738B"/>
    <w:multiLevelType w:val="multilevel"/>
    <w:tmpl w:val="AC6A0D0C"/>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2920229"/>
    <w:multiLevelType w:val="hybridMultilevel"/>
    <w:tmpl w:val="A0100B1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A9B40F5"/>
    <w:multiLevelType w:val="hybridMultilevel"/>
    <w:tmpl w:val="D5687A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2A3598B"/>
    <w:multiLevelType w:val="multilevel"/>
    <w:tmpl w:val="DE00209E"/>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10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6C7F1E4B"/>
    <w:multiLevelType w:val="multilevel"/>
    <w:tmpl w:val="BED694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num w:numId="1">
    <w:abstractNumId w:val="4"/>
  </w:num>
  <w:num w:numId="2">
    <w:abstractNumId w:val="16"/>
  </w:num>
  <w:num w:numId="3">
    <w:abstractNumId w:val="6"/>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7"/>
  </w:num>
  <w:num w:numId="7">
    <w:abstractNumId w:val="2"/>
  </w:num>
  <w:num w:numId="8">
    <w:abstractNumId w:val="15"/>
  </w:num>
  <w:num w:numId="9">
    <w:abstractNumId w:val="11"/>
  </w:num>
  <w:num w:numId="10">
    <w:abstractNumId w:val="9"/>
  </w:num>
  <w:num w:numId="11">
    <w:abstractNumId w:val="1"/>
  </w:num>
  <w:num w:numId="12">
    <w:abstractNumId w:val="5"/>
  </w:num>
  <w:num w:numId="13">
    <w:abstractNumId w:val="13"/>
  </w:num>
  <w:num w:numId="14">
    <w:abstractNumId w:val="8"/>
  </w:num>
  <w:num w:numId="15">
    <w:abstractNumId w:val="10"/>
  </w:num>
  <w:num w:numId="16">
    <w:abstractNumId w:val="12"/>
  </w:num>
  <w:num w:numId="17">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92EFD"/>
    <w:rsid w:val="00000EE8"/>
    <w:rsid w:val="000031F5"/>
    <w:rsid w:val="00005213"/>
    <w:rsid w:val="00007119"/>
    <w:rsid w:val="00012C13"/>
    <w:rsid w:val="00013062"/>
    <w:rsid w:val="000145AD"/>
    <w:rsid w:val="00021DC4"/>
    <w:rsid w:val="00031C00"/>
    <w:rsid w:val="00033B3A"/>
    <w:rsid w:val="00046C41"/>
    <w:rsid w:val="00056BE9"/>
    <w:rsid w:val="00056FD3"/>
    <w:rsid w:val="00057F33"/>
    <w:rsid w:val="000743B5"/>
    <w:rsid w:val="000768E1"/>
    <w:rsid w:val="00080388"/>
    <w:rsid w:val="0008183A"/>
    <w:rsid w:val="00086B71"/>
    <w:rsid w:val="00087BBB"/>
    <w:rsid w:val="00095156"/>
    <w:rsid w:val="00097A43"/>
    <w:rsid w:val="000A128A"/>
    <w:rsid w:val="000A3BA8"/>
    <w:rsid w:val="000A54D4"/>
    <w:rsid w:val="000A69B7"/>
    <w:rsid w:val="000A6F19"/>
    <w:rsid w:val="000A73D8"/>
    <w:rsid w:val="000B5339"/>
    <w:rsid w:val="000B6212"/>
    <w:rsid w:val="000D0B35"/>
    <w:rsid w:val="000D176A"/>
    <w:rsid w:val="000D59DB"/>
    <w:rsid w:val="000E093D"/>
    <w:rsid w:val="000E0ABA"/>
    <w:rsid w:val="000E0C16"/>
    <w:rsid w:val="000E4FC4"/>
    <w:rsid w:val="000E50EC"/>
    <w:rsid w:val="000E7173"/>
    <w:rsid w:val="000F0E06"/>
    <w:rsid w:val="000F49EB"/>
    <w:rsid w:val="000F6AFF"/>
    <w:rsid w:val="000F7020"/>
    <w:rsid w:val="00101D80"/>
    <w:rsid w:val="00102188"/>
    <w:rsid w:val="00104469"/>
    <w:rsid w:val="0011192A"/>
    <w:rsid w:val="00114114"/>
    <w:rsid w:val="001161C0"/>
    <w:rsid w:val="00117DCB"/>
    <w:rsid w:val="0012189C"/>
    <w:rsid w:val="001227AA"/>
    <w:rsid w:val="00122823"/>
    <w:rsid w:val="001261D6"/>
    <w:rsid w:val="0013472B"/>
    <w:rsid w:val="00146FDF"/>
    <w:rsid w:val="00151AF3"/>
    <w:rsid w:val="00161140"/>
    <w:rsid w:val="00161BC0"/>
    <w:rsid w:val="001718BF"/>
    <w:rsid w:val="0017328C"/>
    <w:rsid w:val="001765C0"/>
    <w:rsid w:val="001812CF"/>
    <w:rsid w:val="0018339E"/>
    <w:rsid w:val="001841C3"/>
    <w:rsid w:val="00185285"/>
    <w:rsid w:val="001854AA"/>
    <w:rsid w:val="00187F5A"/>
    <w:rsid w:val="00191826"/>
    <w:rsid w:val="001927B8"/>
    <w:rsid w:val="00192FB0"/>
    <w:rsid w:val="001938F4"/>
    <w:rsid w:val="001A0418"/>
    <w:rsid w:val="001A2135"/>
    <w:rsid w:val="001A2C19"/>
    <w:rsid w:val="001A366B"/>
    <w:rsid w:val="001B0348"/>
    <w:rsid w:val="001B2835"/>
    <w:rsid w:val="001B7233"/>
    <w:rsid w:val="001C3687"/>
    <w:rsid w:val="001C5CC3"/>
    <w:rsid w:val="001C7FEB"/>
    <w:rsid w:val="001D1828"/>
    <w:rsid w:val="001D4B25"/>
    <w:rsid w:val="001D72E1"/>
    <w:rsid w:val="001E26D7"/>
    <w:rsid w:val="001E2B38"/>
    <w:rsid w:val="001E4865"/>
    <w:rsid w:val="001F2798"/>
    <w:rsid w:val="001F45D7"/>
    <w:rsid w:val="001F4825"/>
    <w:rsid w:val="00200D83"/>
    <w:rsid w:val="00204F82"/>
    <w:rsid w:val="002058AD"/>
    <w:rsid w:val="002070B5"/>
    <w:rsid w:val="00207909"/>
    <w:rsid w:val="00212B4C"/>
    <w:rsid w:val="00221837"/>
    <w:rsid w:val="0022340D"/>
    <w:rsid w:val="00223B4D"/>
    <w:rsid w:val="002257C5"/>
    <w:rsid w:val="00230500"/>
    <w:rsid w:val="00242624"/>
    <w:rsid w:val="002501C6"/>
    <w:rsid w:val="00255237"/>
    <w:rsid w:val="00256BC3"/>
    <w:rsid w:val="00256F03"/>
    <w:rsid w:val="00263444"/>
    <w:rsid w:val="00264416"/>
    <w:rsid w:val="002714EC"/>
    <w:rsid w:val="002723B7"/>
    <w:rsid w:val="00272C5F"/>
    <w:rsid w:val="00272F3A"/>
    <w:rsid w:val="00274256"/>
    <w:rsid w:val="00276B67"/>
    <w:rsid w:val="002874B7"/>
    <w:rsid w:val="00295CD4"/>
    <w:rsid w:val="002A54D7"/>
    <w:rsid w:val="002A6441"/>
    <w:rsid w:val="002B1155"/>
    <w:rsid w:val="002B1FAF"/>
    <w:rsid w:val="002B37B0"/>
    <w:rsid w:val="002B62E9"/>
    <w:rsid w:val="002B6539"/>
    <w:rsid w:val="002B71F2"/>
    <w:rsid w:val="002C13C4"/>
    <w:rsid w:val="002C2C8B"/>
    <w:rsid w:val="002C422E"/>
    <w:rsid w:val="002C4CF6"/>
    <w:rsid w:val="002C5C68"/>
    <w:rsid w:val="002C7B0E"/>
    <w:rsid w:val="002D02BA"/>
    <w:rsid w:val="002D0D45"/>
    <w:rsid w:val="002D1781"/>
    <w:rsid w:val="002D2252"/>
    <w:rsid w:val="002D4F0A"/>
    <w:rsid w:val="002D62CE"/>
    <w:rsid w:val="002E1D2D"/>
    <w:rsid w:val="002E3596"/>
    <w:rsid w:val="002E4522"/>
    <w:rsid w:val="002E69BA"/>
    <w:rsid w:val="002E785A"/>
    <w:rsid w:val="002F0160"/>
    <w:rsid w:val="00302E97"/>
    <w:rsid w:val="00303C31"/>
    <w:rsid w:val="00304B9E"/>
    <w:rsid w:val="00307D04"/>
    <w:rsid w:val="00310D7C"/>
    <w:rsid w:val="00311C80"/>
    <w:rsid w:val="00312ECF"/>
    <w:rsid w:val="00317B27"/>
    <w:rsid w:val="003205AA"/>
    <w:rsid w:val="00323856"/>
    <w:rsid w:val="0032669E"/>
    <w:rsid w:val="00326F19"/>
    <w:rsid w:val="00346C56"/>
    <w:rsid w:val="003475A6"/>
    <w:rsid w:val="003547EC"/>
    <w:rsid w:val="0035502D"/>
    <w:rsid w:val="00360AB0"/>
    <w:rsid w:val="00364C95"/>
    <w:rsid w:val="003670B2"/>
    <w:rsid w:val="00367D34"/>
    <w:rsid w:val="003738E3"/>
    <w:rsid w:val="00373DDD"/>
    <w:rsid w:val="00376317"/>
    <w:rsid w:val="00377DA0"/>
    <w:rsid w:val="003814F2"/>
    <w:rsid w:val="003817CD"/>
    <w:rsid w:val="00391BB6"/>
    <w:rsid w:val="003A2432"/>
    <w:rsid w:val="003A697F"/>
    <w:rsid w:val="003B329A"/>
    <w:rsid w:val="003B4120"/>
    <w:rsid w:val="003B4BA9"/>
    <w:rsid w:val="003B573F"/>
    <w:rsid w:val="003B5C09"/>
    <w:rsid w:val="003B7CE0"/>
    <w:rsid w:val="003C038D"/>
    <w:rsid w:val="003C0B5E"/>
    <w:rsid w:val="003C2C32"/>
    <w:rsid w:val="003C33E3"/>
    <w:rsid w:val="003C75EE"/>
    <w:rsid w:val="003E0ADD"/>
    <w:rsid w:val="003E2832"/>
    <w:rsid w:val="003E52A8"/>
    <w:rsid w:val="003E62A3"/>
    <w:rsid w:val="003E73B6"/>
    <w:rsid w:val="003F0577"/>
    <w:rsid w:val="003F593A"/>
    <w:rsid w:val="00401B22"/>
    <w:rsid w:val="00403916"/>
    <w:rsid w:val="004156D0"/>
    <w:rsid w:val="004157A3"/>
    <w:rsid w:val="00415980"/>
    <w:rsid w:val="00416547"/>
    <w:rsid w:val="004171C7"/>
    <w:rsid w:val="004235AB"/>
    <w:rsid w:val="004265C6"/>
    <w:rsid w:val="004364CA"/>
    <w:rsid w:val="00441CF0"/>
    <w:rsid w:val="00442ADC"/>
    <w:rsid w:val="00442B20"/>
    <w:rsid w:val="004448FE"/>
    <w:rsid w:val="00453B60"/>
    <w:rsid w:val="0046150E"/>
    <w:rsid w:val="00463B0F"/>
    <w:rsid w:val="00463D1B"/>
    <w:rsid w:val="00466528"/>
    <w:rsid w:val="00467C9B"/>
    <w:rsid w:val="004709F3"/>
    <w:rsid w:val="00470CF4"/>
    <w:rsid w:val="0047412D"/>
    <w:rsid w:val="00477695"/>
    <w:rsid w:val="004928E4"/>
    <w:rsid w:val="00494BE2"/>
    <w:rsid w:val="00496301"/>
    <w:rsid w:val="00496A0B"/>
    <w:rsid w:val="004A190E"/>
    <w:rsid w:val="004A1BED"/>
    <w:rsid w:val="004A4307"/>
    <w:rsid w:val="004A64C3"/>
    <w:rsid w:val="004B0514"/>
    <w:rsid w:val="004B3459"/>
    <w:rsid w:val="004B7009"/>
    <w:rsid w:val="004C058E"/>
    <w:rsid w:val="004C0A11"/>
    <w:rsid w:val="004C5CBD"/>
    <w:rsid w:val="004C71F1"/>
    <w:rsid w:val="004D097D"/>
    <w:rsid w:val="004D2350"/>
    <w:rsid w:val="004D4EC0"/>
    <w:rsid w:val="004D578D"/>
    <w:rsid w:val="004D5E7D"/>
    <w:rsid w:val="004D6F4F"/>
    <w:rsid w:val="004D72E2"/>
    <w:rsid w:val="004D79B1"/>
    <w:rsid w:val="004E11FE"/>
    <w:rsid w:val="004E2434"/>
    <w:rsid w:val="004E3916"/>
    <w:rsid w:val="004E525C"/>
    <w:rsid w:val="004E5C74"/>
    <w:rsid w:val="004F3E01"/>
    <w:rsid w:val="004F506A"/>
    <w:rsid w:val="004F6775"/>
    <w:rsid w:val="004F6E3C"/>
    <w:rsid w:val="005019F4"/>
    <w:rsid w:val="00504124"/>
    <w:rsid w:val="00504530"/>
    <w:rsid w:val="005053F6"/>
    <w:rsid w:val="00506FD0"/>
    <w:rsid w:val="005079BE"/>
    <w:rsid w:val="00523268"/>
    <w:rsid w:val="0053390B"/>
    <w:rsid w:val="005350C2"/>
    <w:rsid w:val="005358DE"/>
    <w:rsid w:val="00535967"/>
    <w:rsid w:val="005366A1"/>
    <w:rsid w:val="00545C49"/>
    <w:rsid w:val="0054645E"/>
    <w:rsid w:val="00546824"/>
    <w:rsid w:val="00546C87"/>
    <w:rsid w:val="005471D2"/>
    <w:rsid w:val="00552325"/>
    <w:rsid w:val="005532B0"/>
    <w:rsid w:val="00565C2F"/>
    <w:rsid w:val="00577C83"/>
    <w:rsid w:val="00584E26"/>
    <w:rsid w:val="005865C5"/>
    <w:rsid w:val="00592CAD"/>
    <w:rsid w:val="0059438E"/>
    <w:rsid w:val="00597BCE"/>
    <w:rsid w:val="005A02E1"/>
    <w:rsid w:val="005A528C"/>
    <w:rsid w:val="005A7512"/>
    <w:rsid w:val="005B0E25"/>
    <w:rsid w:val="005B14CD"/>
    <w:rsid w:val="005B499A"/>
    <w:rsid w:val="005B6042"/>
    <w:rsid w:val="005B60A6"/>
    <w:rsid w:val="005C37A1"/>
    <w:rsid w:val="005C6A09"/>
    <w:rsid w:val="005C7DB5"/>
    <w:rsid w:val="005D4E24"/>
    <w:rsid w:val="005E253B"/>
    <w:rsid w:val="005E4CB5"/>
    <w:rsid w:val="005E4E1B"/>
    <w:rsid w:val="005E52C5"/>
    <w:rsid w:val="005E7536"/>
    <w:rsid w:val="005E7DC6"/>
    <w:rsid w:val="005F06FA"/>
    <w:rsid w:val="005F3587"/>
    <w:rsid w:val="005F3AC7"/>
    <w:rsid w:val="005F3FA2"/>
    <w:rsid w:val="005F4FA8"/>
    <w:rsid w:val="00607685"/>
    <w:rsid w:val="00610AAD"/>
    <w:rsid w:val="00611588"/>
    <w:rsid w:val="0061474D"/>
    <w:rsid w:val="00614C5D"/>
    <w:rsid w:val="00617687"/>
    <w:rsid w:val="00620009"/>
    <w:rsid w:val="00642429"/>
    <w:rsid w:val="006449D2"/>
    <w:rsid w:val="00645831"/>
    <w:rsid w:val="00647BC3"/>
    <w:rsid w:val="006536A2"/>
    <w:rsid w:val="00653E3C"/>
    <w:rsid w:val="0065420E"/>
    <w:rsid w:val="006605D7"/>
    <w:rsid w:val="00671080"/>
    <w:rsid w:val="00675122"/>
    <w:rsid w:val="00680032"/>
    <w:rsid w:val="00680478"/>
    <w:rsid w:val="00690C02"/>
    <w:rsid w:val="006915D5"/>
    <w:rsid w:val="00691A3C"/>
    <w:rsid w:val="0069426C"/>
    <w:rsid w:val="0069441A"/>
    <w:rsid w:val="006A6241"/>
    <w:rsid w:val="006B1DE6"/>
    <w:rsid w:val="006B2A54"/>
    <w:rsid w:val="006B33B7"/>
    <w:rsid w:val="006B3CB5"/>
    <w:rsid w:val="006B4737"/>
    <w:rsid w:val="006C22F2"/>
    <w:rsid w:val="006C2733"/>
    <w:rsid w:val="006C45AD"/>
    <w:rsid w:val="006C51CF"/>
    <w:rsid w:val="006D2655"/>
    <w:rsid w:val="006D5F85"/>
    <w:rsid w:val="006D6295"/>
    <w:rsid w:val="006E18F4"/>
    <w:rsid w:val="006E6480"/>
    <w:rsid w:val="006E7C0B"/>
    <w:rsid w:val="006F0138"/>
    <w:rsid w:val="006F25DE"/>
    <w:rsid w:val="006F37B7"/>
    <w:rsid w:val="00700236"/>
    <w:rsid w:val="00700595"/>
    <w:rsid w:val="007022CA"/>
    <w:rsid w:val="007046E0"/>
    <w:rsid w:val="00704FA2"/>
    <w:rsid w:val="00706470"/>
    <w:rsid w:val="007073A8"/>
    <w:rsid w:val="00707E6E"/>
    <w:rsid w:val="00710B5D"/>
    <w:rsid w:val="00712F17"/>
    <w:rsid w:val="007148D1"/>
    <w:rsid w:val="0071507A"/>
    <w:rsid w:val="00721C71"/>
    <w:rsid w:val="007224D7"/>
    <w:rsid w:val="00723F26"/>
    <w:rsid w:val="00724BA9"/>
    <w:rsid w:val="00726928"/>
    <w:rsid w:val="00731A70"/>
    <w:rsid w:val="007324F4"/>
    <w:rsid w:val="007349B8"/>
    <w:rsid w:val="00737909"/>
    <w:rsid w:val="00742C38"/>
    <w:rsid w:val="00742DA2"/>
    <w:rsid w:val="00750C82"/>
    <w:rsid w:val="0075344D"/>
    <w:rsid w:val="0075771B"/>
    <w:rsid w:val="007600F2"/>
    <w:rsid w:val="00762835"/>
    <w:rsid w:val="00774531"/>
    <w:rsid w:val="00774CA2"/>
    <w:rsid w:val="00787969"/>
    <w:rsid w:val="0079368B"/>
    <w:rsid w:val="00793B3F"/>
    <w:rsid w:val="0079475D"/>
    <w:rsid w:val="00794B09"/>
    <w:rsid w:val="007A4511"/>
    <w:rsid w:val="007A5A57"/>
    <w:rsid w:val="007A73DE"/>
    <w:rsid w:val="007B1EB5"/>
    <w:rsid w:val="007B420D"/>
    <w:rsid w:val="007B6BE3"/>
    <w:rsid w:val="007D11A1"/>
    <w:rsid w:val="007D18D5"/>
    <w:rsid w:val="007D3185"/>
    <w:rsid w:val="007D3B55"/>
    <w:rsid w:val="007D52FF"/>
    <w:rsid w:val="007D6C3F"/>
    <w:rsid w:val="007E1FFC"/>
    <w:rsid w:val="007E3432"/>
    <w:rsid w:val="007E41AB"/>
    <w:rsid w:val="007E45D8"/>
    <w:rsid w:val="007E5CDD"/>
    <w:rsid w:val="007E7073"/>
    <w:rsid w:val="007F29B7"/>
    <w:rsid w:val="007F3B01"/>
    <w:rsid w:val="007F6083"/>
    <w:rsid w:val="00803AC1"/>
    <w:rsid w:val="008070EF"/>
    <w:rsid w:val="00810EA0"/>
    <w:rsid w:val="00811A06"/>
    <w:rsid w:val="00812E7E"/>
    <w:rsid w:val="008147F1"/>
    <w:rsid w:val="00817984"/>
    <w:rsid w:val="008261CE"/>
    <w:rsid w:val="0083389D"/>
    <w:rsid w:val="008341EF"/>
    <w:rsid w:val="00834F36"/>
    <w:rsid w:val="00835878"/>
    <w:rsid w:val="00835E92"/>
    <w:rsid w:val="00841CAE"/>
    <w:rsid w:val="00842A5A"/>
    <w:rsid w:val="00842C53"/>
    <w:rsid w:val="00844D9A"/>
    <w:rsid w:val="00845BC4"/>
    <w:rsid w:val="00847334"/>
    <w:rsid w:val="008515D6"/>
    <w:rsid w:val="00854ED5"/>
    <w:rsid w:val="00855223"/>
    <w:rsid w:val="00860968"/>
    <w:rsid w:val="00864D5E"/>
    <w:rsid w:val="00881A85"/>
    <w:rsid w:val="00883C4C"/>
    <w:rsid w:val="0088423A"/>
    <w:rsid w:val="00886F25"/>
    <w:rsid w:val="00891D36"/>
    <w:rsid w:val="00893D34"/>
    <w:rsid w:val="008946F7"/>
    <w:rsid w:val="00894C48"/>
    <w:rsid w:val="008A27EB"/>
    <w:rsid w:val="008A4368"/>
    <w:rsid w:val="008A486D"/>
    <w:rsid w:val="008A5E52"/>
    <w:rsid w:val="008B23E9"/>
    <w:rsid w:val="008B608A"/>
    <w:rsid w:val="008B653D"/>
    <w:rsid w:val="008C7141"/>
    <w:rsid w:val="008C7A30"/>
    <w:rsid w:val="008D39E2"/>
    <w:rsid w:val="008D6AE5"/>
    <w:rsid w:val="008E7379"/>
    <w:rsid w:val="008F10B9"/>
    <w:rsid w:val="008F6D9B"/>
    <w:rsid w:val="008F6F02"/>
    <w:rsid w:val="008F7D2E"/>
    <w:rsid w:val="009028E6"/>
    <w:rsid w:val="00903A37"/>
    <w:rsid w:val="00904D69"/>
    <w:rsid w:val="00910160"/>
    <w:rsid w:val="00913DF7"/>
    <w:rsid w:val="00914184"/>
    <w:rsid w:val="009179AC"/>
    <w:rsid w:val="00920ADA"/>
    <w:rsid w:val="00921F8A"/>
    <w:rsid w:val="00927BAA"/>
    <w:rsid w:val="00933989"/>
    <w:rsid w:val="00943D1F"/>
    <w:rsid w:val="00947A8B"/>
    <w:rsid w:val="00951239"/>
    <w:rsid w:val="00953BA7"/>
    <w:rsid w:val="0096089B"/>
    <w:rsid w:val="00961758"/>
    <w:rsid w:val="00963B16"/>
    <w:rsid w:val="00965104"/>
    <w:rsid w:val="009670A9"/>
    <w:rsid w:val="00970726"/>
    <w:rsid w:val="0097199D"/>
    <w:rsid w:val="00971D7F"/>
    <w:rsid w:val="00972776"/>
    <w:rsid w:val="0097396B"/>
    <w:rsid w:val="00975DE0"/>
    <w:rsid w:val="00981041"/>
    <w:rsid w:val="00981FD5"/>
    <w:rsid w:val="0098252B"/>
    <w:rsid w:val="00982A8C"/>
    <w:rsid w:val="0099688B"/>
    <w:rsid w:val="009A290B"/>
    <w:rsid w:val="009A2BED"/>
    <w:rsid w:val="009A3DB3"/>
    <w:rsid w:val="009A7E37"/>
    <w:rsid w:val="009B22A0"/>
    <w:rsid w:val="009B6F0D"/>
    <w:rsid w:val="009C01E9"/>
    <w:rsid w:val="009C0A5A"/>
    <w:rsid w:val="009C59CA"/>
    <w:rsid w:val="009C5A80"/>
    <w:rsid w:val="009C5D19"/>
    <w:rsid w:val="009D1259"/>
    <w:rsid w:val="009D1F74"/>
    <w:rsid w:val="009D5710"/>
    <w:rsid w:val="009D5B70"/>
    <w:rsid w:val="009E0163"/>
    <w:rsid w:val="009E7510"/>
    <w:rsid w:val="009E7549"/>
    <w:rsid w:val="009E7F2C"/>
    <w:rsid w:val="009F6207"/>
    <w:rsid w:val="00A00551"/>
    <w:rsid w:val="00A01F10"/>
    <w:rsid w:val="00A0284A"/>
    <w:rsid w:val="00A04790"/>
    <w:rsid w:val="00A0690E"/>
    <w:rsid w:val="00A10529"/>
    <w:rsid w:val="00A1192F"/>
    <w:rsid w:val="00A14636"/>
    <w:rsid w:val="00A16E18"/>
    <w:rsid w:val="00A20082"/>
    <w:rsid w:val="00A22A4E"/>
    <w:rsid w:val="00A246F6"/>
    <w:rsid w:val="00A320B8"/>
    <w:rsid w:val="00A3688D"/>
    <w:rsid w:val="00A41FC4"/>
    <w:rsid w:val="00A45394"/>
    <w:rsid w:val="00A5182D"/>
    <w:rsid w:val="00A5427B"/>
    <w:rsid w:val="00A55191"/>
    <w:rsid w:val="00A55E49"/>
    <w:rsid w:val="00A56E32"/>
    <w:rsid w:val="00A617E1"/>
    <w:rsid w:val="00A678AD"/>
    <w:rsid w:val="00A67951"/>
    <w:rsid w:val="00A7359D"/>
    <w:rsid w:val="00A83040"/>
    <w:rsid w:val="00A83226"/>
    <w:rsid w:val="00A83C03"/>
    <w:rsid w:val="00A90A5A"/>
    <w:rsid w:val="00A96EA4"/>
    <w:rsid w:val="00AA16C1"/>
    <w:rsid w:val="00AA1939"/>
    <w:rsid w:val="00AB18CF"/>
    <w:rsid w:val="00AB2519"/>
    <w:rsid w:val="00AB279D"/>
    <w:rsid w:val="00AB5777"/>
    <w:rsid w:val="00AC1B50"/>
    <w:rsid w:val="00AC22A7"/>
    <w:rsid w:val="00AC7D77"/>
    <w:rsid w:val="00AD167A"/>
    <w:rsid w:val="00AD3FB1"/>
    <w:rsid w:val="00AD65C5"/>
    <w:rsid w:val="00AD7D65"/>
    <w:rsid w:val="00AE014E"/>
    <w:rsid w:val="00AE2777"/>
    <w:rsid w:val="00AE459F"/>
    <w:rsid w:val="00AE7B93"/>
    <w:rsid w:val="00AF6657"/>
    <w:rsid w:val="00AF6FCE"/>
    <w:rsid w:val="00B00767"/>
    <w:rsid w:val="00B07A74"/>
    <w:rsid w:val="00B125EE"/>
    <w:rsid w:val="00B148CE"/>
    <w:rsid w:val="00B1598C"/>
    <w:rsid w:val="00B16BBD"/>
    <w:rsid w:val="00B2078D"/>
    <w:rsid w:val="00B22CF0"/>
    <w:rsid w:val="00B26794"/>
    <w:rsid w:val="00B32954"/>
    <w:rsid w:val="00B34FAC"/>
    <w:rsid w:val="00B35B0B"/>
    <w:rsid w:val="00B3791E"/>
    <w:rsid w:val="00B41F07"/>
    <w:rsid w:val="00B46564"/>
    <w:rsid w:val="00B50FCE"/>
    <w:rsid w:val="00B52097"/>
    <w:rsid w:val="00B55756"/>
    <w:rsid w:val="00B611BD"/>
    <w:rsid w:val="00B65759"/>
    <w:rsid w:val="00B6581A"/>
    <w:rsid w:val="00B659F0"/>
    <w:rsid w:val="00B66FC1"/>
    <w:rsid w:val="00B709B8"/>
    <w:rsid w:val="00B71F15"/>
    <w:rsid w:val="00B723C3"/>
    <w:rsid w:val="00B77AFE"/>
    <w:rsid w:val="00B81485"/>
    <w:rsid w:val="00B82833"/>
    <w:rsid w:val="00B82BEA"/>
    <w:rsid w:val="00B82E58"/>
    <w:rsid w:val="00B8630A"/>
    <w:rsid w:val="00B90A64"/>
    <w:rsid w:val="00B92D4C"/>
    <w:rsid w:val="00B92EFD"/>
    <w:rsid w:val="00B95D97"/>
    <w:rsid w:val="00B960C6"/>
    <w:rsid w:val="00BA0F9C"/>
    <w:rsid w:val="00BA29FB"/>
    <w:rsid w:val="00BA2D00"/>
    <w:rsid w:val="00BA38CC"/>
    <w:rsid w:val="00BB7447"/>
    <w:rsid w:val="00BC3350"/>
    <w:rsid w:val="00BC5171"/>
    <w:rsid w:val="00BE0C37"/>
    <w:rsid w:val="00BE0EBA"/>
    <w:rsid w:val="00BE1F54"/>
    <w:rsid w:val="00BE2896"/>
    <w:rsid w:val="00BE56E5"/>
    <w:rsid w:val="00BF02DB"/>
    <w:rsid w:val="00BF4344"/>
    <w:rsid w:val="00BF5034"/>
    <w:rsid w:val="00C00356"/>
    <w:rsid w:val="00C0193C"/>
    <w:rsid w:val="00C02756"/>
    <w:rsid w:val="00C100F1"/>
    <w:rsid w:val="00C132B3"/>
    <w:rsid w:val="00C15167"/>
    <w:rsid w:val="00C15376"/>
    <w:rsid w:val="00C16A9B"/>
    <w:rsid w:val="00C178EC"/>
    <w:rsid w:val="00C17D0F"/>
    <w:rsid w:val="00C20074"/>
    <w:rsid w:val="00C20D0C"/>
    <w:rsid w:val="00C20DF5"/>
    <w:rsid w:val="00C231C5"/>
    <w:rsid w:val="00C23FFF"/>
    <w:rsid w:val="00C33B07"/>
    <w:rsid w:val="00C34BC3"/>
    <w:rsid w:val="00C36029"/>
    <w:rsid w:val="00C40552"/>
    <w:rsid w:val="00C40DD0"/>
    <w:rsid w:val="00C51F05"/>
    <w:rsid w:val="00C57B1E"/>
    <w:rsid w:val="00C66FE7"/>
    <w:rsid w:val="00C705A2"/>
    <w:rsid w:val="00C760C7"/>
    <w:rsid w:val="00C80D3D"/>
    <w:rsid w:val="00C83356"/>
    <w:rsid w:val="00C83AC2"/>
    <w:rsid w:val="00C84C9A"/>
    <w:rsid w:val="00C974BD"/>
    <w:rsid w:val="00CA0B10"/>
    <w:rsid w:val="00CA0D52"/>
    <w:rsid w:val="00CA5D7F"/>
    <w:rsid w:val="00CB553A"/>
    <w:rsid w:val="00CB55BA"/>
    <w:rsid w:val="00CB6934"/>
    <w:rsid w:val="00CC16AE"/>
    <w:rsid w:val="00CC4FBE"/>
    <w:rsid w:val="00CD5902"/>
    <w:rsid w:val="00CF20CE"/>
    <w:rsid w:val="00CF3E8B"/>
    <w:rsid w:val="00CF5AE9"/>
    <w:rsid w:val="00D029EC"/>
    <w:rsid w:val="00D04FFB"/>
    <w:rsid w:val="00D0588B"/>
    <w:rsid w:val="00D07B2D"/>
    <w:rsid w:val="00D11CB9"/>
    <w:rsid w:val="00D13E6C"/>
    <w:rsid w:val="00D17BF2"/>
    <w:rsid w:val="00D20632"/>
    <w:rsid w:val="00D21A43"/>
    <w:rsid w:val="00D228EA"/>
    <w:rsid w:val="00D24ACE"/>
    <w:rsid w:val="00D25933"/>
    <w:rsid w:val="00D276BE"/>
    <w:rsid w:val="00D369B1"/>
    <w:rsid w:val="00D41A9F"/>
    <w:rsid w:val="00D44B7A"/>
    <w:rsid w:val="00D5423B"/>
    <w:rsid w:val="00D62441"/>
    <w:rsid w:val="00D65923"/>
    <w:rsid w:val="00D67924"/>
    <w:rsid w:val="00D712D6"/>
    <w:rsid w:val="00D7377C"/>
    <w:rsid w:val="00D73FB3"/>
    <w:rsid w:val="00D812E7"/>
    <w:rsid w:val="00D812F5"/>
    <w:rsid w:val="00D82408"/>
    <w:rsid w:val="00D8380F"/>
    <w:rsid w:val="00D87501"/>
    <w:rsid w:val="00D92989"/>
    <w:rsid w:val="00D93ADF"/>
    <w:rsid w:val="00D97C0E"/>
    <w:rsid w:val="00DA45C5"/>
    <w:rsid w:val="00DA6375"/>
    <w:rsid w:val="00DB136B"/>
    <w:rsid w:val="00DB7B98"/>
    <w:rsid w:val="00DC0F5E"/>
    <w:rsid w:val="00DC187C"/>
    <w:rsid w:val="00DC2892"/>
    <w:rsid w:val="00DC2A60"/>
    <w:rsid w:val="00DC4EDD"/>
    <w:rsid w:val="00DD4993"/>
    <w:rsid w:val="00DD60BB"/>
    <w:rsid w:val="00DE336B"/>
    <w:rsid w:val="00DE43A0"/>
    <w:rsid w:val="00DE5208"/>
    <w:rsid w:val="00DE7B72"/>
    <w:rsid w:val="00DF09E6"/>
    <w:rsid w:val="00DF211D"/>
    <w:rsid w:val="00DF3E51"/>
    <w:rsid w:val="00DF40F4"/>
    <w:rsid w:val="00DF4862"/>
    <w:rsid w:val="00DF60FA"/>
    <w:rsid w:val="00DF7CFE"/>
    <w:rsid w:val="00E033B2"/>
    <w:rsid w:val="00E15124"/>
    <w:rsid w:val="00E16E14"/>
    <w:rsid w:val="00E2094E"/>
    <w:rsid w:val="00E22304"/>
    <w:rsid w:val="00E22818"/>
    <w:rsid w:val="00E23A3E"/>
    <w:rsid w:val="00E34470"/>
    <w:rsid w:val="00E352E8"/>
    <w:rsid w:val="00E36D78"/>
    <w:rsid w:val="00E41774"/>
    <w:rsid w:val="00E42BCE"/>
    <w:rsid w:val="00E477B3"/>
    <w:rsid w:val="00E52570"/>
    <w:rsid w:val="00E534E1"/>
    <w:rsid w:val="00E57BAD"/>
    <w:rsid w:val="00E60D5D"/>
    <w:rsid w:val="00E66124"/>
    <w:rsid w:val="00E759B6"/>
    <w:rsid w:val="00E768CC"/>
    <w:rsid w:val="00E84DE3"/>
    <w:rsid w:val="00E86F31"/>
    <w:rsid w:val="00E94B95"/>
    <w:rsid w:val="00EA1604"/>
    <w:rsid w:val="00EA4308"/>
    <w:rsid w:val="00EB040C"/>
    <w:rsid w:val="00EB1CFD"/>
    <w:rsid w:val="00EB241A"/>
    <w:rsid w:val="00EB2A34"/>
    <w:rsid w:val="00EB425E"/>
    <w:rsid w:val="00EB4484"/>
    <w:rsid w:val="00EB69F4"/>
    <w:rsid w:val="00EB7ADF"/>
    <w:rsid w:val="00EC1C04"/>
    <w:rsid w:val="00ED1583"/>
    <w:rsid w:val="00ED23A5"/>
    <w:rsid w:val="00ED3B61"/>
    <w:rsid w:val="00ED40A3"/>
    <w:rsid w:val="00ED7B8F"/>
    <w:rsid w:val="00EE63B4"/>
    <w:rsid w:val="00EF3FE4"/>
    <w:rsid w:val="00F01D26"/>
    <w:rsid w:val="00F03DE2"/>
    <w:rsid w:val="00F04DB0"/>
    <w:rsid w:val="00F0685F"/>
    <w:rsid w:val="00F076F4"/>
    <w:rsid w:val="00F13C69"/>
    <w:rsid w:val="00F14DB9"/>
    <w:rsid w:val="00F1593A"/>
    <w:rsid w:val="00F33B4B"/>
    <w:rsid w:val="00F422BF"/>
    <w:rsid w:val="00F45CD1"/>
    <w:rsid w:val="00F46AC7"/>
    <w:rsid w:val="00F51B37"/>
    <w:rsid w:val="00F5451C"/>
    <w:rsid w:val="00F5498D"/>
    <w:rsid w:val="00F66948"/>
    <w:rsid w:val="00F70CE1"/>
    <w:rsid w:val="00F73448"/>
    <w:rsid w:val="00F76A39"/>
    <w:rsid w:val="00F76ED3"/>
    <w:rsid w:val="00F81772"/>
    <w:rsid w:val="00F827C5"/>
    <w:rsid w:val="00F86DB1"/>
    <w:rsid w:val="00F95FDA"/>
    <w:rsid w:val="00FA07B5"/>
    <w:rsid w:val="00FA0EB9"/>
    <w:rsid w:val="00FA1584"/>
    <w:rsid w:val="00FA2610"/>
    <w:rsid w:val="00FA4F8A"/>
    <w:rsid w:val="00FA527C"/>
    <w:rsid w:val="00FA78F0"/>
    <w:rsid w:val="00FB45D7"/>
    <w:rsid w:val="00FB4FB8"/>
    <w:rsid w:val="00FC2C11"/>
    <w:rsid w:val="00FC3F0C"/>
    <w:rsid w:val="00FC51DE"/>
    <w:rsid w:val="00FC5817"/>
    <w:rsid w:val="00FC651A"/>
    <w:rsid w:val="00FC66F5"/>
    <w:rsid w:val="00FC6917"/>
    <w:rsid w:val="00FC7CE8"/>
    <w:rsid w:val="00FD1A11"/>
    <w:rsid w:val="00FD1F28"/>
    <w:rsid w:val="00FD66A3"/>
    <w:rsid w:val="00FD676E"/>
    <w:rsid w:val="00FE2B52"/>
    <w:rsid w:val="00FE4361"/>
    <w:rsid w:val="00FF3137"/>
    <w:rsid w:val="00FF54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61C0"/>
  </w:style>
  <w:style w:type="paragraph" w:styleId="1">
    <w:name w:val="heading 1"/>
    <w:basedOn w:val="a"/>
    <w:next w:val="a"/>
    <w:link w:val="10"/>
    <w:uiPriority w:val="99"/>
    <w:qFormat/>
    <w:rsid w:val="000145AD"/>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qFormat/>
    <w:rsid w:val="00F73448"/>
    <w:pPr>
      <w:keepNext/>
      <w:keepLines/>
      <w:spacing w:before="20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unhideWhenUsed/>
    <w:qFormat/>
    <w:rsid w:val="000145AD"/>
    <w:pPr>
      <w:keepNext/>
      <w:spacing w:before="240" w:after="60"/>
      <w:outlineLvl w:val="2"/>
    </w:pPr>
    <w:rPr>
      <w:rFonts w:ascii="Cambria" w:eastAsia="Times New Roman" w:hAnsi="Cambria" w:cs="Times New Roman"/>
      <w:b/>
      <w:bCs/>
      <w:sz w:val="26"/>
      <w:szCs w:val="26"/>
    </w:rPr>
  </w:style>
  <w:style w:type="paragraph" w:styleId="4">
    <w:name w:val="heading 4"/>
    <w:basedOn w:val="a"/>
    <w:next w:val="a"/>
    <w:link w:val="40"/>
    <w:uiPriority w:val="9"/>
    <w:unhideWhenUsed/>
    <w:qFormat/>
    <w:rsid w:val="006C22F2"/>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qFormat/>
    <w:rsid w:val="00161140"/>
    <w:pPr>
      <w:spacing w:before="120" w:after="120" w:line="276" w:lineRule="auto"/>
      <w:outlineLvl w:val="4"/>
    </w:pPr>
    <w:rPr>
      <w:rFonts w:ascii="XO Thames" w:eastAsia="Times New Roman" w:hAnsi="XO Thames" w:cs="Times New Roman"/>
      <w:b/>
      <w:color w:val="000000"/>
      <w:szCs w:val="20"/>
      <w:lang w:val="x-none" w:eastAsia="x-none"/>
    </w:rPr>
  </w:style>
  <w:style w:type="paragraph" w:styleId="6">
    <w:name w:val="heading 6"/>
    <w:basedOn w:val="a"/>
    <w:next w:val="a"/>
    <w:link w:val="60"/>
    <w:uiPriority w:val="9"/>
    <w:unhideWhenUsed/>
    <w:qFormat/>
    <w:rsid w:val="00B960C6"/>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D2350"/>
    <w:rPr>
      <w:rFonts w:ascii="Times New Roman" w:hAnsi="Times New Roman" w:cs="Times New Roman"/>
    </w:rPr>
  </w:style>
  <w:style w:type="character" w:styleId="a4">
    <w:name w:val="Hyperlink"/>
    <w:basedOn w:val="a0"/>
    <w:uiPriority w:val="99"/>
    <w:unhideWhenUsed/>
    <w:rsid w:val="008F6F02"/>
    <w:rPr>
      <w:color w:val="0000FF" w:themeColor="hyperlink"/>
      <w:u w:val="single"/>
    </w:rPr>
  </w:style>
  <w:style w:type="paragraph" w:styleId="a5">
    <w:name w:val="Balloon Text"/>
    <w:basedOn w:val="a"/>
    <w:link w:val="a6"/>
    <w:uiPriority w:val="99"/>
    <w:unhideWhenUsed/>
    <w:rsid w:val="008F6F02"/>
    <w:rPr>
      <w:rFonts w:ascii="Tahoma" w:hAnsi="Tahoma" w:cs="Tahoma"/>
      <w:sz w:val="16"/>
      <w:szCs w:val="16"/>
    </w:rPr>
  </w:style>
  <w:style w:type="character" w:customStyle="1" w:styleId="a6">
    <w:name w:val="Текст выноски Знак"/>
    <w:basedOn w:val="a0"/>
    <w:link w:val="a5"/>
    <w:uiPriority w:val="99"/>
    <w:rsid w:val="008F6F02"/>
    <w:rPr>
      <w:rFonts w:ascii="Tahoma" w:hAnsi="Tahoma" w:cs="Tahoma"/>
      <w:sz w:val="16"/>
      <w:szCs w:val="16"/>
    </w:rPr>
  </w:style>
  <w:style w:type="table" w:customStyle="1" w:styleId="11">
    <w:name w:val="Сетка таблицы1"/>
    <w:basedOn w:val="a1"/>
    <w:next w:val="a7"/>
    <w:uiPriority w:val="59"/>
    <w:rsid w:val="00886F25"/>
    <w:rPr>
      <w:rFonts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7">
    <w:name w:val="Table Grid"/>
    <w:basedOn w:val="a1"/>
    <w:uiPriority w:val="59"/>
    <w:rsid w:val="00886F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link w:val="a9"/>
    <w:uiPriority w:val="34"/>
    <w:qFormat/>
    <w:rsid w:val="009670A9"/>
    <w:pPr>
      <w:ind w:left="720"/>
      <w:contextualSpacing/>
    </w:pPr>
  </w:style>
  <w:style w:type="paragraph" w:styleId="aa">
    <w:name w:val="header"/>
    <w:basedOn w:val="a"/>
    <w:link w:val="ab"/>
    <w:uiPriority w:val="99"/>
    <w:unhideWhenUsed/>
    <w:rsid w:val="0096089B"/>
    <w:pPr>
      <w:tabs>
        <w:tab w:val="center" w:pos="4677"/>
        <w:tab w:val="right" w:pos="9355"/>
      </w:tabs>
    </w:pPr>
    <w:rPr>
      <w:rFonts w:ascii="Times New Roman" w:eastAsia="Times New Roman" w:hAnsi="Times New Roman" w:cs="Times New Roman"/>
      <w:sz w:val="24"/>
      <w:szCs w:val="24"/>
    </w:rPr>
  </w:style>
  <w:style w:type="character" w:customStyle="1" w:styleId="ab">
    <w:name w:val="Верхний колонтитул Знак"/>
    <w:basedOn w:val="a0"/>
    <w:link w:val="aa"/>
    <w:uiPriority w:val="99"/>
    <w:rsid w:val="0096089B"/>
    <w:rPr>
      <w:rFonts w:ascii="Times New Roman" w:eastAsia="Times New Roman" w:hAnsi="Times New Roman" w:cs="Times New Roman"/>
      <w:sz w:val="24"/>
      <w:szCs w:val="24"/>
    </w:rPr>
  </w:style>
  <w:style w:type="paragraph" w:styleId="ac">
    <w:name w:val="footer"/>
    <w:basedOn w:val="a"/>
    <w:link w:val="ad"/>
    <w:uiPriority w:val="99"/>
    <w:unhideWhenUsed/>
    <w:rsid w:val="0096089B"/>
    <w:pPr>
      <w:tabs>
        <w:tab w:val="center" w:pos="4677"/>
        <w:tab w:val="right" w:pos="9355"/>
      </w:tabs>
    </w:pPr>
    <w:rPr>
      <w:rFonts w:ascii="Times New Roman" w:eastAsia="Times New Roman" w:hAnsi="Times New Roman" w:cs="Times New Roman"/>
      <w:sz w:val="24"/>
      <w:szCs w:val="24"/>
    </w:rPr>
  </w:style>
  <w:style w:type="character" w:customStyle="1" w:styleId="ad">
    <w:name w:val="Нижний колонтитул Знак"/>
    <w:basedOn w:val="a0"/>
    <w:link w:val="ac"/>
    <w:uiPriority w:val="99"/>
    <w:rsid w:val="0096089B"/>
    <w:rPr>
      <w:rFonts w:ascii="Times New Roman" w:eastAsia="Times New Roman" w:hAnsi="Times New Roman" w:cs="Times New Roman"/>
      <w:sz w:val="24"/>
      <w:szCs w:val="24"/>
    </w:rPr>
  </w:style>
  <w:style w:type="paragraph" w:customStyle="1" w:styleId="ConsPlusNormal">
    <w:name w:val="ConsPlusNormal Знак Знак"/>
    <w:link w:val="ConsPlusNormal0"/>
    <w:rsid w:val="0096089B"/>
    <w:pPr>
      <w:widowControl w:val="0"/>
      <w:autoSpaceDE w:val="0"/>
      <w:autoSpaceDN w:val="0"/>
      <w:adjustRightInd w:val="0"/>
      <w:ind w:firstLine="720"/>
    </w:pPr>
    <w:rPr>
      <w:rFonts w:ascii="Arial" w:eastAsia="Times New Roman" w:hAnsi="Arial" w:cs="Arial"/>
      <w:sz w:val="20"/>
      <w:szCs w:val="20"/>
    </w:rPr>
  </w:style>
  <w:style w:type="character" w:customStyle="1" w:styleId="ConsPlusNormal0">
    <w:name w:val="ConsPlusNormal Знак Знак Знак"/>
    <w:link w:val="ConsPlusNormal"/>
    <w:locked/>
    <w:rsid w:val="0096089B"/>
    <w:rPr>
      <w:rFonts w:ascii="Arial" w:eastAsia="Times New Roman" w:hAnsi="Arial" w:cs="Arial"/>
      <w:sz w:val="20"/>
      <w:szCs w:val="20"/>
    </w:rPr>
  </w:style>
  <w:style w:type="character" w:customStyle="1" w:styleId="10">
    <w:name w:val="Заголовок 1 Знак"/>
    <w:basedOn w:val="a0"/>
    <w:link w:val="1"/>
    <w:rsid w:val="000145AD"/>
    <w:rPr>
      <w:rFonts w:ascii="Cambria" w:eastAsia="Times New Roman" w:hAnsi="Cambria" w:cs="Times New Roman"/>
      <w:b/>
      <w:bCs/>
      <w:kern w:val="32"/>
      <w:sz w:val="32"/>
      <w:szCs w:val="32"/>
    </w:rPr>
  </w:style>
  <w:style w:type="character" w:customStyle="1" w:styleId="30">
    <w:name w:val="Заголовок 3 Знак"/>
    <w:basedOn w:val="a0"/>
    <w:link w:val="3"/>
    <w:uiPriority w:val="9"/>
    <w:rsid w:val="000145AD"/>
    <w:rPr>
      <w:rFonts w:ascii="Cambria" w:eastAsia="Times New Roman" w:hAnsi="Cambria" w:cs="Times New Roman"/>
      <w:b/>
      <w:bCs/>
      <w:sz w:val="26"/>
      <w:szCs w:val="26"/>
    </w:rPr>
  </w:style>
  <w:style w:type="numbering" w:customStyle="1" w:styleId="12">
    <w:name w:val="Нет списка1"/>
    <w:next w:val="a2"/>
    <w:uiPriority w:val="99"/>
    <w:semiHidden/>
    <w:rsid w:val="000145AD"/>
  </w:style>
  <w:style w:type="table" w:customStyle="1" w:styleId="21">
    <w:name w:val="Сетка таблицы2"/>
    <w:basedOn w:val="a1"/>
    <w:next w:val="a7"/>
    <w:uiPriority w:val="59"/>
    <w:rsid w:val="000145AD"/>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145AD"/>
    <w:pPr>
      <w:autoSpaceDE w:val="0"/>
      <w:autoSpaceDN w:val="0"/>
      <w:adjustRightInd w:val="0"/>
    </w:pPr>
    <w:rPr>
      <w:rFonts w:ascii="Times New Roman" w:eastAsia="Times New Roman" w:hAnsi="Times New Roman" w:cs="Times New Roman"/>
      <w:color w:val="000000"/>
      <w:sz w:val="24"/>
      <w:szCs w:val="24"/>
    </w:rPr>
  </w:style>
  <w:style w:type="paragraph" w:customStyle="1" w:styleId="pc">
    <w:name w:val="pc"/>
    <w:basedOn w:val="a"/>
    <w:rsid w:val="000145AD"/>
    <w:pPr>
      <w:spacing w:before="100" w:beforeAutospacing="1" w:after="100" w:afterAutospacing="1"/>
    </w:pPr>
    <w:rPr>
      <w:rFonts w:ascii="Times New Roman" w:eastAsia="Times New Roman" w:hAnsi="Times New Roman" w:cs="Times New Roman"/>
      <w:sz w:val="24"/>
      <w:szCs w:val="24"/>
    </w:rPr>
  </w:style>
  <w:style w:type="paragraph" w:customStyle="1" w:styleId="ConsPlusTitle">
    <w:name w:val="ConsPlusTitle"/>
    <w:link w:val="ConsPlusTitle1"/>
    <w:uiPriority w:val="99"/>
    <w:rsid w:val="000145AD"/>
    <w:pPr>
      <w:autoSpaceDE w:val="0"/>
      <w:autoSpaceDN w:val="0"/>
      <w:adjustRightInd w:val="0"/>
    </w:pPr>
    <w:rPr>
      <w:rFonts w:ascii="Times New Roman" w:eastAsia="Times New Roman" w:hAnsi="Times New Roman" w:cs="Times New Roman"/>
      <w:b/>
      <w:bCs/>
      <w:sz w:val="28"/>
      <w:szCs w:val="28"/>
    </w:rPr>
  </w:style>
  <w:style w:type="character" w:customStyle="1" w:styleId="20">
    <w:name w:val="Заголовок 2 Знак"/>
    <w:basedOn w:val="a0"/>
    <w:link w:val="2"/>
    <w:uiPriority w:val="9"/>
    <w:rsid w:val="00F73448"/>
    <w:rPr>
      <w:rFonts w:ascii="Cambria" w:eastAsia="Times New Roman" w:hAnsi="Cambria" w:cs="Times New Roman"/>
      <w:b/>
      <w:bCs/>
      <w:color w:val="4F81BD"/>
      <w:sz w:val="26"/>
      <w:szCs w:val="26"/>
    </w:rPr>
  </w:style>
  <w:style w:type="paragraph" w:customStyle="1" w:styleId="ae">
    <w:name w:val="Внутренний адрес"/>
    <w:basedOn w:val="a"/>
    <w:rsid w:val="00F73448"/>
    <w:pPr>
      <w:spacing w:line="220" w:lineRule="atLeast"/>
      <w:jc w:val="both"/>
    </w:pPr>
    <w:rPr>
      <w:rFonts w:ascii="Arial" w:hAnsi="Arial" w:cs="Arial"/>
      <w:spacing w:val="-5"/>
      <w:sz w:val="20"/>
      <w:szCs w:val="20"/>
      <w:lang w:eastAsia="en-US"/>
    </w:rPr>
  </w:style>
  <w:style w:type="character" w:styleId="af">
    <w:name w:val="Strong"/>
    <w:basedOn w:val="a0"/>
    <w:uiPriority w:val="22"/>
    <w:qFormat/>
    <w:rsid w:val="00F73448"/>
    <w:rPr>
      <w:rFonts w:cs="Times New Roman"/>
      <w:b/>
      <w:bCs/>
    </w:rPr>
  </w:style>
  <w:style w:type="character" w:customStyle="1" w:styleId="apple-converted-space">
    <w:name w:val="apple-converted-space"/>
    <w:basedOn w:val="a0"/>
    <w:rsid w:val="00F73448"/>
    <w:rPr>
      <w:rFonts w:cs="Times New Roman"/>
    </w:rPr>
  </w:style>
  <w:style w:type="paragraph" w:styleId="af0">
    <w:name w:val="Normal (Web)"/>
    <w:aliases w:val="Обычный (веб)1,Обычный (веб) Знак,Обычный (веб) Знак1,Обычный (веб) Знак Знак,Обычный (Web),Обычный (Web) Знак Знак Знак,Обычный (Web)1,Обычный (веб) Знак Знак Знак,Обычный (веб) Знак2,Обычный (веб) Знак Знак1,Обычный (веб) Знак1 Знак"/>
    <w:basedOn w:val="a"/>
    <w:rsid w:val="00F73448"/>
    <w:pPr>
      <w:spacing w:before="100" w:beforeAutospacing="1" w:after="100" w:afterAutospacing="1"/>
    </w:pPr>
    <w:rPr>
      <w:rFonts w:ascii="Times New Roman" w:eastAsia="Times New Roman" w:hAnsi="Times New Roman" w:cs="Times New Roman"/>
      <w:sz w:val="24"/>
      <w:szCs w:val="24"/>
    </w:rPr>
  </w:style>
  <w:style w:type="paragraph" w:customStyle="1" w:styleId="headertext">
    <w:name w:val="headertext"/>
    <w:basedOn w:val="a"/>
    <w:rsid w:val="00F73448"/>
    <w:pPr>
      <w:spacing w:before="100" w:beforeAutospacing="1" w:after="100" w:afterAutospacing="1"/>
    </w:pPr>
    <w:rPr>
      <w:rFonts w:ascii="Times New Roman" w:eastAsia="Times New Roman" w:hAnsi="Times New Roman" w:cs="Times New Roman"/>
      <w:sz w:val="24"/>
      <w:szCs w:val="24"/>
    </w:rPr>
  </w:style>
  <w:style w:type="paragraph" w:customStyle="1" w:styleId="Standard">
    <w:name w:val="Standard"/>
    <w:rsid w:val="00F73448"/>
    <w:pPr>
      <w:widowControl w:val="0"/>
      <w:suppressAutoHyphens/>
      <w:autoSpaceDN w:val="0"/>
    </w:pPr>
    <w:rPr>
      <w:rFonts w:ascii="Times New Roman" w:hAnsi="Times New Roman" w:cs="DejaVu Sans"/>
      <w:kern w:val="3"/>
      <w:sz w:val="24"/>
      <w:szCs w:val="24"/>
      <w:lang w:eastAsia="zh-CN" w:bidi="hi-IN"/>
    </w:rPr>
  </w:style>
  <w:style w:type="paragraph" w:customStyle="1" w:styleId="af1">
    <w:name w:val="Знак Знак Знак"/>
    <w:basedOn w:val="a"/>
    <w:rsid w:val="00F7344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character" w:styleId="af2">
    <w:name w:val="footnote reference"/>
    <w:basedOn w:val="a0"/>
    <w:link w:val="13"/>
    <w:uiPriority w:val="99"/>
    <w:rsid w:val="00F73448"/>
    <w:rPr>
      <w:rFonts w:cs="Times New Roman"/>
      <w:vertAlign w:val="superscript"/>
    </w:rPr>
  </w:style>
  <w:style w:type="character" w:styleId="af3">
    <w:name w:val="line number"/>
    <w:basedOn w:val="a0"/>
    <w:uiPriority w:val="99"/>
    <w:semiHidden/>
    <w:rsid w:val="00F73448"/>
    <w:rPr>
      <w:rFonts w:cs="Times New Roman"/>
    </w:rPr>
  </w:style>
  <w:style w:type="paragraph" w:customStyle="1" w:styleId="31">
    <w:name w:val="Обычный3"/>
    <w:rsid w:val="00F73448"/>
    <w:rPr>
      <w:rFonts w:ascii="Times New Roman" w:eastAsia="Times New Roman" w:hAnsi="Times New Roman" w:cs="Times New Roman"/>
      <w:sz w:val="24"/>
      <w:szCs w:val="20"/>
    </w:rPr>
  </w:style>
  <w:style w:type="paragraph" w:customStyle="1" w:styleId="14">
    <w:name w:val="Обычный1"/>
    <w:uiPriority w:val="99"/>
    <w:rsid w:val="00F73448"/>
    <w:rPr>
      <w:rFonts w:ascii="Times New Roman" w:eastAsia="Times New Roman" w:hAnsi="Times New Roman" w:cs="Times New Roman"/>
      <w:sz w:val="24"/>
      <w:szCs w:val="20"/>
    </w:rPr>
  </w:style>
  <w:style w:type="character" w:customStyle="1" w:styleId="b-contact-informer-target">
    <w:name w:val="b-contact-informer-target"/>
    <w:basedOn w:val="a0"/>
    <w:rsid w:val="00F73448"/>
    <w:rPr>
      <w:rFonts w:cs="Times New Roman"/>
    </w:rPr>
  </w:style>
  <w:style w:type="character" w:customStyle="1" w:styleId="b-letterheadaddrsname">
    <w:name w:val="b-letter__head__addrs__name"/>
    <w:basedOn w:val="a0"/>
    <w:rsid w:val="00F73448"/>
    <w:rPr>
      <w:rFonts w:cs="Times New Roman"/>
    </w:rPr>
  </w:style>
  <w:style w:type="paragraph" w:customStyle="1" w:styleId="22">
    <w:name w:val="Обычный2"/>
    <w:rsid w:val="00F73448"/>
    <w:rPr>
      <w:rFonts w:ascii="Times New Roman" w:eastAsia="Times New Roman" w:hAnsi="Times New Roman" w:cs="Times New Roman"/>
      <w:sz w:val="24"/>
      <w:szCs w:val="20"/>
    </w:rPr>
  </w:style>
  <w:style w:type="paragraph" w:customStyle="1" w:styleId="consnormal">
    <w:name w:val="consnormal"/>
    <w:basedOn w:val="a"/>
    <w:rsid w:val="00F73448"/>
    <w:pPr>
      <w:spacing w:before="100" w:beforeAutospacing="1" w:after="100" w:afterAutospacing="1"/>
    </w:pPr>
    <w:rPr>
      <w:rFonts w:ascii="Times New Roman" w:eastAsia="Times New Roman" w:hAnsi="Times New Roman" w:cs="Times New Roman"/>
      <w:sz w:val="24"/>
      <w:szCs w:val="24"/>
    </w:rPr>
  </w:style>
  <w:style w:type="paragraph" w:styleId="af4">
    <w:name w:val="Plain Text"/>
    <w:basedOn w:val="a"/>
    <w:link w:val="af5"/>
    <w:rsid w:val="00F73448"/>
    <w:rPr>
      <w:rFonts w:ascii="Courier New" w:eastAsia="Times New Roman" w:hAnsi="Courier New" w:cs="Courier New"/>
      <w:sz w:val="20"/>
      <w:szCs w:val="20"/>
    </w:rPr>
  </w:style>
  <w:style w:type="character" w:customStyle="1" w:styleId="af5">
    <w:name w:val="Текст Знак"/>
    <w:basedOn w:val="a0"/>
    <w:link w:val="af4"/>
    <w:rsid w:val="00F73448"/>
    <w:rPr>
      <w:rFonts w:ascii="Courier New" w:eastAsia="Times New Roman" w:hAnsi="Courier New" w:cs="Courier New"/>
      <w:sz w:val="20"/>
      <w:szCs w:val="20"/>
    </w:rPr>
  </w:style>
  <w:style w:type="paragraph" w:customStyle="1" w:styleId="51">
    <w:name w:val="Обычный5"/>
    <w:rsid w:val="00F73448"/>
    <w:rPr>
      <w:rFonts w:ascii="Times New Roman" w:eastAsia="Times New Roman" w:hAnsi="Times New Roman" w:cs="Times New Roman"/>
      <w:sz w:val="24"/>
      <w:szCs w:val="20"/>
    </w:rPr>
  </w:style>
  <w:style w:type="character" w:customStyle="1" w:styleId="dirty-clipboard">
    <w:name w:val="dirty-clipboard"/>
    <w:basedOn w:val="a0"/>
    <w:rsid w:val="00F73448"/>
    <w:rPr>
      <w:rFonts w:cs="Times New Roman"/>
    </w:rPr>
  </w:style>
  <w:style w:type="paragraph" w:styleId="23">
    <w:name w:val="Quote"/>
    <w:basedOn w:val="a"/>
    <w:next w:val="a"/>
    <w:link w:val="24"/>
    <w:uiPriority w:val="29"/>
    <w:qFormat/>
    <w:rsid w:val="00F73448"/>
    <w:rPr>
      <w:rFonts w:ascii="Times New Roman" w:eastAsia="Times New Roman" w:hAnsi="Times New Roman" w:cs="Times New Roman"/>
      <w:i/>
      <w:iCs/>
      <w:color w:val="000000"/>
      <w:sz w:val="24"/>
      <w:szCs w:val="24"/>
    </w:rPr>
  </w:style>
  <w:style w:type="character" w:customStyle="1" w:styleId="24">
    <w:name w:val="Цитата 2 Знак"/>
    <w:basedOn w:val="a0"/>
    <w:link w:val="23"/>
    <w:uiPriority w:val="29"/>
    <w:rsid w:val="00F73448"/>
    <w:rPr>
      <w:rFonts w:ascii="Times New Roman" w:eastAsia="Times New Roman" w:hAnsi="Times New Roman" w:cs="Times New Roman"/>
      <w:i/>
      <w:iCs/>
      <w:color w:val="000000"/>
      <w:sz w:val="24"/>
      <w:szCs w:val="24"/>
    </w:rPr>
  </w:style>
  <w:style w:type="paragraph" w:customStyle="1" w:styleId="af6">
    <w:name w:val="Арсенал"/>
    <w:basedOn w:val="a"/>
    <w:rsid w:val="00F73448"/>
    <w:pPr>
      <w:widowControl w:val="0"/>
      <w:jc w:val="both"/>
    </w:pPr>
    <w:rPr>
      <w:rFonts w:ascii="Times New Roman" w:eastAsia="Times New Roman" w:hAnsi="Times New Roman" w:cs="Times New Roman"/>
      <w:bCs/>
      <w:sz w:val="24"/>
      <w:szCs w:val="20"/>
    </w:rPr>
  </w:style>
  <w:style w:type="paragraph" w:customStyle="1" w:styleId="41">
    <w:name w:val="Обычный4"/>
    <w:uiPriority w:val="99"/>
    <w:rsid w:val="00F73448"/>
    <w:pPr>
      <w:widowControl w:val="0"/>
      <w:suppressAutoHyphens/>
    </w:pPr>
    <w:rPr>
      <w:rFonts w:ascii="Times New Roman" w:eastAsia="Times New Roman" w:hAnsi="Times New Roman" w:cs="Times New Roman"/>
      <w:sz w:val="20"/>
      <w:szCs w:val="20"/>
      <w:lang w:eastAsia="ar-SA"/>
    </w:rPr>
  </w:style>
  <w:style w:type="paragraph" w:styleId="af7">
    <w:name w:val="Title"/>
    <w:basedOn w:val="a"/>
    <w:link w:val="af8"/>
    <w:qFormat/>
    <w:rsid w:val="00933989"/>
    <w:pPr>
      <w:widowControl w:val="0"/>
      <w:autoSpaceDE w:val="0"/>
      <w:autoSpaceDN w:val="0"/>
      <w:spacing w:before="4"/>
    </w:pPr>
    <w:rPr>
      <w:rFonts w:ascii="Times New Roman" w:eastAsia="Times New Roman" w:hAnsi="Times New Roman" w:cs="Times New Roman"/>
      <w:lang w:val="en-US" w:eastAsia="en-US"/>
    </w:rPr>
  </w:style>
  <w:style w:type="character" w:customStyle="1" w:styleId="af8">
    <w:name w:val="Название Знак"/>
    <w:basedOn w:val="a0"/>
    <w:link w:val="af7"/>
    <w:rsid w:val="00933989"/>
    <w:rPr>
      <w:rFonts w:ascii="Times New Roman" w:eastAsia="Times New Roman" w:hAnsi="Times New Roman" w:cs="Times New Roman"/>
      <w:lang w:val="en-US" w:eastAsia="en-US"/>
    </w:rPr>
  </w:style>
  <w:style w:type="character" w:customStyle="1" w:styleId="40">
    <w:name w:val="Заголовок 4 Знак"/>
    <w:basedOn w:val="a0"/>
    <w:link w:val="4"/>
    <w:uiPriority w:val="9"/>
    <w:rsid w:val="006C22F2"/>
    <w:rPr>
      <w:rFonts w:asciiTheme="majorHAnsi" w:eastAsiaTheme="majorEastAsia" w:hAnsiTheme="majorHAnsi" w:cstheme="majorBidi"/>
      <w:b/>
      <w:bCs/>
      <w:i/>
      <w:iCs/>
      <w:color w:val="4F81BD" w:themeColor="accent1"/>
    </w:rPr>
  </w:style>
  <w:style w:type="paragraph" w:styleId="af9">
    <w:name w:val="footnote text"/>
    <w:basedOn w:val="a"/>
    <w:link w:val="afa"/>
    <w:uiPriority w:val="99"/>
    <w:unhideWhenUsed/>
    <w:rsid w:val="00842A5A"/>
    <w:rPr>
      <w:rFonts w:ascii="Times New Roman" w:eastAsia="Times New Roman" w:hAnsi="Times New Roman" w:cs="Times New Roman"/>
      <w:sz w:val="20"/>
      <w:szCs w:val="20"/>
    </w:rPr>
  </w:style>
  <w:style w:type="character" w:customStyle="1" w:styleId="afa">
    <w:name w:val="Текст сноски Знак"/>
    <w:basedOn w:val="a0"/>
    <w:link w:val="af9"/>
    <w:uiPriority w:val="99"/>
    <w:rsid w:val="00842A5A"/>
    <w:rPr>
      <w:rFonts w:ascii="Times New Roman" w:eastAsia="Times New Roman" w:hAnsi="Times New Roman" w:cs="Times New Roman"/>
      <w:sz w:val="20"/>
      <w:szCs w:val="20"/>
    </w:rPr>
  </w:style>
  <w:style w:type="character" w:styleId="afb">
    <w:name w:val="FollowedHyperlink"/>
    <w:basedOn w:val="a0"/>
    <w:uiPriority w:val="99"/>
    <w:semiHidden/>
    <w:unhideWhenUsed/>
    <w:rsid w:val="00256F03"/>
    <w:rPr>
      <w:color w:val="800080"/>
      <w:u w:val="single"/>
    </w:rPr>
  </w:style>
  <w:style w:type="paragraph" w:customStyle="1" w:styleId="xl65">
    <w:name w:val="xl65"/>
    <w:basedOn w:val="a"/>
    <w:rsid w:val="00256F03"/>
    <w:pPr>
      <w:spacing w:before="100" w:beforeAutospacing="1" w:after="100" w:afterAutospacing="1"/>
    </w:pPr>
    <w:rPr>
      <w:rFonts w:ascii="Arial" w:eastAsia="Times New Roman" w:hAnsi="Arial" w:cs="Arial"/>
      <w:sz w:val="28"/>
      <w:szCs w:val="28"/>
    </w:rPr>
  </w:style>
  <w:style w:type="paragraph" w:customStyle="1" w:styleId="xl66">
    <w:name w:val="xl66"/>
    <w:basedOn w:val="a"/>
    <w:rsid w:val="00256F03"/>
    <w:pPr>
      <w:spacing w:before="100" w:beforeAutospacing="1" w:after="100" w:afterAutospacing="1"/>
      <w:jc w:val="center"/>
      <w:textAlignment w:val="center"/>
    </w:pPr>
    <w:rPr>
      <w:rFonts w:ascii="Arial" w:eastAsia="Times New Roman" w:hAnsi="Arial" w:cs="Arial"/>
      <w:b/>
      <w:bCs/>
      <w:sz w:val="24"/>
      <w:szCs w:val="24"/>
    </w:rPr>
  </w:style>
  <w:style w:type="paragraph" w:customStyle="1" w:styleId="xl67">
    <w:name w:val="xl67"/>
    <w:basedOn w:val="a"/>
    <w:rsid w:val="00256F03"/>
    <w:pPr>
      <w:spacing w:before="100" w:beforeAutospacing="1" w:after="100" w:afterAutospacing="1"/>
      <w:textAlignment w:val="center"/>
    </w:pPr>
    <w:rPr>
      <w:rFonts w:ascii="Arial" w:eastAsia="Times New Roman" w:hAnsi="Arial" w:cs="Arial"/>
      <w:b/>
      <w:bCs/>
      <w:sz w:val="24"/>
      <w:szCs w:val="24"/>
    </w:rPr>
  </w:style>
  <w:style w:type="paragraph" w:customStyle="1" w:styleId="xl68">
    <w:name w:val="xl68"/>
    <w:basedOn w:val="a"/>
    <w:rsid w:val="00256F03"/>
    <w:pPr>
      <w:spacing w:before="100" w:beforeAutospacing="1" w:after="100" w:afterAutospacing="1"/>
      <w:jc w:val="right"/>
      <w:textAlignment w:val="center"/>
    </w:pPr>
    <w:rPr>
      <w:rFonts w:ascii="Arial" w:eastAsia="Times New Roman" w:hAnsi="Arial" w:cs="Arial"/>
      <w:b/>
      <w:bCs/>
      <w:sz w:val="24"/>
      <w:szCs w:val="24"/>
    </w:rPr>
  </w:style>
  <w:style w:type="paragraph" w:customStyle="1" w:styleId="xl69">
    <w:name w:val="xl69"/>
    <w:basedOn w:val="a"/>
    <w:rsid w:val="00256F03"/>
    <w:pPr>
      <w:spacing w:before="100" w:beforeAutospacing="1" w:after="100" w:afterAutospacing="1"/>
      <w:textAlignment w:val="center"/>
    </w:pPr>
    <w:rPr>
      <w:rFonts w:ascii="Arial" w:eastAsia="Times New Roman" w:hAnsi="Arial" w:cs="Arial"/>
      <w:sz w:val="24"/>
      <w:szCs w:val="24"/>
    </w:rPr>
  </w:style>
  <w:style w:type="paragraph" w:customStyle="1" w:styleId="xl70">
    <w:name w:val="xl70"/>
    <w:basedOn w:val="a"/>
    <w:rsid w:val="00256F03"/>
    <w:pPr>
      <w:spacing w:before="100" w:beforeAutospacing="1" w:after="100" w:afterAutospacing="1"/>
      <w:jc w:val="center"/>
    </w:pPr>
    <w:rPr>
      <w:rFonts w:ascii="Arial" w:eastAsia="Times New Roman" w:hAnsi="Arial" w:cs="Arial"/>
      <w:b/>
      <w:bCs/>
      <w:sz w:val="24"/>
      <w:szCs w:val="24"/>
    </w:rPr>
  </w:style>
  <w:style w:type="paragraph" w:customStyle="1" w:styleId="xl71">
    <w:name w:val="xl71"/>
    <w:basedOn w:val="a"/>
    <w:rsid w:val="00256F03"/>
    <w:pPr>
      <w:pBdr>
        <w:top w:val="double" w:sz="6" w:space="0" w:color="000000"/>
        <w:left w:val="double" w:sz="6" w:space="0" w:color="000000"/>
        <w:bottom w:val="double" w:sz="6" w:space="0" w:color="000000"/>
        <w:right w:val="double" w:sz="6" w:space="0" w:color="000000"/>
      </w:pBdr>
      <w:shd w:val="clear" w:color="CCFFFF" w:fill="CC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2">
    <w:name w:val="xl72"/>
    <w:basedOn w:val="a"/>
    <w:rsid w:val="00256F03"/>
    <w:pPr>
      <w:pBdr>
        <w:top w:val="double" w:sz="6" w:space="0" w:color="000000"/>
        <w:left w:val="double" w:sz="6" w:space="0" w:color="000000"/>
        <w:bottom w:val="double" w:sz="6" w:space="0" w:color="000000"/>
      </w:pBdr>
      <w:shd w:val="clear" w:color="CCFFFF" w:fill="CCFFFF"/>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73">
    <w:name w:val="xl73"/>
    <w:basedOn w:val="a"/>
    <w:rsid w:val="00256F03"/>
    <w:pPr>
      <w:pBdr>
        <w:top w:val="double" w:sz="6" w:space="0" w:color="000000"/>
        <w:left w:val="double" w:sz="6" w:space="0" w:color="000000"/>
        <w:bottom w:val="double" w:sz="6" w:space="0" w:color="000000"/>
      </w:pBdr>
      <w:shd w:val="clear" w:color="CCFFFF" w:fill="CC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4">
    <w:name w:val="xl74"/>
    <w:basedOn w:val="a"/>
    <w:rsid w:val="00256F03"/>
    <w:pPr>
      <w:pBdr>
        <w:left w:val="double" w:sz="6" w:space="0" w:color="000000"/>
        <w:bottom w:val="double" w:sz="6" w:space="0" w:color="000000"/>
      </w:pBdr>
      <w:shd w:val="clear" w:color="FFCC99" w:fill="FFCC99"/>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75">
    <w:name w:val="xl75"/>
    <w:basedOn w:val="a"/>
    <w:rsid w:val="00256F03"/>
    <w:pPr>
      <w:pBdr>
        <w:left w:val="double" w:sz="6" w:space="0" w:color="000000"/>
        <w:bottom w:val="double" w:sz="6" w:space="0" w:color="000000"/>
        <w:right w:val="double" w:sz="6" w:space="0" w:color="000000"/>
      </w:pBdr>
      <w:shd w:val="clear" w:color="FFCC99" w:fill="FFCC99"/>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6">
    <w:name w:val="xl76"/>
    <w:basedOn w:val="a"/>
    <w:rsid w:val="00256F03"/>
    <w:pPr>
      <w:pBdr>
        <w:top w:val="double" w:sz="6" w:space="0" w:color="000000"/>
        <w:left w:val="double" w:sz="6" w:space="0" w:color="000000"/>
        <w:bottom w:val="double" w:sz="6" w:space="0" w:color="000000"/>
      </w:pBdr>
      <w:shd w:val="clear" w:color="FFCC99" w:fill="FFCC99"/>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77">
    <w:name w:val="xl77"/>
    <w:basedOn w:val="a"/>
    <w:rsid w:val="00256F03"/>
    <w:pPr>
      <w:pBdr>
        <w:top w:val="double" w:sz="6" w:space="0" w:color="000000"/>
        <w:left w:val="double" w:sz="6" w:space="0" w:color="000000"/>
        <w:bottom w:val="double" w:sz="6" w:space="0" w:color="000000"/>
        <w:right w:val="double" w:sz="6" w:space="0" w:color="000000"/>
      </w:pBdr>
      <w:shd w:val="clear" w:color="FFFF99" w:fill="FFFF99"/>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8">
    <w:name w:val="xl78"/>
    <w:basedOn w:val="a"/>
    <w:rsid w:val="00256F03"/>
    <w:pPr>
      <w:pBdr>
        <w:top w:val="double" w:sz="6" w:space="0" w:color="000000"/>
        <w:left w:val="double" w:sz="6" w:space="0" w:color="000000"/>
        <w:bottom w:val="double" w:sz="6" w:space="0" w:color="000000"/>
      </w:pBdr>
      <w:shd w:val="clear" w:color="FFFF99" w:fill="FFFF99"/>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79">
    <w:name w:val="xl79"/>
    <w:basedOn w:val="a"/>
    <w:rsid w:val="00256F03"/>
    <w:pPr>
      <w:pBdr>
        <w:top w:val="double" w:sz="6" w:space="0" w:color="000000"/>
        <w:left w:val="double" w:sz="6" w:space="0" w:color="000000"/>
        <w:bottom w:val="double" w:sz="6" w:space="0" w:color="000000"/>
      </w:pBdr>
      <w:shd w:val="clear" w:color="C5D9F1" w:fill="C5D9F1"/>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80">
    <w:name w:val="xl80"/>
    <w:basedOn w:val="a"/>
    <w:rsid w:val="00256F03"/>
    <w:pPr>
      <w:pBdr>
        <w:top w:val="double" w:sz="6" w:space="0" w:color="000000"/>
        <w:left w:val="double" w:sz="6" w:space="0" w:color="000000"/>
        <w:bottom w:val="double" w:sz="6" w:space="0" w:color="000000"/>
      </w:pBdr>
      <w:shd w:val="clear" w:color="D9D9D9" w:fill="D9D9D9"/>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81">
    <w:name w:val="xl81"/>
    <w:basedOn w:val="a"/>
    <w:rsid w:val="00256F03"/>
    <w:pPr>
      <w:pBdr>
        <w:top w:val="double" w:sz="6" w:space="0" w:color="000000"/>
        <w:left w:val="double" w:sz="6" w:space="0" w:color="000000"/>
        <w:bottom w:val="double" w:sz="6" w:space="0" w:color="000000"/>
        <w:right w:val="double" w:sz="6" w:space="0" w:color="000000"/>
      </w:pBdr>
      <w:shd w:val="clear" w:color="CCFFCC" w:fill="CCFFCC"/>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2">
    <w:name w:val="xl82"/>
    <w:basedOn w:val="a"/>
    <w:rsid w:val="00256F03"/>
    <w:pPr>
      <w:pBdr>
        <w:top w:val="double" w:sz="6" w:space="0" w:color="000000"/>
        <w:left w:val="double" w:sz="6" w:space="0" w:color="000000"/>
        <w:bottom w:val="double" w:sz="6" w:space="0" w:color="000000"/>
      </w:pBdr>
      <w:shd w:val="clear" w:color="CCFFCC" w:fill="CCFFCC"/>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83">
    <w:name w:val="xl83"/>
    <w:basedOn w:val="a"/>
    <w:rsid w:val="00256F03"/>
    <w:pPr>
      <w:pBdr>
        <w:top w:val="double" w:sz="6" w:space="0" w:color="000000"/>
        <w:left w:val="double" w:sz="6" w:space="0" w:color="000000"/>
      </w:pBdr>
      <w:shd w:val="clear" w:color="CCFFCC" w:fill="CCFFCC"/>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84">
    <w:name w:val="xl84"/>
    <w:basedOn w:val="a"/>
    <w:rsid w:val="00256F03"/>
    <w:pPr>
      <w:pBdr>
        <w:left w:val="double" w:sz="6" w:space="0" w:color="000000"/>
        <w:bottom w:val="double" w:sz="6" w:space="0" w:color="000000"/>
      </w:pBdr>
      <w:shd w:val="clear" w:color="CCFFFF" w:fill="CCFFFF"/>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85">
    <w:name w:val="xl85"/>
    <w:basedOn w:val="a"/>
    <w:rsid w:val="00256F03"/>
    <w:pPr>
      <w:pBdr>
        <w:top w:val="double" w:sz="6" w:space="0" w:color="000000"/>
        <w:left w:val="double" w:sz="6" w:space="0" w:color="000000"/>
      </w:pBdr>
      <w:shd w:val="clear" w:color="CCFFFF" w:fill="CC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6">
    <w:name w:val="xl86"/>
    <w:basedOn w:val="a"/>
    <w:rsid w:val="00256F03"/>
    <w:pPr>
      <w:pBdr>
        <w:left w:val="double" w:sz="6" w:space="0" w:color="000000"/>
        <w:bottom w:val="double" w:sz="6" w:space="0" w:color="000000"/>
      </w:pBdr>
      <w:shd w:val="clear" w:color="FCD5B4" w:fill="FCD5B4"/>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87">
    <w:name w:val="xl87"/>
    <w:basedOn w:val="a"/>
    <w:rsid w:val="00256F03"/>
    <w:pPr>
      <w:pBdr>
        <w:top w:val="double" w:sz="6" w:space="0" w:color="000000"/>
        <w:left w:val="double" w:sz="6" w:space="0" w:color="000000"/>
        <w:bottom w:val="double" w:sz="6" w:space="0" w:color="000000"/>
        <w:right w:val="double" w:sz="6" w:space="0" w:color="000000"/>
      </w:pBdr>
      <w:shd w:val="clear" w:color="99CCFF" w:fill="99CC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8">
    <w:name w:val="xl88"/>
    <w:basedOn w:val="a"/>
    <w:rsid w:val="00256F03"/>
    <w:pPr>
      <w:pBdr>
        <w:top w:val="double" w:sz="6" w:space="0" w:color="000000"/>
        <w:left w:val="double" w:sz="6" w:space="0" w:color="000000"/>
        <w:bottom w:val="double" w:sz="6" w:space="0" w:color="000000"/>
      </w:pBdr>
      <w:shd w:val="clear" w:color="99CCFF" w:fill="99CCFF"/>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89">
    <w:name w:val="xl89"/>
    <w:basedOn w:val="a"/>
    <w:rsid w:val="00256F03"/>
    <w:pPr>
      <w:pBdr>
        <w:top w:val="double" w:sz="6" w:space="0" w:color="000000"/>
        <w:left w:val="double" w:sz="6" w:space="0" w:color="000000"/>
        <w:bottom w:val="double" w:sz="6" w:space="0" w:color="000000"/>
      </w:pBdr>
      <w:shd w:val="clear" w:color="CC99FF" w:fill="CC99FF"/>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90">
    <w:name w:val="xl90"/>
    <w:basedOn w:val="a"/>
    <w:rsid w:val="00256F03"/>
    <w:pPr>
      <w:pBdr>
        <w:top w:val="double" w:sz="6" w:space="0" w:color="000000"/>
        <w:left w:val="double" w:sz="6" w:space="0" w:color="000000"/>
        <w:bottom w:val="double" w:sz="6" w:space="0" w:color="000000"/>
      </w:pBdr>
      <w:shd w:val="clear" w:color="B7DEE8" w:fill="B7DEE8"/>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91">
    <w:name w:val="xl91"/>
    <w:basedOn w:val="a"/>
    <w:rsid w:val="00256F03"/>
    <w:pPr>
      <w:pBdr>
        <w:bottom w:val="single" w:sz="4" w:space="0" w:color="000000"/>
      </w:pBdr>
      <w:spacing w:before="100" w:beforeAutospacing="1" w:after="100" w:afterAutospacing="1"/>
      <w:jc w:val="center"/>
      <w:textAlignment w:val="center"/>
    </w:pPr>
    <w:rPr>
      <w:rFonts w:ascii="Arial" w:eastAsia="Times New Roman" w:hAnsi="Arial" w:cs="Arial"/>
      <w:b/>
      <w:bCs/>
      <w:sz w:val="24"/>
      <w:szCs w:val="24"/>
    </w:rPr>
  </w:style>
  <w:style w:type="paragraph" w:customStyle="1" w:styleId="xl92">
    <w:name w:val="xl92"/>
    <w:basedOn w:val="a"/>
    <w:rsid w:val="00256F03"/>
    <w:pPr>
      <w:pBdr>
        <w:top w:val="double" w:sz="6" w:space="0" w:color="000000"/>
        <w:left w:val="double" w:sz="6" w:space="0" w:color="000000"/>
        <w:bottom w:val="double" w:sz="6" w:space="0" w:color="000000"/>
        <w:right w:val="double" w:sz="6" w:space="0" w:color="000000"/>
      </w:pBdr>
      <w:spacing w:before="100" w:beforeAutospacing="1" w:after="100" w:afterAutospacing="1"/>
      <w:jc w:val="center"/>
      <w:textAlignment w:val="center"/>
    </w:pPr>
    <w:rPr>
      <w:rFonts w:ascii="Arial" w:eastAsia="Times New Roman" w:hAnsi="Arial" w:cs="Arial"/>
      <w:sz w:val="24"/>
      <w:szCs w:val="24"/>
    </w:rPr>
  </w:style>
  <w:style w:type="paragraph" w:customStyle="1" w:styleId="xl93">
    <w:name w:val="xl93"/>
    <w:basedOn w:val="a"/>
    <w:rsid w:val="00256F03"/>
    <w:pPr>
      <w:pBdr>
        <w:top w:val="double" w:sz="6" w:space="0" w:color="000000"/>
        <w:left w:val="double" w:sz="6" w:space="0" w:color="000000"/>
        <w:bottom w:val="double" w:sz="6" w:space="0" w:color="000000"/>
        <w:right w:val="double" w:sz="6" w:space="0" w:color="000000"/>
      </w:pBdr>
      <w:spacing w:before="100" w:beforeAutospacing="1" w:after="100" w:afterAutospacing="1"/>
    </w:pPr>
    <w:rPr>
      <w:rFonts w:ascii="Arial" w:eastAsia="Times New Roman" w:hAnsi="Arial" w:cs="Arial"/>
      <w:sz w:val="28"/>
      <w:szCs w:val="28"/>
    </w:rPr>
  </w:style>
  <w:style w:type="paragraph" w:customStyle="1" w:styleId="xl94">
    <w:name w:val="xl94"/>
    <w:basedOn w:val="a"/>
    <w:rsid w:val="00256F03"/>
    <w:pPr>
      <w:pBdr>
        <w:top w:val="double" w:sz="6" w:space="0" w:color="000000"/>
        <w:left w:val="double" w:sz="6" w:space="0" w:color="000000"/>
        <w:right w:val="double" w:sz="6" w:space="0" w:color="000000"/>
      </w:pBdr>
      <w:spacing w:before="100" w:beforeAutospacing="1" w:after="100" w:afterAutospacing="1"/>
    </w:pPr>
    <w:rPr>
      <w:rFonts w:ascii="Arial" w:eastAsia="Times New Roman" w:hAnsi="Arial" w:cs="Arial"/>
      <w:sz w:val="28"/>
      <w:szCs w:val="28"/>
    </w:rPr>
  </w:style>
  <w:style w:type="paragraph" w:customStyle="1" w:styleId="xl95">
    <w:name w:val="xl95"/>
    <w:basedOn w:val="a"/>
    <w:rsid w:val="00256F03"/>
    <w:pPr>
      <w:pBdr>
        <w:top w:val="double" w:sz="6" w:space="0" w:color="auto"/>
        <w:left w:val="double" w:sz="6" w:space="0" w:color="000000"/>
        <w:bottom w:val="double" w:sz="6" w:space="0" w:color="000000"/>
        <w:right w:val="double" w:sz="6" w:space="0" w:color="auto"/>
      </w:pBdr>
      <w:spacing w:before="100" w:beforeAutospacing="1" w:after="100" w:afterAutospacing="1"/>
    </w:pPr>
    <w:rPr>
      <w:rFonts w:ascii="Arial" w:eastAsia="Times New Roman" w:hAnsi="Arial" w:cs="Arial"/>
      <w:sz w:val="28"/>
      <w:szCs w:val="28"/>
    </w:rPr>
  </w:style>
  <w:style w:type="paragraph" w:customStyle="1" w:styleId="xl96">
    <w:name w:val="xl96"/>
    <w:basedOn w:val="a"/>
    <w:rsid w:val="00256F03"/>
    <w:pPr>
      <w:pBdr>
        <w:top w:val="double" w:sz="6" w:space="0" w:color="000000"/>
        <w:left w:val="double" w:sz="6" w:space="0" w:color="000000"/>
        <w:bottom w:val="double" w:sz="6" w:space="0" w:color="000000"/>
        <w:right w:val="double" w:sz="6" w:space="0" w:color="auto"/>
      </w:pBdr>
      <w:spacing w:before="100" w:beforeAutospacing="1" w:after="100" w:afterAutospacing="1"/>
    </w:pPr>
    <w:rPr>
      <w:rFonts w:ascii="Arial" w:eastAsia="Times New Roman" w:hAnsi="Arial" w:cs="Arial"/>
      <w:sz w:val="28"/>
      <w:szCs w:val="28"/>
    </w:rPr>
  </w:style>
  <w:style w:type="paragraph" w:customStyle="1" w:styleId="xl97">
    <w:name w:val="xl97"/>
    <w:basedOn w:val="a"/>
    <w:rsid w:val="00256F03"/>
    <w:pPr>
      <w:pBdr>
        <w:top w:val="double" w:sz="6" w:space="0" w:color="000000"/>
        <w:left w:val="double" w:sz="6" w:space="0" w:color="000000"/>
        <w:right w:val="double" w:sz="6" w:space="0" w:color="auto"/>
      </w:pBdr>
      <w:spacing w:before="100" w:beforeAutospacing="1" w:after="100" w:afterAutospacing="1"/>
    </w:pPr>
    <w:rPr>
      <w:rFonts w:ascii="Arial" w:eastAsia="Times New Roman" w:hAnsi="Arial" w:cs="Arial"/>
      <w:sz w:val="28"/>
      <w:szCs w:val="28"/>
    </w:rPr>
  </w:style>
  <w:style w:type="paragraph" w:customStyle="1" w:styleId="xl98">
    <w:name w:val="xl98"/>
    <w:basedOn w:val="a"/>
    <w:rsid w:val="00256F03"/>
    <w:pPr>
      <w:pBdr>
        <w:top w:val="double" w:sz="6" w:space="0" w:color="auto"/>
        <w:left w:val="double" w:sz="6" w:space="0" w:color="auto"/>
        <w:bottom w:val="double" w:sz="6" w:space="0" w:color="auto"/>
        <w:right w:val="double" w:sz="6" w:space="0" w:color="auto"/>
      </w:pBdr>
      <w:spacing w:before="100" w:beforeAutospacing="1" w:after="100" w:afterAutospacing="1"/>
      <w:jc w:val="center"/>
      <w:textAlignment w:val="center"/>
    </w:pPr>
    <w:rPr>
      <w:rFonts w:ascii="Times New Roman" w:eastAsia="Times New Roman" w:hAnsi="Times New Roman" w:cs="Times New Roman"/>
      <w:sz w:val="32"/>
      <w:szCs w:val="32"/>
    </w:rPr>
  </w:style>
  <w:style w:type="paragraph" w:customStyle="1" w:styleId="xl99">
    <w:name w:val="xl99"/>
    <w:basedOn w:val="a"/>
    <w:rsid w:val="00256F03"/>
    <w:pPr>
      <w:pBdr>
        <w:bottom w:val="single" w:sz="4" w:space="0" w:color="000000"/>
      </w:pBdr>
      <w:shd w:val="clear" w:color="000000" w:fill="FFFF00"/>
      <w:spacing w:before="100" w:beforeAutospacing="1" w:after="100" w:afterAutospacing="1"/>
      <w:jc w:val="center"/>
      <w:textAlignment w:val="center"/>
    </w:pPr>
    <w:rPr>
      <w:rFonts w:ascii="Arial" w:eastAsia="Times New Roman" w:hAnsi="Arial" w:cs="Arial"/>
      <w:b/>
      <w:bCs/>
      <w:sz w:val="24"/>
      <w:szCs w:val="24"/>
    </w:rPr>
  </w:style>
  <w:style w:type="paragraph" w:customStyle="1" w:styleId="xl100">
    <w:name w:val="xl100"/>
    <w:basedOn w:val="a"/>
    <w:rsid w:val="00256F03"/>
    <w:pPr>
      <w:shd w:val="clear" w:color="000000" w:fill="FFFF00"/>
      <w:spacing w:before="100" w:beforeAutospacing="1" w:after="100" w:afterAutospacing="1"/>
      <w:jc w:val="center"/>
      <w:textAlignment w:val="center"/>
    </w:pPr>
    <w:rPr>
      <w:rFonts w:ascii="Arial" w:eastAsia="Times New Roman" w:hAnsi="Arial" w:cs="Arial"/>
      <w:b/>
      <w:bCs/>
      <w:sz w:val="24"/>
      <w:szCs w:val="24"/>
    </w:rPr>
  </w:style>
  <w:style w:type="paragraph" w:customStyle="1" w:styleId="xl101">
    <w:name w:val="xl101"/>
    <w:basedOn w:val="a"/>
    <w:rsid w:val="00256F03"/>
    <w:pPr>
      <w:pBdr>
        <w:top w:val="double" w:sz="6" w:space="0" w:color="000000"/>
        <w:bottom w:val="double" w:sz="6" w:space="0" w:color="000000"/>
        <w:right w:val="double" w:sz="6" w:space="0" w:color="000000"/>
      </w:pBdr>
      <w:shd w:val="clear" w:color="CCFFFF" w:fill="CC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02">
    <w:name w:val="xl102"/>
    <w:basedOn w:val="a"/>
    <w:rsid w:val="00256F03"/>
    <w:pPr>
      <w:spacing w:before="100" w:beforeAutospacing="1" w:after="100" w:afterAutospacing="1"/>
      <w:jc w:val="center"/>
      <w:textAlignment w:val="top"/>
    </w:pPr>
    <w:rPr>
      <w:rFonts w:ascii="Arial" w:eastAsia="Times New Roman" w:hAnsi="Arial" w:cs="Arial"/>
      <w:sz w:val="24"/>
      <w:szCs w:val="24"/>
    </w:rPr>
  </w:style>
  <w:style w:type="paragraph" w:customStyle="1" w:styleId="xl103">
    <w:name w:val="xl103"/>
    <w:basedOn w:val="a"/>
    <w:rsid w:val="00256F03"/>
    <w:pPr>
      <w:pBdr>
        <w:bottom w:val="single" w:sz="4" w:space="0" w:color="000000"/>
      </w:pBdr>
      <w:spacing w:before="100" w:beforeAutospacing="1" w:after="100" w:afterAutospacing="1"/>
      <w:jc w:val="center"/>
    </w:pPr>
    <w:rPr>
      <w:rFonts w:ascii="Arial" w:eastAsia="Times New Roman" w:hAnsi="Arial" w:cs="Arial"/>
      <w:b/>
      <w:bCs/>
      <w:sz w:val="24"/>
      <w:szCs w:val="24"/>
    </w:rPr>
  </w:style>
  <w:style w:type="paragraph" w:customStyle="1" w:styleId="xl104">
    <w:name w:val="xl104"/>
    <w:basedOn w:val="a"/>
    <w:rsid w:val="00256F03"/>
    <w:pPr>
      <w:spacing w:before="100" w:beforeAutospacing="1" w:after="100" w:afterAutospacing="1"/>
      <w:jc w:val="center"/>
      <w:textAlignment w:val="top"/>
    </w:pPr>
    <w:rPr>
      <w:rFonts w:ascii="Arial" w:eastAsia="Times New Roman" w:hAnsi="Arial" w:cs="Arial"/>
      <w:sz w:val="16"/>
      <w:szCs w:val="16"/>
    </w:rPr>
  </w:style>
  <w:style w:type="paragraph" w:customStyle="1" w:styleId="xl105">
    <w:name w:val="xl105"/>
    <w:basedOn w:val="a"/>
    <w:rsid w:val="00256F03"/>
    <w:pPr>
      <w:spacing w:before="100" w:beforeAutospacing="1" w:after="100" w:afterAutospacing="1"/>
      <w:jc w:val="center"/>
      <w:textAlignment w:val="center"/>
    </w:pPr>
    <w:rPr>
      <w:rFonts w:ascii="Arial" w:eastAsia="Times New Roman" w:hAnsi="Arial" w:cs="Arial"/>
      <w:sz w:val="24"/>
      <w:szCs w:val="24"/>
    </w:rPr>
  </w:style>
  <w:style w:type="paragraph" w:customStyle="1" w:styleId="xl106">
    <w:name w:val="xl106"/>
    <w:basedOn w:val="a"/>
    <w:rsid w:val="00256F03"/>
    <w:pPr>
      <w:pBdr>
        <w:left w:val="double" w:sz="6" w:space="0" w:color="000000"/>
        <w:bottom w:val="double" w:sz="6" w:space="0" w:color="000000"/>
        <w:right w:val="double" w:sz="6" w:space="0" w:color="000000"/>
      </w:pBdr>
      <w:shd w:val="clear" w:color="CCFFFF" w:fill="CC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07">
    <w:name w:val="xl107"/>
    <w:basedOn w:val="a"/>
    <w:rsid w:val="00256F03"/>
    <w:pPr>
      <w:pBdr>
        <w:top w:val="double" w:sz="6" w:space="0" w:color="000000"/>
        <w:left w:val="double" w:sz="6" w:space="0" w:color="000000"/>
        <w:right w:val="double" w:sz="6" w:space="0" w:color="000000"/>
      </w:pBdr>
      <w:shd w:val="clear" w:color="FFFF99" w:fill="FFFF99"/>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08">
    <w:name w:val="xl108"/>
    <w:basedOn w:val="a"/>
    <w:rsid w:val="00256F03"/>
    <w:pPr>
      <w:pBdr>
        <w:top w:val="double" w:sz="6" w:space="0" w:color="000000"/>
        <w:left w:val="double" w:sz="6" w:space="0" w:color="000000"/>
        <w:bottom w:val="double" w:sz="6" w:space="0" w:color="000000"/>
        <w:right w:val="double" w:sz="6" w:space="0" w:color="000000"/>
      </w:pBdr>
      <w:shd w:val="clear" w:color="FFCC99" w:fill="FFCC99"/>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09">
    <w:name w:val="xl109"/>
    <w:basedOn w:val="a"/>
    <w:rsid w:val="00256F03"/>
    <w:pPr>
      <w:pBdr>
        <w:top w:val="double" w:sz="6" w:space="0" w:color="000000"/>
        <w:left w:val="double" w:sz="6" w:space="0" w:color="000000"/>
        <w:bottom w:val="double" w:sz="6" w:space="0" w:color="000000"/>
        <w:right w:val="double" w:sz="6" w:space="0" w:color="000000"/>
      </w:pBdr>
      <w:shd w:val="clear" w:color="D9D9D9" w:fill="D9D9D9"/>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0">
    <w:name w:val="xl110"/>
    <w:basedOn w:val="a"/>
    <w:rsid w:val="00256F03"/>
    <w:pPr>
      <w:pBdr>
        <w:top w:val="double" w:sz="6" w:space="0" w:color="000000"/>
        <w:left w:val="double" w:sz="6" w:space="0" w:color="000000"/>
        <w:bottom w:val="double" w:sz="6" w:space="0" w:color="000000"/>
      </w:pBdr>
      <w:shd w:val="clear" w:color="C5D9F1" w:fill="C5D9F1"/>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1">
    <w:name w:val="xl111"/>
    <w:basedOn w:val="a"/>
    <w:rsid w:val="00256F03"/>
    <w:pPr>
      <w:pBdr>
        <w:top w:val="double" w:sz="6" w:space="0" w:color="000000"/>
        <w:left w:val="double" w:sz="6" w:space="0" w:color="000000"/>
        <w:bottom w:val="double" w:sz="6" w:space="0" w:color="000000"/>
        <w:right w:val="double" w:sz="6" w:space="0" w:color="000000"/>
      </w:pBdr>
      <w:shd w:val="clear" w:color="C5D9F1" w:fill="C5D9F1"/>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2">
    <w:name w:val="xl112"/>
    <w:basedOn w:val="a"/>
    <w:rsid w:val="00256F03"/>
    <w:pPr>
      <w:pBdr>
        <w:top w:val="double" w:sz="6" w:space="0" w:color="000000"/>
        <w:left w:val="double" w:sz="6" w:space="0" w:color="000000"/>
        <w:bottom w:val="double" w:sz="6" w:space="0" w:color="000000"/>
      </w:pBdr>
      <w:shd w:val="clear" w:color="D9D9D9" w:fill="D9D9D9"/>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3">
    <w:name w:val="xl113"/>
    <w:basedOn w:val="a"/>
    <w:rsid w:val="00256F03"/>
    <w:pPr>
      <w:pBdr>
        <w:top w:val="double" w:sz="6" w:space="0" w:color="000000"/>
        <w:left w:val="double" w:sz="6" w:space="0" w:color="000000"/>
        <w:bottom w:val="double" w:sz="6" w:space="0" w:color="000000"/>
      </w:pBdr>
      <w:shd w:val="clear" w:color="CCFFCC" w:fill="CCFFCC"/>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4">
    <w:name w:val="xl114"/>
    <w:basedOn w:val="a"/>
    <w:rsid w:val="00256F03"/>
    <w:pPr>
      <w:pBdr>
        <w:top w:val="double" w:sz="6" w:space="0" w:color="000000"/>
        <w:left w:val="double" w:sz="6" w:space="0" w:color="000000"/>
        <w:right w:val="double" w:sz="6" w:space="0" w:color="000000"/>
      </w:pBdr>
      <w:shd w:val="clear" w:color="CCFFFF" w:fill="CC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5">
    <w:name w:val="xl115"/>
    <w:basedOn w:val="a"/>
    <w:rsid w:val="00256F03"/>
    <w:pPr>
      <w:pBdr>
        <w:top w:val="double" w:sz="6" w:space="0" w:color="000000"/>
        <w:left w:val="double" w:sz="6" w:space="0" w:color="000000"/>
        <w:bottom w:val="double" w:sz="6" w:space="0" w:color="000000"/>
        <w:right w:val="double" w:sz="6" w:space="0" w:color="000000"/>
      </w:pBdr>
      <w:shd w:val="clear" w:color="FCD5B4" w:fill="FCD5B4"/>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6">
    <w:name w:val="xl116"/>
    <w:basedOn w:val="a"/>
    <w:rsid w:val="00256F03"/>
    <w:pPr>
      <w:pBdr>
        <w:top w:val="double" w:sz="6" w:space="0" w:color="000000"/>
        <w:left w:val="double" w:sz="6" w:space="0" w:color="000000"/>
        <w:bottom w:val="double" w:sz="6" w:space="0" w:color="000000"/>
        <w:right w:val="double" w:sz="6" w:space="0" w:color="000000"/>
      </w:pBdr>
      <w:shd w:val="clear" w:color="CC99FF" w:fill="CC99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7">
    <w:name w:val="xl117"/>
    <w:basedOn w:val="a"/>
    <w:rsid w:val="00256F03"/>
    <w:pPr>
      <w:pBdr>
        <w:top w:val="double" w:sz="6" w:space="0" w:color="000000"/>
        <w:left w:val="double" w:sz="6" w:space="0" w:color="000000"/>
        <w:bottom w:val="double" w:sz="6" w:space="0" w:color="000000"/>
      </w:pBdr>
      <w:shd w:val="clear" w:color="FFFF99" w:fill="FFFF99"/>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8">
    <w:name w:val="xl118"/>
    <w:basedOn w:val="a"/>
    <w:rsid w:val="00256F03"/>
    <w:pPr>
      <w:pBdr>
        <w:top w:val="double" w:sz="6" w:space="0" w:color="000000"/>
        <w:left w:val="double" w:sz="6" w:space="0" w:color="000000"/>
        <w:bottom w:val="double" w:sz="6" w:space="0" w:color="000000"/>
        <w:right w:val="double" w:sz="6" w:space="0" w:color="000000"/>
      </w:pBdr>
      <w:shd w:val="clear" w:color="B7DEE8" w:fill="B7DEE8"/>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TableParagraph">
    <w:name w:val="Table Paragraph"/>
    <w:basedOn w:val="a"/>
    <w:uiPriority w:val="1"/>
    <w:qFormat/>
    <w:rsid w:val="007324F4"/>
    <w:pPr>
      <w:widowControl w:val="0"/>
      <w:autoSpaceDE w:val="0"/>
      <w:autoSpaceDN w:val="0"/>
    </w:pPr>
    <w:rPr>
      <w:rFonts w:ascii="Microsoft Sans Serif" w:eastAsia="Microsoft Sans Serif" w:hAnsi="Microsoft Sans Serif" w:cs="Microsoft Sans Serif"/>
      <w:lang w:eastAsia="en-US"/>
    </w:rPr>
  </w:style>
  <w:style w:type="paragraph" w:styleId="afc">
    <w:name w:val="Body Text"/>
    <w:basedOn w:val="a"/>
    <w:link w:val="afd"/>
    <w:uiPriority w:val="99"/>
    <w:semiHidden/>
    <w:unhideWhenUsed/>
    <w:rsid w:val="00A7359D"/>
    <w:pPr>
      <w:spacing w:after="120"/>
    </w:pPr>
  </w:style>
  <w:style w:type="character" w:customStyle="1" w:styleId="afd">
    <w:name w:val="Основной текст Знак"/>
    <w:basedOn w:val="a0"/>
    <w:link w:val="afc"/>
    <w:uiPriority w:val="99"/>
    <w:semiHidden/>
    <w:rsid w:val="00A7359D"/>
  </w:style>
  <w:style w:type="paragraph" w:styleId="25">
    <w:name w:val="Body Text 2"/>
    <w:basedOn w:val="a"/>
    <w:link w:val="26"/>
    <w:uiPriority w:val="99"/>
    <w:semiHidden/>
    <w:unhideWhenUsed/>
    <w:rsid w:val="000768E1"/>
    <w:pPr>
      <w:spacing w:after="120" w:line="480" w:lineRule="auto"/>
    </w:pPr>
  </w:style>
  <w:style w:type="character" w:customStyle="1" w:styleId="26">
    <w:name w:val="Основной текст 2 Знак"/>
    <w:basedOn w:val="a0"/>
    <w:link w:val="25"/>
    <w:uiPriority w:val="99"/>
    <w:semiHidden/>
    <w:rsid w:val="000768E1"/>
  </w:style>
  <w:style w:type="paragraph" w:styleId="afe">
    <w:name w:val="Body Text Indent"/>
    <w:basedOn w:val="a"/>
    <w:link w:val="aff"/>
    <w:unhideWhenUsed/>
    <w:rsid w:val="000768E1"/>
    <w:pPr>
      <w:spacing w:after="120"/>
      <w:ind w:left="283"/>
    </w:pPr>
  </w:style>
  <w:style w:type="character" w:customStyle="1" w:styleId="aff">
    <w:name w:val="Основной текст с отступом Знак"/>
    <w:basedOn w:val="a0"/>
    <w:link w:val="afe"/>
    <w:rsid w:val="000768E1"/>
  </w:style>
  <w:style w:type="character" w:styleId="aff0">
    <w:name w:val="page number"/>
    <w:uiPriority w:val="99"/>
    <w:rsid w:val="00D25933"/>
    <w:rPr>
      <w:rFonts w:cs="Times New Roman"/>
    </w:rPr>
  </w:style>
  <w:style w:type="paragraph" w:customStyle="1" w:styleId="consplusnormal1">
    <w:name w:val="consplusnormal"/>
    <w:basedOn w:val="a"/>
    <w:rsid w:val="00982A8C"/>
    <w:pPr>
      <w:spacing w:before="100" w:beforeAutospacing="1" w:after="100" w:afterAutospacing="1"/>
    </w:pPr>
    <w:rPr>
      <w:rFonts w:ascii="Times New Roman" w:eastAsia="Times New Roman" w:hAnsi="Times New Roman" w:cs="Times New Roman"/>
      <w:sz w:val="24"/>
      <w:szCs w:val="24"/>
    </w:rPr>
  </w:style>
  <w:style w:type="character" w:customStyle="1" w:styleId="15">
    <w:name w:val="Гиперссылка1"/>
    <w:rsid w:val="00982A8C"/>
  </w:style>
  <w:style w:type="paragraph" w:customStyle="1" w:styleId="consplusnonformat">
    <w:name w:val="consplusnonformat"/>
    <w:basedOn w:val="a"/>
    <w:rsid w:val="00982A8C"/>
    <w:pPr>
      <w:spacing w:before="100" w:beforeAutospacing="1" w:after="100" w:afterAutospacing="1"/>
    </w:pPr>
    <w:rPr>
      <w:rFonts w:ascii="Times New Roman" w:eastAsia="Times New Roman" w:hAnsi="Times New Roman" w:cs="Times New Roman"/>
      <w:sz w:val="24"/>
      <w:szCs w:val="24"/>
    </w:rPr>
  </w:style>
  <w:style w:type="paragraph" w:customStyle="1" w:styleId="table0">
    <w:name w:val="table0"/>
    <w:basedOn w:val="a"/>
    <w:rsid w:val="00982A8C"/>
    <w:pPr>
      <w:spacing w:before="100" w:beforeAutospacing="1" w:after="100" w:afterAutospacing="1"/>
    </w:pPr>
    <w:rPr>
      <w:rFonts w:ascii="Times New Roman" w:eastAsia="Times New Roman" w:hAnsi="Times New Roman" w:cs="Times New Roman"/>
      <w:sz w:val="24"/>
      <w:szCs w:val="24"/>
    </w:rPr>
  </w:style>
  <w:style w:type="paragraph" w:customStyle="1" w:styleId="table">
    <w:name w:val="table"/>
    <w:basedOn w:val="a"/>
    <w:rsid w:val="00982A8C"/>
    <w:pPr>
      <w:spacing w:before="100" w:beforeAutospacing="1" w:after="100" w:afterAutospacing="1"/>
    </w:pPr>
    <w:rPr>
      <w:rFonts w:ascii="Times New Roman" w:eastAsia="Times New Roman" w:hAnsi="Times New Roman" w:cs="Times New Roman"/>
      <w:sz w:val="24"/>
      <w:szCs w:val="24"/>
    </w:rPr>
  </w:style>
  <w:style w:type="paragraph" w:customStyle="1" w:styleId="s1">
    <w:name w:val="s_1"/>
    <w:basedOn w:val="a"/>
    <w:rsid w:val="00982A8C"/>
    <w:pPr>
      <w:spacing w:before="100" w:beforeAutospacing="1" w:after="100" w:afterAutospacing="1"/>
    </w:pPr>
    <w:rPr>
      <w:rFonts w:ascii="Times New Roman" w:eastAsia="Times New Roman" w:hAnsi="Times New Roman" w:cs="Times New Roman"/>
      <w:sz w:val="24"/>
      <w:szCs w:val="24"/>
    </w:rPr>
  </w:style>
  <w:style w:type="paragraph" w:styleId="HTML">
    <w:name w:val="HTML Preformatted"/>
    <w:basedOn w:val="a"/>
    <w:link w:val="HTML0"/>
    <w:uiPriority w:val="99"/>
    <w:unhideWhenUsed/>
    <w:rsid w:val="00982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982A8C"/>
    <w:rPr>
      <w:rFonts w:ascii="Courier New" w:eastAsia="Times New Roman" w:hAnsi="Courier New" w:cs="Courier New"/>
      <w:sz w:val="20"/>
      <w:szCs w:val="20"/>
    </w:rPr>
  </w:style>
  <w:style w:type="character" w:styleId="aff1">
    <w:name w:val="Emphasis"/>
    <w:uiPriority w:val="20"/>
    <w:qFormat/>
    <w:rsid w:val="00982A8C"/>
    <w:rPr>
      <w:i/>
      <w:iCs/>
    </w:rPr>
  </w:style>
  <w:style w:type="paragraph" w:customStyle="1" w:styleId="s16">
    <w:name w:val="s_16"/>
    <w:basedOn w:val="a"/>
    <w:rsid w:val="00982A8C"/>
    <w:pPr>
      <w:spacing w:before="100" w:beforeAutospacing="1" w:after="100" w:afterAutospacing="1"/>
    </w:pPr>
    <w:rPr>
      <w:rFonts w:ascii="Times New Roman" w:eastAsia="Times New Roman" w:hAnsi="Times New Roman" w:cs="Times New Roman"/>
      <w:sz w:val="24"/>
      <w:szCs w:val="24"/>
    </w:rPr>
  </w:style>
  <w:style w:type="paragraph" w:customStyle="1" w:styleId="empty">
    <w:name w:val="empty"/>
    <w:basedOn w:val="a"/>
    <w:rsid w:val="00982A8C"/>
    <w:pPr>
      <w:spacing w:before="100" w:beforeAutospacing="1" w:after="100" w:afterAutospacing="1"/>
    </w:pPr>
    <w:rPr>
      <w:rFonts w:ascii="Times New Roman" w:eastAsia="Times New Roman" w:hAnsi="Times New Roman" w:cs="Times New Roman"/>
      <w:sz w:val="24"/>
      <w:szCs w:val="24"/>
    </w:rPr>
  </w:style>
  <w:style w:type="numbering" w:customStyle="1" w:styleId="27">
    <w:name w:val="Нет списка2"/>
    <w:next w:val="a2"/>
    <w:uiPriority w:val="99"/>
    <w:semiHidden/>
    <w:unhideWhenUsed/>
    <w:rsid w:val="00982A8C"/>
  </w:style>
  <w:style w:type="character" w:customStyle="1" w:styleId="50">
    <w:name w:val="Заголовок 5 Знак"/>
    <w:basedOn w:val="a0"/>
    <w:link w:val="5"/>
    <w:uiPriority w:val="9"/>
    <w:rsid w:val="00161140"/>
    <w:rPr>
      <w:rFonts w:ascii="XO Thames" w:eastAsia="Times New Roman" w:hAnsi="XO Thames" w:cs="Times New Roman"/>
      <w:b/>
      <w:color w:val="000000"/>
      <w:szCs w:val="20"/>
      <w:lang w:val="x-none" w:eastAsia="x-none"/>
    </w:rPr>
  </w:style>
  <w:style w:type="paragraph" w:styleId="28">
    <w:name w:val="toc 2"/>
    <w:basedOn w:val="a"/>
    <w:next w:val="a"/>
    <w:link w:val="29"/>
    <w:rsid w:val="00161140"/>
    <w:pPr>
      <w:spacing w:after="200" w:line="276" w:lineRule="auto"/>
      <w:ind w:left="200"/>
    </w:pPr>
    <w:rPr>
      <w:rFonts w:eastAsia="Times New Roman" w:cs="Times New Roman"/>
      <w:color w:val="000000"/>
      <w:szCs w:val="20"/>
    </w:rPr>
  </w:style>
  <w:style w:type="character" w:customStyle="1" w:styleId="29">
    <w:name w:val="Оглавление 2 Знак"/>
    <w:link w:val="28"/>
    <w:locked/>
    <w:rsid w:val="00161140"/>
    <w:rPr>
      <w:rFonts w:eastAsia="Times New Roman" w:cs="Times New Roman"/>
      <w:color w:val="000000"/>
      <w:szCs w:val="20"/>
    </w:rPr>
  </w:style>
  <w:style w:type="paragraph" w:styleId="42">
    <w:name w:val="toc 4"/>
    <w:basedOn w:val="a"/>
    <w:next w:val="a"/>
    <w:link w:val="43"/>
    <w:rsid w:val="00161140"/>
    <w:pPr>
      <w:spacing w:after="200" w:line="276" w:lineRule="auto"/>
      <w:ind w:left="600"/>
    </w:pPr>
    <w:rPr>
      <w:rFonts w:eastAsia="Times New Roman" w:cs="Times New Roman"/>
      <w:color w:val="000000"/>
      <w:szCs w:val="20"/>
    </w:rPr>
  </w:style>
  <w:style w:type="character" w:customStyle="1" w:styleId="43">
    <w:name w:val="Оглавление 4 Знак"/>
    <w:link w:val="42"/>
    <w:locked/>
    <w:rsid w:val="00161140"/>
    <w:rPr>
      <w:rFonts w:eastAsia="Times New Roman" w:cs="Times New Roman"/>
      <w:color w:val="000000"/>
      <w:szCs w:val="20"/>
    </w:rPr>
  </w:style>
  <w:style w:type="paragraph" w:styleId="61">
    <w:name w:val="toc 6"/>
    <w:basedOn w:val="a"/>
    <w:next w:val="a"/>
    <w:link w:val="62"/>
    <w:rsid w:val="00161140"/>
    <w:pPr>
      <w:spacing w:after="200" w:line="276" w:lineRule="auto"/>
      <w:ind w:left="1000"/>
    </w:pPr>
    <w:rPr>
      <w:rFonts w:eastAsia="Times New Roman" w:cs="Times New Roman"/>
      <w:color w:val="000000"/>
      <w:szCs w:val="20"/>
    </w:rPr>
  </w:style>
  <w:style w:type="character" w:customStyle="1" w:styleId="62">
    <w:name w:val="Оглавление 6 Знак"/>
    <w:link w:val="61"/>
    <w:locked/>
    <w:rsid w:val="00161140"/>
    <w:rPr>
      <w:rFonts w:eastAsia="Times New Roman" w:cs="Times New Roman"/>
      <w:color w:val="000000"/>
      <w:szCs w:val="20"/>
    </w:rPr>
  </w:style>
  <w:style w:type="paragraph" w:styleId="7">
    <w:name w:val="toc 7"/>
    <w:basedOn w:val="a"/>
    <w:next w:val="a"/>
    <w:link w:val="70"/>
    <w:rsid w:val="00161140"/>
    <w:pPr>
      <w:spacing w:after="200" w:line="276" w:lineRule="auto"/>
      <w:ind w:left="1200"/>
    </w:pPr>
    <w:rPr>
      <w:rFonts w:eastAsia="Times New Roman" w:cs="Times New Roman"/>
      <w:color w:val="000000"/>
      <w:szCs w:val="20"/>
    </w:rPr>
  </w:style>
  <w:style w:type="character" w:customStyle="1" w:styleId="70">
    <w:name w:val="Оглавление 7 Знак"/>
    <w:link w:val="7"/>
    <w:locked/>
    <w:rsid w:val="00161140"/>
    <w:rPr>
      <w:rFonts w:eastAsia="Times New Roman" w:cs="Times New Roman"/>
      <w:color w:val="000000"/>
      <w:szCs w:val="20"/>
    </w:rPr>
  </w:style>
  <w:style w:type="paragraph" w:customStyle="1" w:styleId="ConsPlusNormal2">
    <w:name w:val="ConsPlusNormal"/>
    <w:link w:val="ConsPlusNormal10"/>
    <w:rsid w:val="00161140"/>
    <w:pPr>
      <w:widowControl w:val="0"/>
      <w:ind w:firstLine="720"/>
    </w:pPr>
    <w:rPr>
      <w:rFonts w:ascii="Times New Roman" w:eastAsia="Times New Roman" w:hAnsi="Times New Roman" w:cs="Times New Roman"/>
      <w:sz w:val="24"/>
    </w:rPr>
  </w:style>
  <w:style w:type="character" w:customStyle="1" w:styleId="ConsPlusNormal10">
    <w:name w:val="ConsPlusNormal1"/>
    <w:link w:val="ConsPlusNormal2"/>
    <w:locked/>
    <w:rsid w:val="00161140"/>
    <w:rPr>
      <w:rFonts w:ascii="Times New Roman" w:eastAsia="Times New Roman" w:hAnsi="Times New Roman" w:cs="Times New Roman"/>
      <w:sz w:val="24"/>
    </w:rPr>
  </w:style>
  <w:style w:type="paragraph" w:customStyle="1" w:styleId="16">
    <w:name w:val="Основной шрифт абзаца1"/>
    <w:rsid w:val="00161140"/>
    <w:pPr>
      <w:spacing w:after="200" w:line="276" w:lineRule="auto"/>
    </w:pPr>
    <w:rPr>
      <w:rFonts w:eastAsia="Times New Roman" w:cs="Times New Roman"/>
      <w:color w:val="000000"/>
      <w:szCs w:val="20"/>
    </w:rPr>
  </w:style>
  <w:style w:type="paragraph" w:styleId="32">
    <w:name w:val="toc 3"/>
    <w:basedOn w:val="a"/>
    <w:next w:val="a"/>
    <w:link w:val="33"/>
    <w:rsid w:val="00161140"/>
    <w:pPr>
      <w:spacing w:after="200" w:line="276" w:lineRule="auto"/>
      <w:ind w:left="400"/>
    </w:pPr>
    <w:rPr>
      <w:rFonts w:eastAsia="Times New Roman" w:cs="Times New Roman"/>
      <w:color w:val="000000"/>
      <w:szCs w:val="20"/>
    </w:rPr>
  </w:style>
  <w:style w:type="character" w:customStyle="1" w:styleId="33">
    <w:name w:val="Оглавление 3 Знак"/>
    <w:link w:val="32"/>
    <w:locked/>
    <w:rsid w:val="00161140"/>
    <w:rPr>
      <w:rFonts w:eastAsia="Times New Roman" w:cs="Times New Roman"/>
      <w:color w:val="000000"/>
      <w:szCs w:val="20"/>
    </w:rPr>
  </w:style>
  <w:style w:type="paragraph" w:customStyle="1" w:styleId="13">
    <w:name w:val="Знак сноски1"/>
    <w:basedOn w:val="16"/>
    <w:link w:val="af2"/>
    <w:uiPriority w:val="99"/>
    <w:rsid w:val="00161140"/>
    <w:rPr>
      <w:rFonts w:eastAsia="Calibri"/>
      <w:color w:val="auto"/>
      <w:szCs w:val="22"/>
      <w:vertAlign w:val="superscript"/>
    </w:rPr>
  </w:style>
  <w:style w:type="character" w:customStyle="1" w:styleId="a9">
    <w:name w:val="Абзац списка Знак"/>
    <w:link w:val="a8"/>
    <w:locked/>
    <w:rsid w:val="00161140"/>
  </w:style>
  <w:style w:type="paragraph" w:customStyle="1" w:styleId="Footnote">
    <w:name w:val="Footnote"/>
    <w:basedOn w:val="a"/>
    <w:link w:val="Footnote1"/>
    <w:rsid w:val="00161140"/>
    <w:pPr>
      <w:widowControl w:val="0"/>
    </w:pPr>
    <w:rPr>
      <w:rFonts w:ascii="Arial" w:eastAsia="Times New Roman" w:hAnsi="Arial" w:cs="Times New Roman"/>
      <w:sz w:val="20"/>
      <w:szCs w:val="20"/>
      <w:lang w:val="x-none" w:eastAsia="x-none"/>
    </w:rPr>
  </w:style>
  <w:style w:type="character" w:customStyle="1" w:styleId="Footnote1">
    <w:name w:val="Footnote1"/>
    <w:link w:val="Footnote"/>
    <w:locked/>
    <w:rsid w:val="00161140"/>
    <w:rPr>
      <w:rFonts w:ascii="Arial" w:eastAsia="Times New Roman" w:hAnsi="Arial" w:cs="Times New Roman"/>
      <w:sz w:val="20"/>
      <w:szCs w:val="20"/>
      <w:lang w:val="x-none" w:eastAsia="x-none"/>
    </w:rPr>
  </w:style>
  <w:style w:type="paragraph" w:styleId="17">
    <w:name w:val="toc 1"/>
    <w:basedOn w:val="a"/>
    <w:next w:val="a"/>
    <w:link w:val="18"/>
    <w:rsid w:val="00161140"/>
    <w:pPr>
      <w:spacing w:after="200" w:line="276" w:lineRule="auto"/>
    </w:pPr>
    <w:rPr>
      <w:rFonts w:ascii="XO Thames" w:eastAsia="Times New Roman" w:hAnsi="XO Thames" w:cs="Times New Roman"/>
      <w:b/>
      <w:sz w:val="20"/>
      <w:szCs w:val="20"/>
      <w:lang w:val="x-none" w:eastAsia="x-none"/>
    </w:rPr>
  </w:style>
  <w:style w:type="character" w:customStyle="1" w:styleId="18">
    <w:name w:val="Оглавление 1 Знак"/>
    <w:link w:val="17"/>
    <w:locked/>
    <w:rsid w:val="00161140"/>
    <w:rPr>
      <w:rFonts w:ascii="XO Thames" w:eastAsia="Times New Roman" w:hAnsi="XO Thames" w:cs="Times New Roman"/>
      <w:b/>
      <w:sz w:val="20"/>
      <w:szCs w:val="20"/>
      <w:lang w:val="x-none" w:eastAsia="x-none"/>
    </w:rPr>
  </w:style>
  <w:style w:type="paragraph" w:customStyle="1" w:styleId="HeaderandFooter">
    <w:name w:val="Header and Footer"/>
    <w:link w:val="HeaderandFooter1"/>
    <w:rsid w:val="00161140"/>
    <w:pPr>
      <w:spacing w:after="200" w:line="360" w:lineRule="auto"/>
    </w:pPr>
    <w:rPr>
      <w:rFonts w:ascii="XO Thames" w:eastAsia="Times New Roman" w:hAnsi="XO Thames"/>
      <w:color w:val="000000"/>
    </w:rPr>
  </w:style>
  <w:style w:type="character" w:customStyle="1" w:styleId="HeaderandFooter1">
    <w:name w:val="Header and Footer1"/>
    <w:link w:val="HeaderandFooter"/>
    <w:locked/>
    <w:rsid w:val="00161140"/>
    <w:rPr>
      <w:rFonts w:ascii="XO Thames" w:eastAsia="Times New Roman" w:hAnsi="XO Thames"/>
      <w:color w:val="000000"/>
    </w:rPr>
  </w:style>
  <w:style w:type="paragraph" w:styleId="9">
    <w:name w:val="toc 9"/>
    <w:basedOn w:val="a"/>
    <w:next w:val="a"/>
    <w:link w:val="90"/>
    <w:rsid w:val="00161140"/>
    <w:pPr>
      <w:spacing w:after="200" w:line="276" w:lineRule="auto"/>
      <w:ind w:left="1600"/>
    </w:pPr>
    <w:rPr>
      <w:rFonts w:eastAsia="Times New Roman" w:cs="Times New Roman"/>
      <w:color w:val="000000"/>
      <w:szCs w:val="20"/>
    </w:rPr>
  </w:style>
  <w:style w:type="character" w:customStyle="1" w:styleId="90">
    <w:name w:val="Оглавление 9 Знак"/>
    <w:link w:val="9"/>
    <w:locked/>
    <w:rsid w:val="00161140"/>
    <w:rPr>
      <w:rFonts w:eastAsia="Times New Roman" w:cs="Times New Roman"/>
      <w:color w:val="000000"/>
      <w:szCs w:val="20"/>
    </w:rPr>
  </w:style>
  <w:style w:type="paragraph" w:styleId="8">
    <w:name w:val="toc 8"/>
    <w:basedOn w:val="a"/>
    <w:next w:val="a"/>
    <w:link w:val="80"/>
    <w:rsid w:val="00161140"/>
    <w:pPr>
      <w:spacing w:after="200" w:line="276" w:lineRule="auto"/>
      <w:ind w:left="1400"/>
    </w:pPr>
    <w:rPr>
      <w:rFonts w:eastAsia="Times New Roman" w:cs="Times New Roman"/>
      <w:color w:val="000000"/>
      <w:szCs w:val="20"/>
    </w:rPr>
  </w:style>
  <w:style w:type="character" w:customStyle="1" w:styleId="80">
    <w:name w:val="Оглавление 8 Знак"/>
    <w:link w:val="8"/>
    <w:locked/>
    <w:rsid w:val="00161140"/>
    <w:rPr>
      <w:rFonts w:eastAsia="Times New Roman" w:cs="Times New Roman"/>
      <w:color w:val="000000"/>
      <w:szCs w:val="20"/>
    </w:rPr>
  </w:style>
  <w:style w:type="paragraph" w:customStyle="1" w:styleId="ConsPlusNonformat0">
    <w:name w:val="ConsPlusNonformat"/>
    <w:link w:val="ConsPlusNonformat1"/>
    <w:rsid w:val="00161140"/>
    <w:pPr>
      <w:widowControl w:val="0"/>
    </w:pPr>
    <w:rPr>
      <w:rFonts w:ascii="Courier New" w:eastAsia="Times New Roman" w:hAnsi="Courier New"/>
      <w:color w:val="000000"/>
    </w:rPr>
  </w:style>
  <w:style w:type="character" w:customStyle="1" w:styleId="ConsPlusNonformat1">
    <w:name w:val="ConsPlusNonformat1"/>
    <w:link w:val="ConsPlusNonformat0"/>
    <w:locked/>
    <w:rsid w:val="00161140"/>
    <w:rPr>
      <w:rFonts w:ascii="Courier New" w:eastAsia="Times New Roman" w:hAnsi="Courier New"/>
      <w:color w:val="000000"/>
    </w:rPr>
  </w:style>
  <w:style w:type="paragraph" w:styleId="34">
    <w:name w:val="Body Text Indent 3"/>
    <w:basedOn w:val="a"/>
    <w:link w:val="35"/>
    <w:uiPriority w:val="99"/>
    <w:rsid w:val="00161140"/>
    <w:pPr>
      <w:ind w:left="1418" w:hanging="1418"/>
      <w:jc w:val="both"/>
    </w:pPr>
    <w:rPr>
      <w:rFonts w:ascii="Times New Roman" w:eastAsia="Times New Roman" w:hAnsi="Times New Roman" w:cs="Times New Roman"/>
      <w:sz w:val="28"/>
      <w:szCs w:val="20"/>
      <w:lang w:val="x-none" w:eastAsia="x-none"/>
    </w:rPr>
  </w:style>
  <w:style w:type="character" w:customStyle="1" w:styleId="35">
    <w:name w:val="Основной текст с отступом 3 Знак"/>
    <w:basedOn w:val="a0"/>
    <w:link w:val="34"/>
    <w:uiPriority w:val="99"/>
    <w:rsid w:val="00161140"/>
    <w:rPr>
      <w:rFonts w:ascii="Times New Roman" w:eastAsia="Times New Roman" w:hAnsi="Times New Roman" w:cs="Times New Roman"/>
      <w:sz w:val="28"/>
      <w:szCs w:val="20"/>
      <w:lang w:val="x-none" w:eastAsia="x-none"/>
    </w:rPr>
  </w:style>
  <w:style w:type="paragraph" w:styleId="52">
    <w:name w:val="toc 5"/>
    <w:basedOn w:val="a"/>
    <w:next w:val="a"/>
    <w:link w:val="53"/>
    <w:rsid w:val="00161140"/>
    <w:pPr>
      <w:spacing w:after="200" w:line="276" w:lineRule="auto"/>
      <w:ind w:left="800"/>
    </w:pPr>
    <w:rPr>
      <w:rFonts w:eastAsia="Times New Roman" w:cs="Times New Roman"/>
      <w:color w:val="000000"/>
      <w:szCs w:val="20"/>
    </w:rPr>
  </w:style>
  <w:style w:type="character" w:customStyle="1" w:styleId="53">
    <w:name w:val="Оглавление 5 Знак"/>
    <w:link w:val="52"/>
    <w:locked/>
    <w:rsid w:val="00161140"/>
    <w:rPr>
      <w:rFonts w:eastAsia="Times New Roman" w:cs="Times New Roman"/>
      <w:color w:val="000000"/>
      <w:szCs w:val="20"/>
    </w:rPr>
  </w:style>
  <w:style w:type="paragraph" w:customStyle="1" w:styleId="ConsPlusCell">
    <w:name w:val="ConsPlusCell"/>
    <w:link w:val="ConsPlusCell1"/>
    <w:rsid w:val="00161140"/>
    <w:rPr>
      <w:rFonts w:ascii="Courier New" w:eastAsia="Times New Roman" w:hAnsi="Courier New"/>
      <w:color w:val="000000"/>
    </w:rPr>
  </w:style>
  <w:style w:type="character" w:customStyle="1" w:styleId="ConsPlusCell1">
    <w:name w:val="ConsPlusCell1"/>
    <w:link w:val="ConsPlusCell"/>
    <w:locked/>
    <w:rsid w:val="00161140"/>
    <w:rPr>
      <w:rFonts w:ascii="Courier New" w:eastAsia="Times New Roman" w:hAnsi="Courier New"/>
      <w:color w:val="000000"/>
    </w:rPr>
  </w:style>
  <w:style w:type="paragraph" w:styleId="aff2">
    <w:name w:val="Subtitle"/>
    <w:basedOn w:val="a"/>
    <w:next w:val="a"/>
    <w:link w:val="aff3"/>
    <w:uiPriority w:val="11"/>
    <w:qFormat/>
    <w:rsid w:val="00161140"/>
    <w:pPr>
      <w:spacing w:after="200" w:line="276" w:lineRule="auto"/>
    </w:pPr>
    <w:rPr>
      <w:rFonts w:ascii="XO Thames" w:eastAsia="Times New Roman" w:hAnsi="XO Thames" w:cs="Times New Roman"/>
      <w:i/>
      <w:color w:val="616161"/>
      <w:sz w:val="24"/>
      <w:szCs w:val="20"/>
      <w:lang w:val="x-none" w:eastAsia="x-none"/>
    </w:rPr>
  </w:style>
  <w:style w:type="character" w:customStyle="1" w:styleId="aff3">
    <w:name w:val="Подзаголовок Знак"/>
    <w:basedOn w:val="a0"/>
    <w:link w:val="aff2"/>
    <w:uiPriority w:val="11"/>
    <w:rsid w:val="00161140"/>
    <w:rPr>
      <w:rFonts w:ascii="XO Thames" w:eastAsia="Times New Roman" w:hAnsi="XO Thames" w:cs="Times New Roman"/>
      <w:i/>
      <w:color w:val="616161"/>
      <w:sz w:val="24"/>
      <w:szCs w:val="20"/>
      <w:lang w:val="x-none" w:eastAsia="x-none"/>
    </w:rPr>
  </w:style>
  <w:style w:type="paragraph" w:customStyle="1" w:styleId="toc10">
    <w:name w:val="toc 10"/>
    <w:next w:val="a"/>
    <w:link w:val="toc101"/>
    <w:rsid w:val="00161140"/>
    <w:pPr>
      <w:spacing w:after="200" w:line="276" w:lineRule="auto"/>
      <w:ind w:left="1800"/>
    </w:pPr>
    <w:rPr>
      <w:rFonts w:eastAsia="Times New Roman" w:cs="Times New Roman"/>
      <w:color w:val="000000"/>
      <w:szCs w:val="20"/>
    </w:rPr>
  </w:style>
  <w:style w:type="character" w:customStyle="1" w:styleId="toc101">
    <w:name w:val="toc 101"/>
    <w:link w:val="toc10"/>
    <w:locked/>
    <w:rsid w:val="00161140"/>
    <w:rPr>
      <w:rFonts w:eastAsia="Times New Roman" w:cs="Times New Roman"/>
      <w:color w:val="000000"/>
      <w:szCs w:val="20"/>
    </w:rPr>
  </w:style>
  <w:style w:type="paragraph" w:customStyle="1" w:styleId="19">
    <w:name w:val="Название1"/>
    <w:basedOn w:val="a"/>
    <w:next w:val="a"/>
    <w:uiPriority w:val="10"/>
    <w:qFormat/>
    <w:rsid w:val="00161140"/>
    <w:pPr>
      <w:spacing w:after="200" w:line="276" w:lineRule="auto"/>
    </w:pPr>
    <w:rPr>
      <w:rFonts w:ascii="XO Thames" w:eastAsia="Times New Roman" w:hAnsi="XO Thames" w:cs="Times New Roman"/>
      <w:b/>
      <w:sz w:val="52"/>
      <w:szCs w:val="20"/>
      <w:lang w:val="x-none" w:eastAsia="x-none"/>
    </w:rPr>
  </w:style>
  <w:style w:type="character" w:customStyle="1" w:styleId="ConsPlusTitle1">
    <w:name w:val="ConsPlusTitle1"/>
    <w:link w:val="ConsPlusTitle"/>
    <w:locked/>
    <w:rsid w:val="00161140"/>
    <w:rPr>
      <w:rFonts w:ascii="Times New Roman" w:eastAsia="Times New Roman" w:hAnsi="Times New Roman" w:cs="Times New Roman"/>
      <w:b/>
      <w:bCs/>
      <w:sz w:val="28"/>
      <w:szCs w:val="28"/>
    </w:rPr>
  </w:style>
  <w:style w:type="character" w:customStyle="1" w:styleId="1a">
    <w:name w:val="Неразрешенное упоминание1"/>
    <w:uiPriority w:val="99"/>
    <w:semiHidden/>
    <w:unhideWhenUsed/>
    <w:rsid w:val="00161140"/>
    <w:rPr>
      <w:rFonts w:cs="Times New Roman"/>
      <w:color w:val="605E5C"/>
      <w:shd w:val="clear" w:color="auto" w:fill="E1DFDD"/>
    </w:rPr>
  </w:style>
  <w:style w:type="character" w:styleId="aff4">
    <w:name w:val="annotation reference"/>
    <w:uiPriority w:val="99"/>
    <w:semiHidden/>
    <w:unhideWhenUsed/>
    <w:rsid w:val="00161140"/>
    <w:rPr>
      <w:rFonts w:cs="Times New Roman"/>
      <w:sz w:val="16"/>
      <w:szCs w:val="16"/>
    </w:rPr>
  </w:style>
  <w:style w:type="paragraph" w:styleId="aff5">
    <w:name w:val="annotation text"/>
    <w:basedOn w:val="a"/>
    <w:link w:val="aff6"/>
    <w:uiPriority w:val="99"/>
    <w:semiHidden/>
    <w:unhideWhenUsed/>
    <w:rsid w:val="00161140"/>
    <w:pPr>
      <w:widowControl w:val="0"/>
    </w:pPr>
    <w:rPr>
      <w:rFonts w:ascii="Arial" w:eastAsia="Times New Roman" w:hAnsi="Arial" w:cs="Times New Roman"/>
      <w:sz w:val="20"/>
      <w:szCs w:val="20"/>
      <w:lang w:val="x-none" w:eastAsia="x-none"/>
    </w:rPr>
  </w:style>
  <w:style w:type="character" w:customStyle="1" w:styleId="aff6">
    <w:name w:val="Текст примечания Знак"/>
    <w:basedOn w:val="a0"/>
    <w:link w:val="aff5"/>
    <w:uiPriority w:val="99"/>
    <w:semiHidden/>
    <w:rsid w:val="00161140"/>
    <w:rPr>
      <w:rFonts w:ascii="Arial" w:eastAsia="Times New Roman" w:hAnsi="Arial" w:cs="Times New Roman"/>
      <w:sz w:val="20"/>
      <w:szCs w:val="20"/>
      <w:lang w:val="x-none" w:eastAsia="x-none"/>
    </w:rPr>
  </w:style>
  <w:style w:type="paragraph" w:styleId="aff7">
    <w:name w:val="annotation subject"/>
    <w:basedOn w:val="aff5"/>
    <w:next w:val="aff5"/>
    <w:link w:val="aff8"/>
    <w:uiPriority w:val="99"/>
    <w:semiHidden/>
    <w:unhideWhenUsed/>
    <w:rsid w:val="00161140"/>
    <w:rPr>
      <w:b/>
      <w:bCs/>
    </w:rPr>
  </w:style>
  <w:style w:type="character" w:customStyle="1" w:styleId="aff8">
    <w:name w:val="Тема примечания Знак"/>
    <w:basedOn w:val="aff6"/>
    <w:link w:val="aff7"/>
    <w:uiPriority w:val="99"/>
    <w:semiHidden/>
    <w:rsid w:val="00161140"/>
    <w:rPr>
      <w:rFonts w:ascii="Arial" w:eastAsia="Times New Roman" w:hAnsi="Arial" w:cs="Times New Roman"/>
      <w:b/>
      <w:bCs/>
      <w:sz w:val="20"/>
      <w:szCs w:val="20"/>
      <w:lang w:val="x-none" w:eastAsia="x-none"/>
    </w:rPr>
  </w:style>
  <w:style w:type="character" w:customStyle="1" w:styleId="UnresolvedMention">
    <w:name w:val="Unresolved Mention"/>
    <w:uiPriority w:val="99"/>
    <w:semiHidden/>
    <w:unhideWhenUsed/>
    <w:rsid w:val="002A6441"/>
    <w:rPr>
      <w:rFonts w:cs="Times New Roman"/>
      <w:color w:val="605E5C"/>
      <w:shd w:val="clear" w:color="auto" w:fill="E1DFDD"/>
    </w:rPr>
  </w:style>
  <w:style w:type="table" w:customStyle="1" w:styleId="36">
    <w:name w:val="Сетка таблицы3"/>
    <w:basedOn w:val="a1"/>
    <w:next w:val="a7"/>
    <w:uiPriority w:val="59"/>
    <w:rsid w:val="00811A06"/>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0">
    <w:name w:val="Заголовок 6 Знак"/>
    <w:basedOn w:val="a0"/>
    <w:link w:val="6"/>
    <w:uiPriority w:val="9"/>
    <w:rsid w:val="00B960C6"/>
    <w:rPr>
      <w:rFonts w:asciiTheme="majorHAnsi" w:eastAsiaTheme="majorEastAsia" w:hAnsiTheme="majorHAnsi" w:cstheme="majorBidi"/>
      <w:i/>
      <w:iCs/>
      <w:color w:val="243F60" w:themeColor="accent1" w:themeShade="7F"/>
    </w:rPr>
  </w:style>
  <w:style w:type="table" w:customStyle="1" w:styleId="110">
    <w:name w:val="Сетка таблицы11"/>
    <w:basedOn w:val="a1"/>
    <w:next w:val="a7"/>
    <w:uiPriority w:val="59"/>
    <w:rsid w:val="00012C13"/>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7">
    <w:name w:val="Нет списка3"/>
    <w:next w:val="a2"/>
    <w:semiHidden/>
    <w:unhideWhenUsed/>
    <w:rsid w:val="000E0ABA"/>
  </w:style>
  <w:style w:type="table" w:customStyle="1" w:styleId="44">
    <w:name w:val="Сетка таблицы4"/>
    <w:basedOn w:val="a1"/>
    <w:next w:val="a7"/>
    <w:rsid w:val="000E0ABA"/>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3">
    <w:name w:val="Обычный6"/>
    <w:uiPriority w:val="99"/>
    <w:rsid w:val="00117DCB"/>
    <w:pPr>
      <w:widowControl w:val="0"/>
      <w:suppressAutoHyphens/>
    </w:pPr>
    <w:rPr>
      <w:rFonts w:ascii="Times New Roman" w:eastAsia="Times New Roman" w:hAnsi="Times New Roman" w:cs="Times New Roman"/>
      <w:sz w:val="20"/>
      <w:szCs w:val="20"/>
      <w:lang w:eastAsia="ar-SA"/>
    </w:rPr>
  </w:style>
  <w:style w:type="character" w:customStyle="1" w:styleId="collapseomatic">
    <w:name w:val="collapseomatic"/>
    <w:basedOn w:val="a0"/>
    <w:rsid w:val="00117DCB"/>
  </w:style>
  <w:style w:type="table" w:customStyle="1" w:styleId="1b">
    <w:name w:val="1"/>
    <w:basedOn w:val="a1"/>
    <w:rsid w:val="00117DCB"/>
    <w:rPr>
      <w:rFonts w:ascii="Times New Roman" w:eastAsia="Times New Roman" w:hAnsi="Times New Roman" w:cs="Times New Roman"/>
      <w:sz w:val="24"/>
      <w:szCs w:val="24"/>
    </w:rPr>
    <w:tblPr>
      <w:tblStyleRowBandSize w:val="1"/>
      <w:tblStyleColBandSize w:val="1"/>
      <w:tblInd w:w="0" w:type="dxa"/>
      <w:tblCellMar>
        <w:top w:w="0" w:type="dxa"/>
        <w:left w:w="115" w:type="dxa"/>
        <w:bottom w:w="0" w:type="dxa"/>
        <w:right w:w="115" w:type="dxa"/>
      </w:tblCellMar>
    </w:tblPr>
  </w:style>
  <w:style w:type="paragraph" w:styleId="2a">
    <w:name w:val="Body Text Indent 2"/>
    <w:basedOn w:val="a"/>
    <w:link w:val="2b"/>
    <w:uiPriority w:val="99"/>
    <w:semiHidden/>
    <w:unhideWhenUsed/>
    <w:rsid w:val="003C0B5E"/>
    <w:pPr>
      <w:spacing w:after="120" w:line="480" w:lineRule="auto"/>
      <w:ind w:left="283"/>
    </w:pPr>
  </w:style>
  <w:style w:type="character" w:customStyle="1" w:styleId="2b">
    <w:name w:val="Основной текст с отступом 2 Знак"/>
    <w:basedOn w:val="a0"/>
    <w:link w:val="2a"/>
    <w:uiPriority w:val="99"/>
    <w:semiHidden/>
    <w:rsid w:val="003C0B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61C0"/>
  </w:style>
  <w:style w:type="paragraph" w:styleId="1">
    <w:name w:val="heading 1"/>
    <w:basedOn w:val="a"/>
    <w:next w:val="a"/>
    <w:link w:val="10"/>
    <w:uiPriority w:val="99"/>
    <w:qFormat/>
    <w:rsid w:val="000145AD"/>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qFormat/>
    <w:rsid w:val="00F73448"/>
    <w:pPr>
      <w:keepNext/>
      <w:keepLines/>
      <w:spacing w:before="20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unhideWhenUsed/>
    <w:qFormat/>
    <w:rsid w:val="000145AD"/>
    <w:pPr>
      <w:keepNext/>
      <w:spacing w:before="240" w:after="60"/>
      <w:outlineLvl w:val="2"/>
    </w:pPr>
    <w:rPr>
      <w:rFonts w:ascii="Cambria" w:eastAsia="Times New Roman" w:hAnsi="Cambria" w:cs="Times New Roman"/>
      <w:b/>
      <w:bCs/>
      <w:sz w:val="26"/>
      <w:szCs w:val="26"/>
    </w:rPr>
  </w:style>
  <w:style w:type="paragraph" w:styleId="4">
    <w:name w:val="heading 4"/>
    <w:basedOn w:val="a"/>
    <w:next w:val="a"/>
    <w:link w:val="40"/>
    <w:uiPriority w:val="9"/>
    <w:unhideWhenUsed/>
    <w:qFormat/>
    <w:rsid w:val="006C22F2"/>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qFormat/>
    <w:rsid w:val="00161140"/>
    <w:pPr>
      <w:spacing w:before="120" w:after="120" w:line="276" w:lineRule="auto"/>
      <w:outlineLvl w:val="4"/>
    </w:pPr>
    <w:rPr>
      <w:rFonts w:ascii="XO Thames" w:eastAsia="Times New Roman" w:hAnsi="XO Thames" w:cs="Times New Roman"/>
      <w:b/>
      <w:color w:val="000000"/>
      <w:szCs w:val="20"/>
      <w:lang w:val="x-none" w:eastAsia="x-none"/>
    </w:rPr>
  </w:style>
  <w:style w:type="paragraph" w:styleId="6">
    <w:name w:val="heading 6"/>
    <w:basedOn w:val="a"/>
    <w:next w:val="a"/>
    <w:link w:val="60"/>
    <w:uiPriority w:val="9"/>
    <w:unhideWhenUsed/>
    <w:qFormat/>
    <w:rsid w:val="00B960C6"/>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D2350"/>
    <w:rPr>
      <w:rFonts w:ascii="Times New Roman" w:hAnsi="Times New Roman" w:cs="Times New Roman"/>
    </w:rPr>
  </w:style>
  <w:style w:type="character" w:styleId="a4">
    <w:name w:val="Hyperlink"/>
    <w:basedOn w:val="a0"/>
    <w:uiPriority w:val="99"/>
    <w:unhideWhenUsed/>
    <w:rsid w:val="008F6F02"/>
    <w:rPr>
      <w:color w:val="0000FF" w:themeColor="hyperlink"/>
      <w:u w:val="single"/>
    </w:rPr>
  </w:style>
  <w:style w:type="paragraph" w:styleId="a5">
    <w:name w:val="Balloon Text"/>
    <w:basedOn w:val="a"/>
    <w:link w:val="a6"/>
    <w:uiPriority w:val="99"/>
    <w:unhideWhenUsed/>
    <w:rsid w:val="008F6F02"/>
    <w:rPr>
      <w:rFonts w:ascii="Tahoma" w:hAnsi="Tahoma" w:cs="Tahoma"/>
      <w:sz w:val="16"/>
      <w:szCs w:val="16"/>
    </w:rPr>
  </w:style>
  <w:style w:type="character" w:customStyle="1" w:styleId="a6">
    <w:name w:val="Текст выноски Знак"/>
    <w:basedOn w:val="a0"/>
    <w:link w:val="a5"/>
    <w:uiPriority w:val="99"/>
    <w:rsid w:val="008F6F02"/>
    <w:rPr>
      <w:rFonts w:ascii="Tahoma" w:hAnsi="Tahoma" w:cs="Tahoma"/>
      <w:sz w:val="16"/>
      <w:szCs w:val="16"/>
    </w:rPr>
  </w:style>
  <w:style w:type="table" w:customStyle="1" w:styleId="11">
    <w:name w:val="Сетка таблицы1"/>
    <w:basedOn w:val="a1"/>
    <w:next w:val="a7"/>
    <w:uiPriority w:val="59"/>
    <w:rsid w:val="00886F25"/>
    <w:rPr>
      <w:rFonts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7">
    <w:name w:val="Table Grid"/>
    <w:basedOn w:val="a1"/>
    <w:uiPriority w:val="59"/>
    <w:rsid w:val="00886F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link w:val="a9"/>
    <w:uiPriority w:val="34"/>
    <w:qFormat/>
    <w:rsid w:val="009670A9"/>
    <w:pPr>
      <w:ind w:left="720"/>
      <w:contextualSpacing/>
    </w:pPr>
  </w:style>
  <w:style w:type="paragraph" w:styleId="aa">
    <w:name w:val="header"/>
    <w:basedOn w:val="a"/>
    <w:link w:val="ab"/>
    <w:uiPriority w:val="99"/>
    <w:unhideWhenUsed/>
    <w:rsid w:val="0096089B"/>
    <w:pPr>
      <w:tabs>
        <w:tab w:val="center" w:pos="4677"/>
        <w:tab w:val="right" w:pos="9355"/>
      </w:tabs>
    </w:pPr>
    <w:rPr>
      <w:rFonts w:ascii="Times New Roman" w:eastAsia="Times New Roman" w:hAnsi="Times New Roman" w:cs="Times New Roman"/>
      <w:sz w:val="24"/>
      <w:szCs w:val="24"/>
    </w:rPr>
  </w:style>
  <w:style w:type="character" w:customStyle="1" w:styleId="ab">
    <w:name w:val="Верхний колонтитул Знак"/>
    <w:basedOn w:val="a0"/>
    <w:link w:val="aa"/>
    <w:uiPriority w:val="99"/>
    <w:rsid w:val="0096089B"/>
    <w:rPr>
      <w:rFonts w:ascii="Times New Roman" w:eastAsia="Times New Roman" w:hAnsi="Times New Roman" w:cs="Times New Roman"/>
      <w:sz w:val="24"/>
      <w:szCs w:val="24"/>
    </w:rPr>
  </w:style>
  <w:style w:type="paragraph" w:styleId="ac">
    <w:name w:val="footer"/>
    <w:basedOn w:val="a"/>
    <w:link w:val="ad"/>
    <w:uiPriority w:val="99"/>
    <w:unhideWhenUsed/>
    <w:rsid w:val="0096089B"/>
    <w:pPr>
      <w:tabs>
        <w:tab w:val="center" w:pos="4677"/>
        <w:tab w:val="right" w:pos="9355"/>
      </w:tabs>
    </w:pPr>
    <w:rPr>
      <w:rFonts w:ascii="Times New Roman" w:eastAsia="Times New Roman" w:hAnsi="Times New Roman" w:cs="Times New Roman"/>
      <w:sz w:val="24"/>
      <w:szCs w:val="24"/>
    </w:rPr>
  </w:style>
  <w:style w:type="character" w:customStyle="1" w:styleId="ad">
    <w:name w:val="Нижний колонтитул Знак"/>
    <w:basedOn w:val="a0"/>
    <w:link w:val="ac"/>
    <w:uiPriority w:val="99"/>
    <w:rsid w:val="0096089B"/>
    <w:rPr>
      <w:rFonts w:ascii="Times New Roman" w:eastAsia="Times New Roman" w:hAnsi="Times New Roman" w:cs="Times New Roman"/>
      <w:sz w:val="24"/>
      <w:szCs w:val="24"/>
    </w:rPr>
  </w:style>
  <w:style w:type="paragraph" w:customStyle="1" w:styleId="ConsPlusNormal">
    <w:name w:val="ConsPlusNormal Знак Знак"/>
    <w:link w:val="ConsPlusNormal0"/>
    <w:rsid w:val="0096089B"/>
    <w:pPr>
      <w:widowControl w:val="0"/>
      <w:autoSpaceDE w:val="0"/>
      <w:autoSpaceDN w:val="0"/>
      <w:adjustRightInd w:val="0"/>
      <w:ind w:firstLine="720"/>
    </w:pPr>
    <w:rPr>
      <w:rFonts w:ascii="Arial" w:eastAsia="Times New Roman" w:hAnsi="Arial" w:cs="Arial"/>
      <w:sz w:val="20"/>
      <w:szCs w:val="20"/>
    </w:rPr>
  </w:style>
  <w:style w:type="character" w:customStyle="1" w:styleId="ConsPlusNormal0">
    <w:name w:val="ConsPlusNormal Знак Знак Знак"/>
    <w:link w:val="ConsPlusNormal"/>
    <w:locked/>
    <w:rsid w:val="0096089B"/>
    <w:rPr>
      <w:rFonts w:ascii="Arial" w:eastAsia="Times New Roman" w:hAnsi="Arial" w:cs="Arial"/>
      <w:sz w:val="20"/>
      <w:szCs w:val="20"/>
    </w:rPr>
  </w:style>
  <w:style w:type="character" w:customStyle="1" w:styleId="10">
    <w:name w:val="Заголовок 1 Знак"/>
    <w:basedOn w:val="a0"/>
    <w:link w:val="1"/>
    <w:rsid w:val="000145AD"/>
    <w:rPr>
      <w:rFonts w:ascii="Cambria" w:eastAsia="Times New Roman" w:hAnsi="Cambria" w:cs="Times New Roman"/>
      <w:b/>
      <w:bCs/>
      <w:kern w:val="32"/>
      <w:sz w:val="32"/>
      <w:szCs w:val="32"/>
    </w:rPr>
  </w:style>
  <w:style w:type="character" w:customStyle="1" w:styleId="30">
    <w:name w:val="Заголовок 3 Знак"/>
    <w:basedOn w:val="a0"/>
    <w:link w:val="3"/>
    <w:uiPriority w:val="9"/>
    <w:rsid w:val="000145AD"/>
    <w:rPr>
      <w:rFonts w:ascii="Cambria" w:eastAsia="Times New Roman" w:hAnsi="Cambria" w:cs="Times New Roman"/>
      <w:b/>
      <w:bCs/>
      <w:sz w:val="26"/>
      <w:szCs w:val="26"/>
    </w:rPr>
  </w:style>
  <w:style w:type="numbering" w:customStyle="1" w:styleId="12">
    <w:name w:val="Нет списка1"/>
    <w:next w:val="a2"/>
    <w:uiPriority w:val="99"/>
    <w:semiHidden/>
    <w:rsid w:val="000145AD"/>
  </w:style>
  <w:style w:type="table" w:customStyle="1" w:styleId="21">
    <w:name w:val="Сетка таблицы2"/>
    <w:basedOn w:val="a1"/>
    <w:next w:val="a7"/>
    <w:uiPriority w:val="59"/>
    <w:rsid w:val="000145AD"/>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145AD"/>
    <w:pPr>
      <w:autoSpaceDE w:val="0"/>
      <w:autoSpaceDN w:val="0"/>
      <w:adjustRightInd w:val="0"/>
    </w:pPr>
    <w:rPr>
      <w:rFonts w:ascii="Times New Roman" w:eastAsia="Times New Roman" w:hAnsi="Times New Roman" w:cs="Times New Roman"/>
      <w:color w:val="000000"/>
      <w:sz w:val="24"/>
      <w:szCs w:val="24"/>
    </w:rPr>
  </w:style>
  <w:style w:type="paragraph" w:customStyle="1" w:styleId="pc">
    <w:name w:val="pc"/>
    <w:basedOn w:val="a"/>
    <w:rsid w:val="000145AD"/>
    <w:pPr>
      <w:spacing w:before="100" w:beforeAutospacing="1" w:after="100" w:afterAutospacing="1"/>
    </w:pPr>
    <w:rPr>
      <w:rFonts w:ascii="Times New Roman" w:eastAsia="Times New Roman" w:hAnsi="Times New Roman" w:cs="Times New Roman"/>
      <w:sz w:val="24"/>
      <w:szCs w:val="24"/>
    </w:rPr>
  </w:style>
  <w:style w:type="paragraph" w:customStyle="1" w:styleId="ConsPlusTitle">
    <w:name w:val="ConsPlusTitle"/>
    <w:link w:val="ConsPlusTitle1"/>
    <w:uiPriority w:val="99"/>
    <w:rsid w:val="000145AD"/>
    <w:pPr>
      <w:autoSpaceDE w:val="0"/>
      <w:autoSpaceDN w:val="0"/>
      <w:adjustRightInd w:val="0"/>
    </w:pPr>
    <w:rPr>
      <w:rFonts w:ascii="Times New Roman" w:eastAsia="Times New Roman" w:hAnsi="Times New Roman" w:cs="Times New Roman"/>
      <w:b/>
      <w:bCs/>
      <w:sz w:val="28"/>
      <w:szCs w:val="28"/>
    </w:rPr>
  </w:style>
  <w:style w:type="character" w:customStyle="1" w:styleId="20">
    <w:name w:val="Заголовок 2 Знак"/>
    <w:basedOn w:val="a0"/>
    <w:link w:val="2"/>
    <w:uiPriority w:val="9"/>
    <w:rsid w:val="00F73448"/>
    <w:rPr>
      <w:rFonts w:ascii="Cambria" w:eastAsia="Times New Roman" w:hAnsi="Cambria" w:cs="Times New Roman"/>
      <w:b/>
      <w:bCs/>
      <w:color w:val="4F81BD"/>
      <w:sz w:val="26"/>
      <w:szCs w:val="26"/>
    </w:rPr>
  </w:style>
  <w:style w:type="paragraph" w:customStyle="1" w:styleId="ae">
    <w:name w:val="Внутренний адрес"/>
    <w:basedOn w:val="a"/>
    <w:rsid w:val="00F73448"/>
    <w:pPr>
      <w:spacing w:line="220" w:lineRule="atLeast"/>
      <w:jc w:val="both"/>
    </w:pPr>
    <w:rPr>
      <w:rFonts w:ascii="Arial" w:hAnsi="Arial" w:cs="Arial"/>
      <w:spacing w:val="-5"/>
      <w:sz w:val="20"/>
      <w:szCs w:val="20"/>
      <w:lang w:eastAsia="en-US"/>
    </w:rPr>
  </w:style>
  <w:style w:type="character" w:styleId="af">
    <w:name w:val="Strong"/>
    <w:basedOn w:val="a0"/>
    <w:uiPriority w:val="22"/>
    <w:qFormat/>
    <w:rsid w:val="00F73448"/>
    <w:rPr>
      <w:rFonts w:cs="Times New Roman"/>
      <w:b/>
      <w:bCs/>
    </w:rPr>
  </w:style>
  <w:style w:type="character" w:customStyle="1" w:styleId="apple-converted-space">
    <w:name w:val="apple-converted-space"/>
    <w:basedOn w:val="a0"/>
    <w:rsid w:val="00F73448"/>
    <w:rPr>
      <w:rFonts w:cs="Times New Roman"/>
    </w:rPr>
  </w:style>
  <w:style w:type="paragraph" w:styleId="af0">
    <w:name w:val="Normal (Web)"/>
    <w:aliases w:val="Обычный (веб)1,Обычный (веб) Знак,Обычный (веб) Знак1,Обычный (веб) Знак Знак,Обычный (Web),Обычный (Web) Знак Знак Знак,Обычный (Web)1,Обычный (веб) Знак Знак Знак,Обычный (веб) Знак2,Обычный (веб) Знак Знак1,Обычный (веб) Знак1 Знак"/>
    <w:basedOn w:val="a"/>
    <w:rsid w:val="00F73448"/>
    <w:pPr>
      <w:spacing w:before="100" w:beforeAutospacing="1" w:after="100" w:afterAutospacing="1"/>
    </w:pPr>
    <w:rPr>
      <w:rFonts w:ascii="Times New Roman" w:eastAsia="Times New Roman" w:hAnsi="Times New Roman" w:cs="Times New Roman"/>
      <w:sz w:val="24"/>
      <w:szCs w:val="24"/>
    </w:rPr>
  </w:style>
  <w:style w:type="paragraph" w:customStyle="1" w:styleId="headertext">
    <w:name w:val="headertext"/>
    <w:basedOn w:val="a"/>
    <w:rsid w:val="00F73448"/>
    <w:pPr>
      <w:spacing w:before="100" w:beforeAutospacing="1" w:after="100" w:afterAutospacing="1"/>
    </w:pPr>
    <w:rPr>
      <w:rFonts w:ascii="Times New Roman" w:eastAsia="Times New Roman" w:hAnsi="Times New Roman" w:cs="Times New Roman"/>
      <w:sz w:val="24"/>
      <w:szCs w:val="24"/>
    </w:rPr>
  </w:style>
  <w:style w:type="paragraph" w:customStyle="1" w:styleId="Standard">
    <w:name w:val="Standard"/>
    <w:rsid w:val="00F73448"/>
    <w:pPr>
      <w:widowControl w:val="0"/>
      <w:suppressAutoHyphens/>
      <w:autoSpaceDN w:val="0"/>
    </w:pPr>
    <w:rPr>
      <w:rFonts w:ascii="Times New Roman" w:hAnsi="Times New Roman" w:cs="DejaVu Sans"/>
      <w:kern w:val="3"/>
      <w:sz w:val="24"/>
      <w:szCs w:val="24"/>
      <w:lang w:eastAsia="zh-CN" w:bidi="hi-IN"/>
    </w:rPr>
  </w:style>
  <w:style w:type="paragraph" w:customStyle="1" w:styleId="af1">
    <w:name w:val="Знак Знак Знак"/>
    <w:basedOn w:val="a"/>
    <w:rsid w:val="00F7344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character" w:styleId="af2">
    <w:name w:val="footnote reference"/>
    <w:basedOn w:val="a0"/>
    <w:link w:val="13"/>
    <w:uiPriority w:val="99"/>
    <w:rsid w:val="00F73448"/>
    <w:rPr>
      <w:rFonts w:cs="Times New Roman"/>
      <w:vertAlign w:val="superscript"/>
    </w:rPr>
  </w:style>
  <w:style w:type="character" w:styleId="af3">
    <w:name w:val="line number"/>
    <w:basedOn w:val="a0"/>
    <w:uiPriority w:val="99"/>
    <w:semiHidden/>
    <w:rsid w:val="00F73448"/>
    <w:rPr>
      <w:rFonts w:cs="Times New Roman"/>
    </w:rPr>
  </w:style>
  <w:style w:type="paragraph" w:customStyle="1" w:styleId="31">
    <w:name w:val="Обычный3"/>
    <w:rsid w:val="00F73448"/>
    <w:rPr>
      <w:rFonts w:ascii="Times New Roman" w:eastAsia="Times New Roman" w:hAnsi="Times New Roman" w:cs="Times New Roman"/>
      <w:sz w:val="24"/>
      <w:szCs w:val="20"/>
    </w:rPr>
  </w:style>
  <w:style w:type="paragraph" w:customStyle="1" w:styleId="14">
    <w:name w:val="Обычный1"/>
    <w:uiPriority w:val="99"/>
    <w:rsid w:val="00F73448"/>
    <w:rPr>
      <w:rFonts w:ascii="Times New Roman" w:eastAsia="Times New Roman" w:hAnsi="Times New Roman" w:cs="Times New Roman"/>
      <w:sz w:val="24"/>
      <w:szCs w:val="20"/>
    </w:rPr>
  </w:style>
  <w:style w:type="character" w:customStyle="1" w:styleId="b-contact-informer-target">
    <w:name w:val="b-contact-informer-target"/>
    <w:basedOn w:val="a0"/>
    <w:rsid w:val="00F73448"/>
    <w:rPr>
      <w:rFonts w:cs="Times New Roman"/>
    </w:rPr>
  </w:style>
  <w:style w:type="character" w:customStyle="1" w:styleId="b-letterheadaddrsname">
    <w:name w:val="b-letter__head__addrs__name"/>
    <w:basedOn w:val="a0"/>
    <w:rsid w:val="00F73448"/>
    <w:rPr>
      <w:rFonts w:cs="Times New Roman"/>
    </w:rPr>
  </w:style>
  <w:style w:type="paragraph" w:customStyle="1" w:styleId="22">
    <w:name w:val="Обычный2"/>
    <w:rsid w:val="00F73448"/>
    <w:rPr>
      <w:rFonts w:ascii="Times New Roman" w:eastAsia="Times New Roman" w:hAnsi="Times New Roman" w:cs="Times New Roman"/>
      <w:sz w:val="24"/>
      <w:szCs w:val="20"/>
    </w:rPr>
  </w:style>
  <w:style w:type="paragraph" w:customStyle="1" w:styleId="consnormal">
    <w:name w:val="consnormal"/>
    <w:basedOn w:val="a"/>
    <w:rsid w:val="00F73448"/>
    <w:pPr>
      <w:spacing w:before="100" w:beforeAutospacing="1" w:after="100" w:afterAutospacing="1"/>
    </w:pPr>
    <w:rPr>
      <w:rFonts w:ascii="Times New Roman" w:eastAsia="Times New Roman" w:hAnsi="Times New Roman" w:cs="Times New Roman"/>
      <w:sz w:val="24"/>
      <w:szCs w:val="24"/>
    </w:rPr>
  </w:style>
  <w:style w:type="paragraph" w:styleId="af4">
    <w:name w:val="Plain Text"/>
    <w:basedOn w:val="a"/>
    <w:link w:val="af5"/>
    <w:rsid w:val="00F73448"/>
    <w:rPr>
      <w:rFonts w:ascii="Courier New" w:eastAsia="Times New Roman" w:hAnsi="Courier New" w:cs="Courier New"/>
      <w:sz w:val="20"/>
      <w:szCs w:val="20"/>
    </w:rPr>
  </w:style>
  <w:style w:type="character" w:customStyle="1" w:styleId="af5">
    <w:name w:val="Текст Знак"/>
    <w:basedOn w:val="a0"/>
    <w:link w:val="af4"/>
    <w:rsid w:val="00F73448"/>
    <w:rPr>
      <w:rFonts w:ascii="Courier New" w:eastAsia="Times New Roman" w:hAnsi="Courier New" w:cs="Courier New"/>
      <w:sz w:val="20"/>
      <w:szCs w:val="20"/>
    </w:rPr>
  </w:style>
  <w:style w:type="paragraph" w:customStyle="1" w:styleId="51">
    <w:name w:val="Обычный5"/>
    <w:rsid w:val="00F73448"/>
    <w:rPr>
      <w:rFonts w:ascii="Times New Roman" w:eastAsia="Times New Roman" w:hAnsi="Times New Roman" w:cs="Times New Roman"/>
      <w:sz w:val="24"/>
      <w:szCs w:val="20"/>
    </w:rPr>
  </w:style>
  <w:style w:type="character" w:customStyle="1" w:styleId="dirty-clipboard">
    <w:name w:val="dirty-clipboard"/>
    <w:basedOn w:val="a0"/>
    <w:rsid w:val="00F73448"/>
    <w:rPr>
      <w:rFonts w:cs="Times New Roman"/>
    </w:rPr>
  </w:style>
  <w:style w:type="paragraph" w:styleId="23">
    <w:name w:val="Quote"/>
    <w:basedOn w:val="a"/>
    <w:next w:val="a"/>
    <w:link w:val="24"/>
    <w:uiPriority w:val="29"/>
    <w:qFormat/>
    <w:rsid w:val="00F73448"/>
    <w:rPr>
      <w:rFonts w:ascii="Times New Roman" w:eastAsia="Times New Roman" w:hAnsi="Times New Roman" w:cs="Times New Roman"/>
      <w:i/>
      <w:iCs/>
      <w:color w:val="000000"/>
      <w:sz w:val="24"/>
      <w:szCs w:val="24"/>
    </w:rPr>
  </w:style>
  <w:style w:type="character" w:customStyle="1" w:styleId="24">
    <w:name w:val="Цитата 2 Знак"/>
    <w:basedOn w:val="a0"/>
    <w:link w:val="23"/>
    <w:uiPriority w:val="29"/>
    <w:rsid w:val="00F73448"/>
    <w:rPr>
      <w:rFonts w:ascii="Times New Roman" w:eastAsia="Times New Roman" w:hAnsi="Times New Roman" w:cs="Times New Roman"/>
      <w:i/>
      <w:iCs/>
      <w:color w:val="000000"/>
      <w:sz w:val="24"/>
      <w:szCs w:val="24"/>
    </w:rPr>
  </w:style>
  <w:style w:type="paragraph" w:customStyle="1" w:styleId="af6">
    <w:name w:val="Арсенал"/>
    <w:basedOn w:val="a"/>
    <w:rsid w:val="00F73448"/>
    <w:pPr>
      <w:widowControl w:val="0"/>
      <w:jc w:val="both"/>
    </w:pPr>
    <w:rPr>
      <w:rFonts w:ascii="Times New Roman" w:eastAsia="Times New Roman" w:hAnsi="Times New Roman" w:cs="Times New Roman"/>
      <w:bCs/>
      <w:sz w:val="24"/>
      <w:szCs w:val="20"/>
    </w:rPr>
  </w:style>
  <w:style w:type="paragraph" w:customStyle="1" w:styleId="41">
    <w:name w:val="Обычный4"/>
    <w:uiPriority w:val="99"/>
    <w:rsid w:val="00F73448"/>
    <w:pPr>
      <w:widowControl w:val="0"/>
      <w:suppressAutoHyphens/>
    </w:pPr>
    <w:rPr>
      <w:rFonts w:ascii="Times New Roman" w:eastAsia="Times New Roman" w:hAnsi="Times New Roman" w:cs="Times New Roman"/>
      <w:sz w:val="20"/>
      <w:szCs w:val="20"/>
      <w:lang w:eastAsia="ar-SA"/>
    </w:rPr>
  </w:style>
  <w:style w:type="paragraph" w:styleId="af7">
    <w:name w:val="Title"/>
    <w:basedOn w:val="a"/>
    <w:link w:val="af8"/>
    <w:qFormat/>
    <w:rsid w:val="00933989"/>
    <w:pPr>
      <w:widowControl w:val="0"/>
      <w:autoSpaceDE w:val="0"/>
      <w:autoSpaceDN w:val="0"/>
      <w:spacing w:before="4"/>
    </w:pPr>
    <w:rPr>
      <w:rFonts w:ascii="Times New Roman" w:eastAsia="Times New Roman" w:hAnsi="Times New Roman" w:cs="Times New Roman"/>
      <w:lang w:val="en-US" w:eastAsia="en-US"/>
    </w:rPr>
  </w:style>
  <w:style w:type="character" w:customStyle="1" w:styleId="af8">
    <w:name w:val="Название Знак"/>
    <w:basedOn w:val="a0"/>
    <w:link w:val="af7"/>
    <w:rsid w:val="00933989"/>
    <w:rPr>
      <w:rFonts w:ascii="Times New Roman" w:eastAsia="Times New Roman" w:hAnsi="Times New Roman" w:cs="Times New Roman"/>
      <w:lang w:val="en-US" w:eastAsia="en-US"/>
    </w:rPr>
  </w:style>
  <w:style w:type="character" w:customStyle="1" w:styleId="40">
    <w:name w:val="Заголовок 4 Знак"/>
    <w:basedOn w:val="a0"/>
    <w:link w:val="4"/>
    <w:uiPriority w:val="9"/>
    <w:rsid w:val="006C22F2"/>
    <w:rPr>
      <w:rFonts w:asciiTheme="majorHAnsi" w:eastAsiaTheme="majorEastAsia" w:hAnsiTheme="majorHAnsi" w:cstheme="majorBidi"/>
      <w:b/>
      <w:bCs/>
      <w:i/>
      <w:iCs/>
      <w:color w:val="4F81BD" w:themeColor="accent1"/>
    </w:rPr>
  </w:style>
  <w:style w:type="paragraph" w:styleId="af9">
    <w:name w:val="footnote text"/>
    <w:basedOn w:val="a"/>
    <w:link w:val="afa"/>
    <w:uiPriority w:val="99"/>
    <w:unhideWhenUsed/>
    <w:rsid w:val="00842A5A"/>
    <w:rPr>
      <w:rFonts w:ascii="Times New Roman" w:eastAsia="Times New Roman" w:hAnsi="Times New Roman" w:cs="Times New Roman"/>
      <w:sz w:val="20"/>
      <w:szCs w:val="20"/>
    </w:rPr>
  </w:style>
  <w:style w:type="character" w:customStyle="1" w:styleId="afa">
    <w:name w:val="Текст сноски Знак"/>
    <w:basedOn w:val="a0"/>
    <w:link w:val="af9"/>
    <w:uiPriority w:val="99"/>
    <w:rsid w:val="00842A5A"/>
    <w:rPr>
      <w:rFonts w:ascii="Times New Roman" w:eastAsia="Times New Roman" w:hAnsi="Times New Roman" w:cs="Times New Roman"/>
      <w:sz w:val="20"/>
      <w:szCs w:val="20"/>
    </w:rPr>
  </w:style>
  <w:style w:type="character" w:styleId="afb">
    <w:name w:val="FollowedHyperlink"/>
    <w:basedOn w:val="a0"/>
    <w:uiPriority w:val="99"/>
    <w:semiHidden/>
    <w:unhideWhenUsed/>
    <w:rsid w:val="00256F03"/>
    <w:rPr>
      <w:color w:val="800080"/>
      <w:u w:val="single"/>
    </w:rPr>
  </w:style>
  <w:style w:type="paragraph" w:customStyle="1" w:styleId="xl65">
    <w:name w:val="xl65"/>
    <w:basedOn w:val="a"/>
    <w:rsid w:val="00256F03"/>
    <w:pPr>
      <w:spacing w:before="100" w:beforeAutospacing="1" w:after="100" w:afterAutospacing="1"/>
    </w:pPr>
    <w:rPr>
      <w:rFonts w:ascii="Arial" w:eastAsia="Times New Roman" w:hAnsi="Arial" w:cs="Arial"/>
      <w:sz w:val="28"/>
      <w:szCs w:val="28"/>
    </w:rPr>
  </w:style>
  <w:style w:type="paragraph" w:customStyle="1" w:styleId="xl66">
    <w:name w:val="xl66"/>
    <w:basedOn w:val="a"/>
    <w:rsid w:val="00256F03"/>
    <w:pPr>
      <w:spacing w:before="100" w:beforeAutospacing="1" w:after="100" w:afterAutospacing="1"/>
      <w:jc w:val="center"/>
      <w:textAlignment w:val="center"/>
    </w:pPr>
    <w:rPr>
      <w:rFonts w:ascii="Arial" w:eastAsia="Times New Roman" w:hAnsi="Arial" w:cs="Arial"/>
      <w:b/>
      <w:bCs/>
      <w:sz w:val="24"/>
      <w:szCs w:val="24"/>
    </w:rPr>
  </w:style>
  <w:style w:type="paragraph" w:customStyle="1" w:styleId="xl67">
    <w:name w:val="xl67"/>
    <w:basedOn w:val="a"/>
    <w:rsid w:val="00256F03"/>
    <w:pPr>
      <w:spacing w:before="100" w:beforeAutospacing="1" w:after="100" w:afterAutospacing="1"/>
      <w:textAlignment w:val="center"/>
    </w:pPr>
    <w:rPr>
      <w:rFonts w:ascii="Arial" w:eastAsia="Times New Roman" w:hAnsi="Arial" w:cs="Arial"/>
      <w:b/>
      <w:bCs/>
      <w:sz w:val="24"/>
      <w:szCs w:val="24"/>
    </w:rPr>
  </w:style>
  <w:style w:type="paragraph" w:customStyle="1" w:styleId="xl68">
    <w:name w:val="xl68"/>
    <w:basedOn w:val="a"/>
    <w:rsid w:val="00256F03"/>
    <w:pPr>
      <w:spacing w:before="100" w:beforeAutospacing="1" w:after="100" w:afterAutospacing="1"/>
      <w:jc w:val="right"/>
      <w:textAlignment w:val="center"/>
    </w:pPr>
    <w:rPr>
      <w:rFonts w:ascii="Arial" w:eastAsia="Times New Roman" w:hAnsi="Arial" w:cs="Arial"/>
      <w:b/>
      <w:bCs/>
      <w:sz w:val="24"/>
      <w:szCs w:val="24"/>
    </w:rPr>
  </w:style>
  <w:style w:type="paragraph" w:customStyle="1" w:styleId="xl69">
    <w:name w:val="xl69"/>
    <w:basedOn w:val="a"/>
    <w:rsid w:val="00256F03"/>
    <w:pPr>
      <w:spacing w:before="100" w:beforeAutospacing="1" w:after="100" w:afterAutospacing="1"/>
      <w:textAlignment w:val="center"/>
    </w:pPr>
    <w:rPr>
      <w:rFonts w:ascii="Arial" w:eastAsia="Times New Roman" w:hAnsi="Arial" w:cs="Arial"/>
      <w:sz w:val="24"/>
      <w:szCs w:val="24"/>
    </w:rPr>
  </w:style>
  <w:style w:type="paragraph" w:customStyle="1" w:styleId="xl70">
    <w:name w:val="xl70"/>
    <w:basedOn w:val="a"/>
    <w:rsid w:val="00256F03"/>
    <w:pPr>
      <w:spacing w:before="100" w:beforeAutospacing="1" w:after="100" w:afterAutospacing="1"/>
      <w:jc w:val="center"/>
    </w:pPr>
    <w:rPr>
      <w:rFonts w:ascii="Arial" w:eastAsia="Times New Roman" w:hAnsi="Arial" w:cs="Arial"/>
      <w:b/>
      <w:bCs/>
      <w:sz w:val="24"/>
      <w:szCs w:val="24"/>
    </w:rPr>
  </w:style>
  <w:style w:type="paragraph" w:customStyle="1" w:styleId="xl71">
    <w:name w:val="xl71"/>
    <w:basedOn w:val="a"/>
    <w:rsid w:val="00256F03"/>
    <w:pPr>
      <w:pBdr>
        <w:top w:val="double" w:sz="6" w:space="0" w:color="000000"/>
        <w:left w:val="double" w:sz="6" w:space="0" w:color="000000"/>
        <w:bottom w:val="double" w:sz="6" w:space="0" w:color="000000"/>
        <w:right w:val="double" w:sz="6" w:space="0" w:color="000000"/>
      </w:pBdr>
      <w:shd w:val="clear" w:color="CCFFFF" w:fill="CC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2">
    <w:name w:val="xl72"/>
    <w:basedOn w:val="a"/>
    <w:rsid w:val="00256F03"/>
    <w:pPr>
      <w:pBdr>
        <w:top w:val="double" w:sz="6" w:space="0" w:color="000000"/>
        <w:left w:val="double" w:sz="6" w:space="0" w:color="000000"/>
        <w:bottom w:val="double" w:sz="6" w:space="0" w:color="000000"/>
      </w:pBdr>
      <w:shd w:val="clear" w:color="CCFFFF" w:fill="CCFFFF"/>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73">
    <w:name w:val="xl73"/>
    <w:basedOn w:val="a"/>
    <w:rsid w:val="00256F03"/>
    <w:pPr>
      <w:pBdr>
        <w:top w:val="double" w:sz="6" w:space="0" w:color="000000"/>
        <w:left w:val="double" w:sz="6" w:space="0" w:color="000000"/>
        <w:bottom w:val="double" w:sz="6" w:space="0" w:color="000000"/>
      </w:pBdr>
      <w:shd w:val="clear" w:color="CCFFFF" w:fill="CC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4">
    <w:name w:val="xl74"/>
    <w:basedOn w:val="a"/>
    <w:rsid w:val="00256F03"/>
    <w:pPr>
      <w:pBdr>
        <w:left w:val="double" w:sz="6" w:space="0" w:color="000000"/>
        <w:bottom w:val="double" w:sz="6" w:space="0" w:color="000000"/>
      </w:pBdr>
      <w:shd w:val="clear" w:color="FFCC99" w:fill="FFCC99"/>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75">
    <w:name w:val="xl75"/>
    <w:basedOn w:val="a"/>
    <w:rsid w:val="00256F03"/>
    <w:pPr>
      <w:pBdr>
        <w:left w:val="double" w:sz="6" w:space="0" w:color="000000"/>
        <w:bottom w:val="double" w:sz="6" w:space="0" w:color="000000"/>
        <w:right w:val="double" w:sz="6" w:space="0" w:color="000000"/>
      </w:pBdr>
      <w:shd w:val="clear" w:color="FFCC99" w:fill="FFCC99"/>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6">
    <w:name w:val="xl76"/>
    <w:basedOn w:val="a"/>
    <w:rsid w:val="00256F03"/>
    <w:pPr>
      <w:pBdr>
        <w:top w:val="double" w:sz="6" w:space="0" w:color="000000"/>
        <w:left w:val="double" w:sz="6" w:space="0" w:color="000000"/>
        <w:bottom w:val="double" w:sz="6" w:space="0" w:color="000000"/>
      </w:pBdr>
      <w:shd w:val="clear" w:color="FFCC99" w:fill="FFCC99"/>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77">
    <w:name w:val="xl77"/>
    <w:basedOn w:val="a"/>
    <w:rsid w:val="00256F03"/>
    <w:pPr>
      <w:pBdr>
        <w:top w:val="double" w:sz="6" w:space="0" w:color="000000"/>
        <w:left w:val="double" w:sz="6" w:space="0" w:color="000000"/>
        <w:bottom w:val="double" w:sz="6" w:space="0" w:color="000000"/>
        <w:right w:val="double" w:sz="6" w:space="0" w:color="000000"/>
      </w:pBdr>
      <w:shd w:val="clear" w:color="FFFF99" w:fill="FFFF99"/>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8">
    <w:name w:val="xl78"/>
    <w:basedOn w:val="a"/>
    <w:rsid w:val="00256F03"/>
    <w:pPr>
      <w:pBdr>
        <w:top w:val="double" w:sz="6" w:space="0" w:color="000000"/>
        <w:left w:val="double" w:sz="6" w:space="0" w:color="000000"/>
        <w:bottom w:val="double" w:sz="6" w:space="0" w:color="000000"/>
      </w:pBdr>
      <w:shd w:val="clear" w:color="FFFF99" w:fill="FFFF99"/>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79">
    <w:name w:val="xl79"/>
    <w:basedOn w:val="a"/>
    <w:rsid w:val="00256F03"/>
    <w:pPr>
      <w:pBdr>
        <w:top w:val="double" w:sz="6" w:space="0" w:color="000000"/>
        <w:left w:val="double" w:sz="6" w:space="0" w:color="000000"/>
        <w:bottom w:val="double" w:sz="6" w:space="0" w:color="000000"/>
      </w:pBdr>
      <w:shd w:val="clear" w:color="C5D9F1" w:fill="C5D9F1"/>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80">
    <w:name w:val="xl80"/>
    <w:basedOn w:val="a"/>
    <w:rsid w:val="00256F03"/>
    <w:pPr>
      <w:pBdr>
        <w:top w:val="double" w:sz="6" w:space="0" w:color="000000"/>
        <w:left w:val="double" w:sz="6" w:space="0" w:color="000000"/>
        <w:bottom w:val="double" w:sz="6" w:space="0" w:color="000000"/>
      </w:pBdr>
      <w:shd w:val="clear" w:color="D9D9D9" w:fill="D9D9D9"/>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81">
    <w:name w:val="xl81"/>
    <w:basedOn w:val="a"/>
    <w:rsid w:val="00256F03"/>
    <w:pPr>
      <w:pBdr>
        <w:top w:val="double" w:sz="6" w:space="0" w:color="000000"/>
        <w:left w:val="double" w:sz="6" w:space="0" w:color="000000"/>
        <w:bottom w:val="double" w:sz="6" w:space="0" w:color="000000"/>
        <w:right w:val="double" w:sz="6" w:space="0" w:color="000000"/>
      </w:pBdr>
      <w:shd w:val="clear" w:color="CCFFCC" w:fill="CCFFCC"/>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2">
    <w:name w:val="xl82"/>
    <w:basedOn w:val="a"/>
    <w:rsid w:val="00256F03"/>
    <w:pPr>
      <w:pBdr>
        <w:top w:val="double" w:sz="6" w:space="0" w:color="000000"/>
        <w:left w:val="double" w:sz="6" w:space="0" w:color="000000"/>
        <w:bottom w:val="double" w:sz="6" w:space="0" w:color="000000"/>
      </w:pBdr>
      <w:shd w:val="clear" w:color="CCFFCC" w:fill="CCFFCC"/>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83">
    <w:name w:val="xl83"/>
    <w:basedOn w:val="a"/>
    <w:rsid w:val="00256F03"/>
    <w:pPr>
      <w:pBdr>
        <w:top w:val="double" w:sz="6" w:space="0" w:color="000000"/>
        <w:left w:val="double" w:sz="6" w:space="0" w:color="000000"/>
      </w:pBdr>
      <w:shd w:val="clear" w:color="CCFFCC" w:fill="CCFFCC"/>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84">
    <w:name w:val="xl84"/>
    <w:basedOn w:val="a"/>
    <w:rsid w:val="00256F03"/>
    <w:pPr>
      <w:pBdr>
        <w:left w:val="double" w:sz="6" w:space="0" w:color="000000"/>
        <w:bottom w:val="double" w:sz="6" w:space="0" w:color="000000"/>
      </w:pBdr>
      <w:shd w:val="clear" w:color="CCFFFF" w:fill="CCFFFF"/>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85">
    <w:name w:val="xl85"/>
    <w:basedOn w:val="a"/>
    <w:rsid w:val="00256F03"/>
    <w:pPr>
      <w:pBdr>
        <w:top w:val="double" w:sz="6" w:space="0" w:color="000000"/>
        <w:left w:val="double" w:sz="6" w:space="0" w:color="000000"/>
      </w:pBdr>
      <w:shd w:val="clear" w:color="CCFFFF" w:fill="CC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6">
    <w:name w:val="xl86"/>
    <w:basedOn w:val="a"/>
    <w:rsid w:val="00256F03"/>
    <w:pPr>
      <w:pBdr>
        <w:left w:val="double" w:sz="6" w:space="0" w:color="000000"/>
        <w:bottom w:val="double" w:sz="6" w:space="0" w:color="000000"/>
      </w:pBdr>
      <w:shd w:val="clear" w:color="FCD5B4" w:fill="FCD5B4"/>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87">
    <w:name w:val="xl87"/>
    <w:basedOn w:val="a"/>
    <w:rsid w:val="00256F03"/>
    <w:pPr>
      <w:pBdr>
        <w:top w:val="double" w:sz="6" w:space="0" w:color="000000"/>
        <w:left w:val="double" w:sz="6" w:space="0" w:color="000000"/>
        <w:bottom w:val="double" w:sz="6" w:space="0" w:color="000000"/>
        <w:right w:val="double" w:sz="6" w:space="0" w:color="000000"/>
      </w:pBdr>
      <w:shd w:val="clear" w:color="99CCFF" w:fill="99CC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8">
    <w:name w:val="xl88"/>
    <w:basedOn w:val="a"/>
    <w:rsid w:val="00256F03"/>
    <w:pPr>
      <w:pBdr>
        <w:top w:val="double" w:sz="6" w:space="0" w:color="000000"/>
        <w:left w:val="double" w:sz="6" w:space="0" w:color="000000"/>
        <w:bottom w:val="double" w:sz="6" w:space="0" w:color="000000"/>
      </w:pBdr>
      <w:shd w:val="clear" w:color="99CCFF" w:fill="99CCFF"/>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89">
    <w:name w:val="xl89"/>
    <w:basedOn w:val="a"/>
    <w:rsid w:val="00256F03"/>
    <w:pPr>
      <w:pBdr>
        <w:top w:val="double" w:sz="6" w:space="0" w:color="000000"/>
        <w:left w:val="double" w:sz="6" w:space="0" w:color="000000"/>
        <w:bottom w:val="double" w:sz="6" w:space="0" w:color="000000"/>
      </w:pBdr>
      <w:shd w:val="clear" w:color="CC99FF" w:fill="CC99FF"/>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90">
    <w:name w:val="xl90"/>
    <w:basedOn w:val="a"/>
    <w:rsid w:val="00256F03"/>
    <w:pPr>
      <w:pBdr>
        <w:top w:val="double" w:sz="6" w:space="0" w:color="000000"/>
        <w:left w:val="double" w:sz="6" w:space="0" w:color="000000"/>
        <w:bottom w:val="double" w:sz="6" w:space="0" w:color="000000"/>
      </w:pBdr>
      <w:shd w:val="clear" w:color="B7DEE8" w:fill="B7DEE8"/>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91">
    <w:name w:val="xl91"/>
    <w:basedOn w:val="a"/>
    <w:rsid w:val="00256F03"/>
    <w:pPr>
      <w:pBdr>
        <w:bottom w:val="single" w:sz="4" w:space="0" w:color="000000"/>
      </w:pBdr>
      <w:spacing w:before="100" w:beforeAutospacing="1" w:after="100" w:afterAutospacing="1"/>
      <w:jc w:val="center"/>
      <w:textAlignment w:val="center"/>
    </w:pPr>
    <w:rPr>
      <w:rFonts w:ascii="Arial" w:eastAsia="Times New Roman" w:hAnsi="Arial" w:cs="Arial"/>
      <w:b/>
      <w:bCs/>
      <w:sz w:val="24"/>
      <w:szCs w:val="24"/>
    </w:rPr>
  </w:style>
  <w:style w:type="paragraph" w:customStyle="1" w:styleId="xl92">
    <w:name w:val="xl92"/>
    <w:basedOn w:val="a"/>
    <w:rsid w:val="00256F03"/>
    <w:pPr>
      <w:pBdr>
        <w:top w:val="double" w:sz="6" w:space="0" w:color="000000"/>
        <w:left w:val="double" w:sz="6" w:space="0" w:color="000000"/>
        <w:bottom w:val="double" w:sz="6" w:space="0" w:color="000000"/>
        <w:right w:val="double" w:sz="6" w:space="0" w:color="000000"/>
      </w:pBdr>
      <w:spacing w:before="100" w:beforeAutospacing="1" w:after="100" w:afterAutospacing="1"/>
      <w:jc w:val="center"/>
      <w:textAlignment w:val="center"/>
    </w:pPr>
    <w:rPr>
      <w:rFonts w:ascii="Arial" w:eastAsia="Times New Roman" w:hAnsi="Arial" w:cs="Arial"/>
      <w:sz w:val="24"/>
      <w:szCs w:val="24"/>
    </w:rPr>
  </w:style>
  <w:style w:type="paragraph" w:customStyle="1" w:styleId="xl93">
    <w:name w:val="xl93"/>
    <w:basedOn w:val="a"/>
    <w:rsid w:val="00256F03"/>
    <w:pPr>
      <w:pBdr>
        <w:top w:val="double" w:sz="6" w:space="0" w:color="000000"/>
        <w:left w:val="double" w:sz="6" w:space="0" w:color="000000"/>
        <w:bottom w:val="double" w:sz="6" w:space="0" w:color="000000"/>
        <w:right w:val="double" w:sz="6" w:space="0" w:color="000000"/>
      </w:pBdr>
      <w:spacing w:before="100" w:beforeAutospacing="1" w:after="100" w:afterAutospacing="1"/>
    </w:pPr>
    <w:rPr>
      <w:rFonts w:ascii="Arial" w:eastAsia="Times New Roman" w:hAnsi="Arial" w:cs="Arial"/>
      <w:sz w:val="28"/>
      <w:szCs w:val="28"/>
    </w:rPr>
  </w:style>
  <w:style w:type="paragraph" w:customStyle="1" w:styleId="xl94">
    <w:name w:val="xl94"/>
    <w:basedOn w:val="a"/>
    <w:rsid w:val="00256F03"/>
    <w:pPr>
      <w:pBdr>
        <w:top w:val="double" w:sz="6" w:space="0" w:color="000000"/>
        <w:left w:val="double" w:sz="6" w:space="0" w:color="000000"/>
        <w:right w:val="double" w:sz="6" w:space="0" w:color="000000"/>
      </w:pBdr>
      <w:spacing w:before="100" w:beforeAutospacing="1" w:after="100" w:afterAutospacing="1"/>
    </w:pPr>
    <w:rPr>
      <w:rFonts w:ascii="Arial" w:eastAsia="Times New Roman" w:hAnsi="Arial" w:cs="Arial"/>
      <w:sz w:val="28"/>
      <w:szCs w:val="28"/>
    </w:rPr>
  </w:style>
  <w:style w:type="paragraph" w:customStyle="1" w:styleId="xl95">
    <w:name w:val="xl95"/>
    <w:basedOn w:val="a"/>
    <w:rsid w:val="00256F03"/>
    <w:pPr>
      <w:pBdr>
        <w:top w:val="double" w:sz="6" w:space="0" w:color="auto"/>
        <w:left w:val="double" w:sz="6" w:space="0" w:color="000000"/>
        <w:bottom w:val="double" w:sz="6" w:space="0" w:color="000000"/>
        <w:right w:val="double" w:sz="6" w:space="0" w:color="auto"/>
      </w:pBdr>
      <w:spacing w:before="100" w:beforeAutospacing="1" w:after="100" w:afterAutospacing="1"/>
    </w:pPr>
    <w:rPr>
      <w:rFonts w:ascii="Arial" w:eastAsia="Times New Roman" w:hAnsi="Arial" w:cs="Arial"/>
      <w:sz w:val="28"/>
      <w:szCs w:val="28"/>
    </w:rPr>
  </w:style>
  <w:style w:type="paragraph" w:customStyle="1" w:styleId="xl96">
    <w:name w:val="xl96"/>
    <w:basedOn w:val="a"/>
    <w:rsid w:val="00256F03"/>
    <w:pPr>
      <w:pBdr>
        <w:top w:val="double" w:sz="6" w:space="0" w:color="000000"/>
        <w:left w:val="double" w:sz="6" w:space="0" w:color="000000"/>
        <w:bottom w:val="double" w:sz="6" w:space="0" w:color="000000"/>
        <w:right w:val="double" w:sz="6" w:space="0" w:color="auto"/>
      </w:pBdr>
      <w:spacing w:before="100" w:beforeAutospacing="1" w:after="100" w:afterAutospacing="1"/>
    </w:pPr>
    <w:rPr>
      <w:rFonts w:ascii="Arial" w:eastAsia="Times New Roman" w:hAnsi="Arial" w:cs="Arial"/>
      <w:sz w:val="28"/>
      <w:szCs w:val="28"/>
    </w:rPr>
  </w:style>
  <w:style w:type="paragraph" w:customStyle="1" w:styleId="xl97">
    <w:name w:val="xl97"/>
    <w:basedOn w:val="a"/>
    <w:rsid w:val="00256F03"/>
    <w:pPr>
      <w:pBdr>
        <w:top w:val="double" w:sz="6" w:space="0" w:color="000000"/>
        <w:left w:val="double" w:sz="6" w:space="0" w:color="000000"/>
        <w:right w:val="double" w:sz="6" w:space="0" w:color="auto"/>
      </w:pBdr>
      <w:spacing w:before="100" w:beforeAutospacing="1" w:after="100" w:afterAutospacing="1"/>
    </w:pPr>
    <w:rPr>
      <w:rFonts w:ascii="Arial" w:eastAsia="Times New Roman" w:hAnsi="Arial" w:cs="Arial"/>
      <w:sz w:val="28"/>
      <w:szCs w:val="28"/>
    </w:rPr>
  </w:style>
  <w:style w:type="paragraph" w:customStyle="1" w:styleId="xl98">
    <w:name w:val="xl98"/>
    <w:basedOn w:val="a"/>
    <w:rsid w:val="00256F03"/>
    <w:pPr>
      <w:pBdr>
        <w:top w:val="double" w:sz="6" w:space="0" w:color="auto"/>
        <w:left w:val="double" w:sz="6" w:space="0" w:color="auto"/>
        <w:bottom w:val="double" w:sz="6" w:space="0" w:color="auto"/>
        <w:right w:val="double" w:sz="6" w:space="0" w:color="auto"/>
      </w:pBdr>
      <w:spacing w:before="100" w:beforeAutospacing="1" w:after="100" w:afterAutospacing="1"/>
      <w:jc w:val="center"/>
      <w:textAlignment w:val="center"/>
    </w:pPr>
    <w:rPr>
      <w:rFonts w:ascii="Times New Roman" w:eastAsia="Times New Roman" w:hAnsi="Times New Roman" w:cs="Times New Roman"/>
      <w:sz w:val="32"/>
      <w:szCs w:val="32"/>
    </w:rPr>
  </w:style>
  <w:style w:type="paragraph" w:customStyle="1" w:styleId="xl99">
    <w:name w:val="xl99"/>
    <w:basedOn w:val="a"/>
    <w:rsid w:val="00256F03"/>
    <w:pPr>
      <w:pBdr>
        <w:bottom w:val="single" w:sz="4" w:space="0" w:color="000000"/>
      </w:pBdr>
      <w:shd w:val="clear" w:color="000000" w:fill="FFFF00"/>
      <w:spacing w:before="100" w:beforeAutospacing="1" w:after="100" w:afterAutospacing="1"/>
      <w:jc w:val="center"/>
      <w:textAlignment w:val="center"/>
    </w:pPr>
    <w:rPr>
      <w:rFonts w:ascii="Arial" w:eastAsia="Times New Roman" w:hAnsi="Arial" w:cs="Arial"/>
      <w:b/>
      <w:bCs/>
      <w:sz w:val="24"/>
      <w:szCs w:val="24"/>
    </w:rPr>
  </w:style>
  <w:style w:type="paragraph" w:customStyle="1" w:styleId="xl100">
    <w:name w:val="xl100"/>
    <w:basedOn w:val="a"/>
    <w:rsid w:val="00256F03"/>
    <w:pPr>
      <w:shd w:val="clear" w:color="000000" w:fill="FFFF00"/>
      <w:spacing w:before="100" w:beforeAutospacing="1" w:after="100" w:afterAutospacing="1"/>
      <w:jc w:val="center"/>
      <w:textAlignment w:val="center"/>
    </w:pPr>
    <w:rPr>
      <w:rFonts w:ascii="Arial" w:eastAsia="Times New Roman" w:hAnsi="Arial" w:cs="Arial"/>
      <w:b/>
      <w:bCs/>
      <w:sz w:val="24"/>
      <w:szCs w:val="24"/>
    </w:rPr>
  </w:style>
  <w:style w:type="paragraph" w:customStyle="1" w:styleId="xl101">
    <w:name w:val="xl101"/>
    <w:basedOn w:val="a"/>
    <w:rsid w:val="00256F03"/>
    <w:pPr>
      <w:pBdr>
        <w:top w:val="double" w:sz="6" w:space="0" w:color="000000"/>
        <w:bottom w:val="double" w:sz="6" w:space="0" w:color="000000"/>
        <w:right w:val="double" w:sz="6" w:space="0" w:color="000000"/>
      </w:pBdr>
      <w:shd w:val="clear" w:color="CCFFFF" w:fill="CC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02">
    <w:name w:val="xl102"/>
    <w:basedOn w:val="a"/>
    <w:rsid w:val="00256F03"/>
    <w:pPr>
      <w:spacing w:before="100" w:beforeAutospacing="1" w:after="100" w:afterAutospacing="1"/>
      <w:jc w:val="center"/>
      <w:textAlignment w:val="top"/>
    </w:pPr>
    <w:rPr>
      <w:rFonts w:ascii="Arial" w:eastAsia="Times New Roman" w:hAnsi="Arial" w:cs="Arial"/>
      <w:sz w:val="24"/>
      <w:szCs w:val="24"/>
    </w:rPr>
  </w:style>
  <w:style w:type="paragraph" w:customStyle="1" w:styleId="xl103">
    <w:name w:val="xl103"/>
    <w:basedOn w:val="a"/>
    <w:rsid w:val="00256F03"/>
    <w:pPr>
      <w:pBdr>
        <w:bottom w:val="single" w:sz="4" w:space="0" w:color="000000"/>
      </w:pBdr>
      <w:spacing w:before="100" w:beforeAutospacing="1" w:after="100" w:afterAutospacing="1"/>
      <w:jc w:val="center"/>
    </w:pPr>
    <w:rPr>
      <w:rFonts w:ascii="Arial" w:eastAsia="Times New Roman" w:hAnsi="Arial" w:cs="Arial"/>
      <w:b/>
      <w:bCs/>
      <w:sz w:val="24"/>
      <w:szCs w:val="24"/>
    </w:rPr>
  </w:style>
  <w:style w:type="paragraph" w:customStyle="1" w:styleId="xl104">
    <w:name w:val="xl104"/>
    <w:basedOn w:val="a"/>
    <w:rsid w:val="00256F03"/>
    <w:pPr>
      <w:spacing w:before="100" w:beforeAutospacing="1" w:after="100" w:afterAutospacing="1"/>
      <w:jc w:val="center"/>
      <w:textAlignment w:val="top"/>
    </w:pPr>
    <w:rPr>
      <w:rFonts w:ascii="Arial" w:eastAsia="Times New Roman" w:hAnsi="Arial" w:cs="Arial"/>
      <w:sz w:val="16"/>
      <w:szCs w:val="16"/>
    </w:rPr>
  </w:style>
  <w:style w:type="paragraph" w:customStyle="1" w:styleId="xl105">
    <w:name w:val="xl105"/>
    <w:basedOn w:val="a"/>
    <w:rsid w:val="00256F03"/>
    <w:pPr>
      <w:spacing w:before="100" w:beforeAutospacing="1" w:after="100" w:afterAutospacing="1"/>
      <w:jc w:val="center"/>
      <w:textAlignment w:val="center"/>
    </w:pPr>
    <w:rPr>
      <w:rFonts w:ascii="Arial" w:eastAsia="Times New Roman" w:hAnsi="Arial" w:cs="Arial"/>
      <w:sz w:val="24"/>
      <w:szCs w:val="24"/>
    </w:rPr>
  </w:style>
  <w:style w:type="paragraph" w:customStyle="1" w:styleId="xl106">
    <w:name w:val="xl106"/>
    <w:basedOn w:val="a"/>
    <w:rsid w:val="00256F03"/>
    <w:pPr>
      <w:pBdr>
        <w:left w:val="double" w:sz="6" w:space="0" w:color="000000"/>
        <w:bottom w:val="double" w:sz="6" w:space="0" w:color="000000"/>
        <w:right w:val="double" w:sz="6" w:space="0" w:color="000000"/>
      </w:pBdr>
      <w:shd w:val="clear" w:color="CCFFFF" w:fill="CC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07">
    <w:name w:val="xl107"/>
    <w:basedOn w:val="a"/>
    <w:rsid w:val="00256F03"/>
    <w:pPr>
      <w:pBdr>
        <w:top w:val="double" w:sz="6" w:space="0" w:color="000000"/>
        <w:left w:val="double" w:sz="6" w:space="0" w:color="000000"/>
        <w:right w:val="double" w:sz="6" w:space="0" w:color="000000"/>
      </w:pBdr>
      <w:shd w:val="clear" w:color="FFFF99" w:fill="FFFF99"/>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08">
    <w:name w:val="xl108"/>
    <w:basedOn w:val="a"/>
    <w:rsid w:val="00256F03"/>
    <w:pPr>
      <w:pBdr>
        <w:top w:val="double" w:sz="6" w:space="0" w:color="000000"/>
        <w:left w:val="double" w:sz="6" w:space="0" w:color="000000"/>
        <w:bottom w:val="double" w:sz="6" w:space="0" w:color="000000"/>
        <w:right w:val="double" w:sz="6" w:space="0" w:color="000000"/>
      </w:pBdr>
      <w:shd w:val="clear" w:color="FFCC99" w:fill="FFCC99"/>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09">
    <w:name w:val="xl109"/>
    <w:basedOn w:val="a"/>
    <w:rsid w:val="00256F03"/>
    <w:pPr>
      <w:pBdr>
        <w:top w:val="double" w:sz="6" w:space="0" w:color="000000"/>
        <w:left w:val="double" w:sz="6" w:space="0" w:color="000000"/>
        <w:bottom w:val="double" w:sz="6" w:space="0" w:color="000000"/>
        <w:right w:val="double" w:sz="6" w:space="0" w:color="000000"/>
      </w:pBdr>
      <w:shd w:val="clear" w:color="D9D9D9" w:fill="D9D9D9"/>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0">
    <w:name w:val="xl110"/>
    <w:basedOn w:val="a"/>
    <w:rsid w:val="00256F03"/>
    <w:pPr>
      <w:pBdr>
        <w:top w:val="double" w:sz="6" w:space="0" w:color="000000"/>
        <w:left w:val="double" w:sz="6" w:space="0" w:color="000000"/>
        <w:bottom w:val="double" w:sz="6" w:space="0" w:color="000000"/>
      </w:pBdr>
      <w:shd w:val="clear" w:color="C5D9F1" w:fill="C5D9F1"/>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1">
    <w:name w:val="xl111"/>
    <w:basedOn w:val="a"/>
    <w:rsid w:val="00256F03"/>
    <w:pPr>
      <w:pBdr>
        <w:top w:val="double" w:sz="6" w:space="0" w:color="000000"/>
        <w:left w:val="double" w:sz="6" w:space="0" w:color="000000"/>
        <w:bottom w:val="double" w:sz="6" w:space="0" w:color="000000"/>
        <w:right w:val="double" w:sz="6" w:space="0" w:color="000000"/>
      </w:pBdr>
      <w:shd w:val="clear" w:color="C5D9F1" w:fill="C5D9F1"/>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2">
    <w:name w:val="xl112"/>
    <w:basedOn w:val="a"/>
    <w:rsid w:val="00256F03"/>
    <w:pPr>
      <w:pBdr>
        <w:top w:val="double" w:sz="6" w:space="0" w:color="000000"/>
        <w:left w:val="double" w:sz="6" w:space="0" w:color="000000"/>
        <w:bottom w:val="double" w:sz="6" w:space="0" w:color="000000"/>
      </w:pBdr>
      <w:shd w:val="clear" w:color="D9D9D9" w:fill="D9D9D9"/>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3">
    <w:name w:val="xl113"/>
    <w:basedOn w:val="a"/>
    <w:rsid w:val="00256F03"/>
    <w:pPr>
      <w:pBdr>
        <w:top w:val="double" w:sz="6" w:space="0" w:color="000000"/>
        <w:left w:val="double" w:sz="6" w:space="0" w:color="000000"/>
        <w:bottom w:val="double" w:sz="6" w:space="0" w:color="000000"/>
      </w:pBdr>
      <w:shd w:val="clear" w:color="CCFFCC" w:fill="CCFFCC"/>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4">
    <w:name w:val="xl114"/>
    <w:basedOn w:val="a"/>
    <w:rsid w:val="00256F03"/>
    <w:pPr>
      <w:pBdr>
        <w:top w:val="double" w:sz="6" w:space="0" w:color="000000"/>
        <w:left w:val="double" w:sz="6" w:space="0" w:color="000000"/>
        <w:right w:val="double" w:sz="6" w:space="0" w:color="000000"/>
      </w:pBdr>
      <w:shd w:val="clear" w:color="CCFFFF" w:fill="CC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5">
    <w:name w:val="xl115"/>
    <w:basedOn w:val="a"/>
    <w:rsid w:val="00256F03"/>
    <w:pPr>
      <w:pBdr>
        <w:top w:val="double" w:sz="6" w:space="0" w:color="000000"/>
        <w:left w:val="double" w:sz="6" w:space="0" w:color="000000"/>
        <w:bottom w:val="double" w:sz="6" w:space="0" w:color="000000"/>
        <w:right w:val="double" w:sz="6" w:space="0" w:color="000000"/>
      </w:pBdr>
      <w:shd w:val="clear" w:color="FCD5B4" w:fill="FCD5B4"/>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6">
    <w:name w:val="xl116"/>
    <w:basedOn w:val="a"/>
    <w:rsid w:val="00256F03"/>
    <w:pPr>
      <w:pBdr>
        <w:top w:val="double" w:sz="6" w:space="0" w:color="000000"/>
        <w:left w:val="double" w:sz="6" w:space="0" w:color="000000"/>
        <w:bottom w:val="double" w:sz="6" w:space="0" w:color="000000"/>
        <w:right w:val="double" w:sz="6" w:space="0" w:color="000000"/>
      </w:pBdr>
      <w:shd w:val="clear" w:color="CC99FF" w:fill="CC99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7">
    <w:name w:val="xl117"/>
    <w:basedOn w:val="a"/>
    <w:rsid w:val="00256F03"/>
    <w:pPr>
      <w:pBdr>
        <w:top w:val="double" w:sz="6" w:space="0" w:color="000000"/>
        <w:left w:val="double" w:sz="6" w:space="0" w:color="000000"/>
        <w:bottom w:val="double" w:sz="6" w:space="0" w:color="000000"/>
      </w:pBdr>
      <w:shd w:val="clear" w:color="FFFF99" w:fill="FFFF99"/>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8">
    <w:name w:val="xl118"/>
    <w:basedOn w:val="a"/>
    <w:rsid w:val="00256F03"/>
    <w:pPr>
      <w:pBdr>
        <w:top w:val="double" w:sz="6" w:space="0" w:color="000000"/>
        <w:left w:val="double" w:sz="6" w:space="0" w:color="000000"/>
        <w:bottom w:val="double" w:sz="6" w:space="0" w:color="000000"/>
        <w:right w:val="double" w:sz="6" w:space="0" w:color="000000"/>
      </w:pBdr>
      <w:shd w:val="clear" w:color="B7DEE8" w:fill="B7DEE8"/>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TableParagraph">
    <w:name w:val="Table Paragraph"/>
    <w:basedOn w:val="a"/>
    <w:uiPriority w:val="1"/>
    <w:qFormat/>
    <w:rsid w:val="007324F4"/>
    <w:pPr>
      <w:widowControl w:val="0"/>
      <w:autoSpaceDE w:val="0"/>
      <w:autoSpaceDN w:val="0"/>
    </w:pPr>
    <w:rPr>
      <w:rFonts w:ascii="Microsoft Sans Serif" w:eastAsia="Microsoft Sans Serif" w:hAnsi="Microsoft Sans Serif" w:cs="Microsoft Sans Serif"/>
      <w:lang w:eastAsia="en-US"/>
    </w:rPr>
  </w:style>
  <w:style w:type="paragraph" w:styleId="afc">
    <w:name w:val="Body Text"/>
    <w:basedOn w:val="a"/>
    <w:link w:val="afd"/>
    <w:uiPriority w:val="99"/>
    <w:semiHidden/>
    <w:unhideWhenUsed/>
    <w:rsid w:val="00A7359D"/>
    <w:pPr>
      <w:spacing w:after="120"/>
    </w:pPr>
  </w:style>
  <w:style w:type="character" w:customStyle="1" w:styleId="afd">
    <w:name w:val="Основной текст Знак"/>
    <w:basedOn w:val="a0"/>
    <w:link w:val="afc"/>
    <w:uiPriority w:val="99"/>
    <w:semiHidden/>
    <w:rsid w:val="00A7359D"/>
  </w:style>
  <w:style w:type="paragraph" w:styleId="25">
    <w:name w:val="Body Text 2"/>
    <w:basedOn w:val="a"/>
    <w:link w:val="26"/>
    <w:uiPriority w:val="99"/>
    <w:semiHidden/>
    <w:unhideWhenUsed/>
    <w:rsid w:val="000768E1"/>
    <w:pPr>
      <w:spacing w:after="120" w:line="480" w:lineRule="auto"/>
    </w:pPr>
  </w:style>
  <w:style w:type="character" w:customStyle="1" w:styleId="26">
    <w:name w:val="Основной текст 2 Знак"/>
    <w:basedOn w:val="a0"/>
    <w:link w:val="25"/>
    <w:uiPriority w:val="99"/>
    <w:semiHidden/>
    <w:rsid w:val="000768E1"/>
  </w:style>
  <w:style w:type="paragraph" w:styleId="afe">
    <w:name w:val="Body Text Indent"/>
    <w:basedOn w:val="a"/>
    <w:link w:val="aff"/>
    <w:unhideWhenUsed/>
    <w:rsid w:val="000768E1"/>
    <w:pPr>
      <w:spacing w:after="120"/>
      <w:ind w:left="283"/>
    </w:pPr>
  </w:style>
  <w:style w:type="character" w:customStyle="1" w:styleId="aff">
    <w:name w:val="Основной текст с отступом Знак"/>
    <w:basedOn w:val="a0"/>
    <w:link w:val="afe"/>
    <w:rsid w:val="000768E1"/>
  </w:style>
  <w:style w:type="character" w:styleId="aff0">
    <w:name w:val="page number"/>
    <w:uiPriority w:val="99"/>
    <w:rsid w:val="00D25933"/>
    <w:rPr>
      <w:rFonts w:cs="Times New Roman"/>
    </w:rPr>
  </w:style>
  <w:style w:type="paragraph" w:customStyle="1" w:styleId="consplusnormal1">
    <w:name w:val="consplusnormal"/>
    <w:basedOn w:val="a"/>
    <w:rsid w:val="00982A8C"/>
    <w:pPr>
      <w:spacing w:before="100" w:beforeAutospacing="1" w:after="100" w:afterAutospacing="1"/>
    </w:pPr>
    <w:rPr>
      <w:rFonts w:ascii="Times New Roman" w:eastAsia="Times New Roman" w:hAnsi="Times New Roman" w:cs="Times New Roman"/>
      <w:sz w:val="24"/>
      <w:szCs w:val="24"/>
    </w:rPr>
  </w:style>
  <w:style w:type="character" w:customStyle="1" w:styleId="15">
    <w:name w:val="Гиперссылка1"/>
    <w:rsid w:val="00982A8C"/>
  </w:style>
  <w:style w:type="paragraph" w:customStyle="1" w:styleId="consplusnonformat">
    <w:name w:val="consplusnonformat"/>
    <w:basedOn w:val="a"/>
    <w:rsid w:val="00982A8C"/>
    <w:pPr>
      <w:spacing w:before="100" w:beforeAutospacing="1" w:after="100" w:afterAutospacing="1"/>
    </w:pPr>
    <w:rPr>
      <w:rFonts w:ascii="Times New Roman" w:eastAsia="Times New Roman" w:hAnsi="Times New Roman" w:cs="Times New Roman"/>
      <w:sz w:val="24"/>
      <w:szCs w:val="24"/>
    </w:rPr>
  </w:style>
  <w:style w:type="paragraph" w:customStyle="1" w:styleId="table0">
    <w:name w:val="table0"/>
    <w:basedOn w:val="a"/>
    <w:rsid w:val="00982A8C"/>
    <w:pPr>
      <w:spacing w:before="100" w:beforeAutospacing="1" w:after="100" w:afterAutospacing="1"/>
    </w:pPr>
    <w:rPr>
      <w:rFonts w:ascii="Times New Roman" w:eastAsia="Times New Roman" w:hAnsi="Times New Roman" w:cs="Times New Roman"/>
      <w:sz w:val="24"/>
      <w:szCs w:val="24"/>
    </w:rPr>
  </w:style>
  <w:style w:type="paragraph" w:customStyle="1" w:styleId="table">
    <w:name w:val="table"/>
    <w:basedOn w:val="a"/>
    <w:rsid w:val="00982A8C"/>
    <w:pPr>
      <w:spacing w:before="100" w:beforeAutospacing="1" w:after="100" w:afterAutospacing="1"/>
    </w:pPr>
    <w:rPr>
      <w:rFonts w:ascii="Times New Roman" w:eastAsia="Times New Roman" w:hAnsi="Times New Roman" w:cs="Times New Roman"/>
      <w:sz w:val="24"/>
      <w:szCs w:val="24"/>
    </w:rPr>
  </w:style>
  <w:style w:type="paragraph" w:customStyle="1" w:styleId="s1">
    <w:name w:val="s_1"/>
    <w:basedOn w:val="a"/>
    <w:rsid w:val="00982A8C"/>
    <w:pPr>
      <w:spacing w:before="100" w:beforeAutospacing="1" w:after="100" w:afterAutospacing="1"/>
    </w:pPr>
    <w:rPr>
      <w:rFonts w:ascii="Times New Roman" w:eastAsia="Times New Roman" w:hAnsi="Times New Roman" w:cs="Times New Roman"/>
      <w:sz w:val="24"/>
      <w:szCs w:val="24"/>
    </w:rPr>
  </w:style>
  <w:style w:type="paragraph" w:styleId="HTML">
    <w:name w:val="HTML Preformatted"/>
    <w:basedOn w:val="a"/>
    <w:link w:val="HTML0"/>
    <w:uiPriority w:val="99"/>
    <w:unhideWhenUsed/>
    <w:rsid w:val="00982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982A8C"/>
    <w:rPr>
      <w:rFonts w:ascii="Courier New" w:eastAsia="Times New Roman" w:hAnsi="Courier New" w:cs="Courier New"/>
      <w:sz w:val="20"/>
      <w:szCs w:val="20"/>
    </w:rPr>
  </w:style>
  <w:style w:type="character" w:styleId="aff1">
    <w:name w:val="Emphasis"/>
    <w:uiPriority w:val="20"/>
    <w:qFormat/>
    <w:rsid w:val="00982A8C"/>
    <w:rPr>
      <w:i/>
      <w:iCs/>
    </w:rPr>
  </w:style>
  <w:style w:type="paragraph" w:customStyle="1" w:styleId="s16">
    <w:name w:val="s_16"/>
    <w:basedOn w:val="a"/>
    <w:rsid w:val="00982A8C"/>
    <w:pPr>
      <w:spacing w:before="100" w:beforeAutospacing="1" w:after="100" w:afterAutospacing="1"/>
    </w:pPr>
    <w:rPr>
      <w:rFonts w:ascii="Times New Roman" w:eastAsia="Times New Roman" w:hAnsi="Times New Roman" w:cs="Times New Roman"/>
      <w:sz w:val="24"/>
      <w:szCs w:val="24"/>
    </w:rPr>
  </w:style>
  <w:style w:type="paragraph" w:customStyle="1" w:styleId="empty">
    <w:name w:val="empty"/>
    <w:basedOn w:val="a"/>
    <w:rsid w:val="00982A8C"/>
    <w:pPr>
      <w:spacing w:before="100" w:beforeAutospacing="1" w:after="100" w:afterAutospacing="1"/>
    </w:pPr>
    <w:rPr>
      <w:rFonts w:ascii="Times New Roman" w:eastAsia="Times New Roman" w:hAnsi="Times New Roman" w:cs="Times New Roman"/>
      <w:sz w:val="24"/>
      <w:szCs w:val="24"/>
    </w:rPr>
  </w:style>
  <w:style w:type="numbering" w:customStyle="1" w:styleId="27">
    <w:name w:val="Нет списка2"/>
    <w:next w:val="a2"/>
    <w:uiPriority w:val="99"/>
    <w:semiHidden/>
    <w:unhideWhenUsed/>
    <w:rsid w:val="00982A8C"/>
  </w:style>
  <w:style w:type="character" w:customStyle="1" w:styleId="50">
    <w:name w:val="Заголовок 5 Знак"/>
    <w:basedOn w:val="a0"/>
    <w:link w:val="5"/>
    <w:uiPriority w:val="9"/>
    <w:rsid w:val="00161140"/>
    <w:rPr>
      <w:rFonts w:ascii="XO Thames" w:eastAsia="Times New Roman" w:hAnsi="XO Thames" w:cs="Times New Roman"/>
      <w:b/>
      <w:color w:val="000000"/>
      <w:szCs w:val="20"/>
      <w:lang w:val="x-none" w:eastAsia="x-none"/>
    </w:rPr>
  </w:style>
  <w:style w:type="paragraph" w:styleId="28">
    <w:name w:val="toc 2"/>
    <w:basedOn w:val="a"/>
    <w:next w:val="a"/>
    <w:link w:val="29"/>
    <w:rsid w:val="00161140"/>
    <w:pPr>
      <w:spacing w:after="200" w:line="276" w:lineRule="auto"/>
      <w:ind w:left="200"/>
    </w:pPr>
    <w:rPr>
      <w:rFonts w:eastAsia="Times New Roman" w:cs="Times New Roman"/>
      <w:color w:val="000000"/>
      <w:szCs w:val="20"/>
    </w:rPr>
  </w:style>
  <w:style w:type="character" w:customStyle="1" w:styleId="29">
    <w:name w:val="Оглавление 2 Знак"/>
    <w:link w:val="28"/>
    <w:locked/>
    <w:rsid w:val="00161140"/>
    <w:rPr>
      <w:rFonts w:eastAsia="Times New Roman" w:cs="Times New Roman"/>
      <w:color w:val="000000"/>
      <w:szCs w:val="20"/>
    </w:rPr>
  </w:style>
  <w:style w:type="paragraph" w:styleId="42">
    <w:name w:val="toc 4"/>
    <w:basedOn w:val="a"/>
    <w:next w:val="a"/>
    <w:link w:val="43"/>
    <w:rsid w:val="00161140"/>
    <w:pPr>
      <w:spacing w:after="200" w:line="276" w:lineRule="auto"/>
      <w:ind w:left="600"/>
    </w:pPr>
    <w:rPr>
      <w:rFonts w:eastAsia="Times New Roman" w:cs="Times New Roman"/>
      <w:color w:val="000000"/>
      <w:szCs w:val="20"/>
    </w:rPr>
  </w:style>
  <w:style w:type="character" w:customStyle="1" w:styleId="43">
    <w:name w:val="Оглавление 4 Знак"/>
    <w:link w:val="42"/>
    <w:locked/>
    <w:rsid w:val="00161140"/>
    <w:rPr>
      <w:rFonts w:eastAsia="Times New Roman" w:cs="Times New Roman"/>
      <w:color w:val="000000"/>
      <w:szCs w:val="20"/>
    </w:rPr>
  </w:style>
  <w:style w:type="paragraph" w:styleId="61">
    <w:name w:val="toc 6"/>
    <w:basedOn w:val="a"/>
    <w:next w:val="a"/>
    <w:link w:val="62"/>
    <w:rsid w:val="00161140"/>
    <w:pPr>
      <w:spacing w:after="200" w:line="276" w:lineRule="auto"/>
      <w:ind w:left="1000"/>
    </w:pPr>
    <w:rPr>
      <w:rFonts w:eastAsia="Times New Roman" w:cs="Times New Roman"/>
      <w:color w:val="000000"/>
      <w:szCs w:val="20"/>
    </w:rPr>
  </w:style>
  <w:style w:type="character" w:customStyle="1" w:styleId="62">
    <w:name w:val="Оглавление 6 Знак"/>
    <w:link w:val="61"/>
    <w:locked/>
    <w:rsid w:val="00161140"/>
    <w:rPr>
      <w:rFonts w:eastAsia="Times New Roman" w:cs="Times New Roman"/>
      <w:color w:val="000000"/>
      <w:szCs w:val="20"/>
    </w:rPr>
  </w:style>
  <w:style w:type="paragraph" w:styleId="7">
    <w:name w:val="toc 7"/>
    <w:basedOn w:val="a"/>
    <w:next w:val="a"/>
    <w:link w:val="70"/>
    <w:rsid w:val="00161140"/>
    <w:pPr>
      <w:spacing w:after="200" w:line="276" w:lineRule="auto"/>
      <w:ind w:left="1200"/>
    </w:pPr>
    <w:rPr>
      <w:rFonts w:eastAsia="Times New Roman" w:cs="Times New Roman"/>
      <w:color w:val="000000"/>
      <w:szCs w:val="20"/>
    </w:rPr>
  </w:style>
  <w:style w:type="character" w:customStyle="1" w:styleId="70">
    <w:name w:val="Оглавление 7 Знак"/>
    <w:link w:val="7"/>
    <w:locked/>
    <w:rsid w:val="00161140"/>
    <w:rPr>
      <w:rFonts w:eastAsia="Times New Roman" w:cs="Times New Roman"/>
      <w:color w:val="000000"/>
      <w:szCs w:val="20"/>
    </w:rPr>
  </w:style>
  <w:style w:type="paragraph" w:customStyle="1" w:styleId="ConsPlusNormal2">
    <w:name w:val="ConsPlusNormal"/>
    <w:link w:val="ConsPlusNormal10"/>
    <w:rsid w:val="00161140"/>
    <w:pPr>
      <w:widowControl w:val="0"/>
      <w:ind w:firstLine="720"/>
    </w:pPr>
    <w:rPr>
      <w:rFonts w:ascii="Times New Roman" w:eastAsia="Times New Roman" w:hAnsi="Times New Roman" w:cs="Times New Roman"/>
      <w:sz w:val="24"/>
    </w:rPr>
  </w:style>
  <w:style w:type="character" w:customStyle="1" w:styleId="ConsPlusNormal10">
    <w:name w:val="ConsPlusNormal1"/>
    <w:link w:val="ConsPlusNormal2"/>
    <w:locked/>
    <w:rsid w:val="00161140"/>
    <w:rPr>
      <w:rFonts w:ascii="Times New Roman" w:eastAsia="Times New Roman" w:hAnsi="Times New Roman" w:cs="Times New Roman"/>
      <w:sz w:val="24"/>
    </w:rPr>
  </w:style>
  <w:style w:type="paragraph" w:customStyle="1" w:styleId="16">
    <w:name w:val="Основной шрифт абзаца1"/>
    <w:rsid w:val="00161140"/>
    <w:pPr>
      <w:spacing w:after="200" w:line="276" w:lineRule="auto"/>
    </w:pPr>
    <w:rPr>
      <w:rFonts w:eastAsia="Times New Roman" w:cs="Times New Roman"/>
      <w:color w:val="000000"/>
      <w:szCs w:val="20"/>
    </w:rPr>
  </w:style>
  <w:style w:type="paragraph" w:styleId="32">
    <w:name w:val="toc 3"/>
    <w:basedOn w:val="a"/>
    <w:next w:val="a"/>
    <w:link w:val="33"/>
    <w:rsid w:val="00161140"/>
    <w:pPr>
      <w:spacing w:after="200" w:line="276" w:lineRule="auto"/>
      <w:ind w:left="400"/>
    </w:pPr>
    <w:rPr>
      <w:rFonts w:eastAsia="Times New Roman" w:cs="Times New Roman"/>
      <w:color w:val="000000"/>
      <w:szCs w:val="20"/>
    </w:rPr>
  </w:style>
  <w:style w:type="character" w:customStyle="1" w:styleId="33">
    <w:name w:val="Оглавление 3 Знак"/>
    <w:link w:val="32"/>
    <w:locked/>
    <w:rsid w:val="00161140"/>
    <w:rPr>
      <w:rFonts w:eastAsia="Times New Roman" w:cs="Times New Roman"/>
      <w:color w:val="000000"/>
      <w:szCs w:val="20"/>
    </w:rPr>
  </w:style>
  <w:style w:type="paragraph" w:customStyle="1" w:styleId="13">
    <w:name w:val="Знак сноски1"/>
    <w:basedOn w:val="16"/>
    <w:link w:val="af2"/>
    <w:uiPriority w:val="99"/>
    <w:rsid w:val="00161140"/>
    <w:rPr>
      <w:rFonts w:eastAsia="Calibri"/>
      <w:color w:val="auto"/>
      <w:szCs w:val="22"/>
      <w:vertAlign w:val="superscript"/>
    </w:rPr>
  </w:style>
  <w:style w:type="character" w:customStyle="1" w:styleId="a9">
    <w:name w:val="Абзац списка Знак"/>
    <w:link w:val="a8"/>
    <w:locked/>
    <w:rsid w:val="00161140"/>
  </w:style>
  <w:style w:type="paragraph" w:customStyle="1" w:styleId="Footnote">
    <w:name w:val="Footnote"/>
    <w:basedOn w:val="a"/>
    <w:link w:val="Footnote1"/>
    <w:rsid w:val="00161140"/>
    <w:pPr>
      <w:widowControl w:val="0"/>
    </w:pPr>
    <w:rPr>
      <w:rFonts w:ascii="Arial" w:eastAsia="Times New Roman" w:hAnsi="Arial" w:cs="Times New Roman"/>
      <w:sz w:val="20"/>
      <w:szCs w:val="20"/>
      <w:lang w:val="x-none" w:eastAsia="x-none"/>
    </w:rPr>
  </w:style>
  <w:style w:type="character" w:customStyle="1" w:styleId="Footnote1">
    <w:name w:val="Footnote1"/>
    <w:link w:val="Footnote"/>
    <w:locked/>
    <w:rsid w:val="00161140"/>
    <w:rPr>
      <w:rFonts w:ascii="Arial" w:eastAsia="Times New Roman" w:hAnsi="Arial" w:cs="Times New Roman"/>
      <w:sz w:val="20"/>
      <w:szCs w:val="20"/>
      <w:lang w:val="x-none" w:eastAsia="x-none"/>
    </w:rPr>
  </w:style>
  <w:style w:type="paragraph" w:styleId="17">
    <w:name w:val="toc 1"/>
    <w:basedOn w:val="a"/>
    <w:next w:val="a"/>
    <w:link w:val="18"/>
    <w:rsid w:val="00161140"/>
    <w:pPr>
      <w:spacing w:after="200" w:line="276" w:lineRule="auto"/>
    </w:pPr>
    <w:rPr>
      <w:rFonts w:ascii="XO Thames" w:eastAsia="Times New Roman" w:hAnsi="XO Thames" w:cs="Times New Roman"/>
      <w:b/>
      <w:sz w:val="20"/>
      <w:szCs w:val="20"/>
      <w:lang w:val="x-none" w:eastAsia="x-none"/>
    </w:rPr>
  </w:style>
  <w:style w:type="character" w:customStyle="1" w:styleId="18">
    <w:name w:val="Оглавление 1 Знак"/>
    <w:link w:val="17"/>
    <w:locked/>
    <w:rsid w:val="00161140"/>
    <w:rPr>
      <w:rFonts w:ascii="XO Thames" w:eastAsia="Times New Roman" w:hAnsi="XO Thames" w:cs="Times New Roman"/>
      <w:b/>
      <w:sz w:val="20"/>
      <w:szCs w:val="20"/>
      <w:lang w:val="x-none" w:eastAsia="x-none"/>
    </w:rPr>
  </w:style>
  <w:style w:type="paragraph" w:customStyle="1" w:styleId="HeaderandFooter">
    <w:name w:val="Header and Footer"/>
    <w:link w:val="HeaderandFooter1"/>
    <w:rsid w:val="00161140"/>
    <w:pPr>
      <w:spacing w:after="200" w:line="360" w:lineRule="auto"/>
    </w:pPr>
    <w:rPr>
      <w:rFonts w:ascii="XO Thames" w:eastAsia="Times New Roman" w:hAnsi="XO Thames"/>
      <w:color w:val="000000"/>
    </w:rPr>
  </w:style>
  <w:style w:type="character" w:customStyle="1" w:styleId="HeaderandFooter1">
    <w:name w:val="Header and Footer1"/>
    <w:link w:val="HeaderandFooter"/>
    <w:locked/>
    <w:rsid w:val="00161140"/>
    <w:rPr>
      <w:rFonts w:ascii="XO Thames" w:eastAsia="Times New Roman" w:hAnsi="XO Thames"/>
      <w:color w:val="000000"/>
    </w:rPr>
  </w:style>
  <w:style w:type="paragraph" w:styleId="9">
    <w:name w:val="toc 9"/>
    <w:basedOn w:val="a"/>
    <w:next w:val="a"/>
    <w:link w:val="90"/>
    <w:rsid w:val="00161140"/>
    <w:pPr>
      <w:spacing w:after="200" w:line="276" w:lineRule="auto"/>
      <w:ind w:left="1600"/>
    </w:pPr>
    <w:rPr>
      <w:rFonts w:eastAsia="Times New Roman" w:cs="Times New Roman"/>
      <w:color w:val="000000"/>
      <w:szCs w:val="20"/>
    </w:rPr>
  </w:style>
  <w:style w:type="character" w:customStyle="1" w:styleId="90">
    <w:name w:val="Оглавление 9 Знак"/>
    <w:link w:val="9"/>
    <w:locked/>
    <w:rsid w:val="00161140"/>
    <w:rPr>
      <w:rFonts w:eastAsia="Times New Roman" w:cs="Times New Roman"/>
      <w:color w:val="000000"/>
      <w:szCs w:val="20"/>
    </w:rPr>
  </w:style>
  <w:style w:type="paragraph" w:styleId="8">
    <w:name w:val="toc 8"/>
    <w:basedOn w:val="a"/>
    <w:next w:val="a"/>
    <w:link w:val="80"/>
    <w:rsid w:val="00161140"/>
    <w:pPr>
      <w:spacing w:after="200" w:line="276" w:lineRule="auto"/>
      <w:ind w:left="1400"/>
    </w:pPr>
    <w:rPr>
      <w:rFonts w:eastAsia="Times New Roman" w:cs="Times New Roman"/>
      <w:color w:val="000000"/>
      <w:szCs w:val="20"/>
    </w:rPr>
  </w:style>
  <w:style w:type="character" w:customStyle="1" w:styleId="80">
    <w:name w:val="Оглавление 8 Знак"/>
    <w:link w:val="8"/>
    <w:locked/>
    <w:rsid w:val="00161140"/>
    <w:rPr>
      <w:rFonts w:eastAsia="Times New Roman" w:cs="Times New Roman"/>
      <w:color w:val="000000"/>
      <w:szCs w:val="20"/>
    </w:rPr>
  </w:style>
  <w:style w:type="paragraph" w:customStyle="1" w:styleId="ConsPlusNonformat0">
    <w:name w:val="ConsPlusNonformat"/>
    <w:link w:val="ConsPlusNonformat1"/>
    <w:rsid w:val="00161140"/>
    <w:pPr>
      <w:widowControl w:val="0"/>
    </w:pPr>
    <w:rPr>
      <w:rFonts w:ascii="Courier New" w:eastAsia="Times New Roman" w:hAnsi="Courier New"/>
      <w:color w:val="000000"/>
    </w:rPr>
  </w:style>
  <w:style w:type="character" w:customStyle="1" w:styleId="ConsPlusNonformat1">
    <w:name w:val="ConsPlusNonformat1"/>
    <w:link w:val="ConsPlusNonformat0"/>
    <w:locked/>
    <w:rsid w:val="00161140"/>
    <w:rPr>
      <w:rFonts w:ascii="Courier New" w:eastAsia="Times New Roman" w:hAnsi="Courier New"/>
      <w:color w:val="000000"/>
    </w:rPr>
  </w:style>
  <w:style w:type="paragraph" w:styleId="34">
    <w:name w:val="Body Text Indent 3"/>
    <w:basedOn w:val="a"/>
    <w:link w:val="35"/>
    <w:uiPriority w:val="99"/>
    <w:rsid w:val="00161140"/>
    <w:pPr>
      <w:ind w:left="1418" w:hanging="1418"/>
      <w:jc w:val="both"/>
    </w:pPr>
    <w:rPr>
      <w:rFonts w:ascii="Times New Roman" w:eastAsia="Times New Roman" w:hAnsi="Times New Roman" w:cs="Times New Roman"/>
      <w:sz w:val="28"/>
      <w:szCs w:val="20"/>
      <w:lang w:val="x-none" w:eastAsia="x-none"/>
    </w:rPr>
  </w:style>
  <w:style w:type="character" w:customStyle="1" w:styleId="35">
    <w:name w:val="Основной текст с отступом 3 Знак"/>
    <w:basedOn w:val="a0"/>
    <w:link w:val="34"/>
    <w:uiPriority w:val="99"/>
    <w:rsid w:val="00161140"/>
    <w:rPr>
      <w:rFonts w:ascii="Times New Roman" w:eastAsia="Times New Roman" w:hAnsi="Times New Roman" w:cs="Times New Roman"/>
      <w:sz w:val="28"/>
      <w:szCs w:val="20"/>
      <w:lang w:val="x-none" w:eastAsia="x-none"/>
    </w:rPr>
  </w:style>
  <w:style w:type="paragraph" w:styleId="52">
    <w:name w:val="toc 5"/>
    <w:basedOn w:val="a"/>
    <w:next w:val="a"/>
    <w:link w:val="53"/>
    <w:rsid w:val="00161140"/>
    <w:pPr>
      <w:spacing w:after="200" w:line="276" w:lineRule="auto"/>
      <w:ind w:left="800"/>
    </w:pPr>
    <w:rPr>
      <w:rFonts w:eastAsia="Times New Roman" w:cs="Times New Roman"/>
      <w:color w:val="000000"/>
      <w:szCs w:val="20"/>
    </w:rPr>
  </w:style>
  <w:style w:type="character" w:customStyle="1" w:styleId="53">
    <w:name w:val="Оглавление 5 Знак"/>
    <w:link w:val="52"/>
    <w:locked/>
    <w:rsid w:val="00161140"/>
    <w:rPr>
      <w:rFonts w:eastAsia="Times New Roman" w:cs="Times New Roman"/>
      <w:color w:val="000000"/>
      <w:szCs w:val="20"/>
    </w:rPr>
  </w:style>
  <w:style w:type="paragraph" w:customStyle="1" w:styleId="ConsPlusCell">
    <w:name w:val="ConsPlusCell"/>
    <w:link w:val="ConsPlusCell1"/>
    <w:rsid w:val="00161140"/>
    <w:rPr>
      <w:rFonts w:ascii="Courier New" w:eastAsia="Times New Roman" w:hAnsi="Courier New"/>
      <w:color w:val="000000"/>
    </w:rPr>
  </w:style>
  <w:style w:type="character" w:customStyle="1" w:styleId="ConsPlusCell1">
    <w:name w:val="ConsPlusCell1"/>
    <w:link w:val="ConsPlusCell"/>
    <w:locked/>
    <w:rsid w:val="00161140"/>
    <w:rPr>
      <w:rFonts w:ascii="Courier New" w:eastAsia="Times New Roman" w:hAnsi="Courier New"/>
      <w:color w:val="000000"/>
    </w:rPr>
  </w:style>
  <w:style w:type="paragraph" w:styleId="aff2">
    <w:name w:val="Subtitle"/>
    <w:basedOn w:val="a"/>
    <w:next w:val="a"/>
    <w:link w:val="aff3"/>
    <w:uiPriority w:val="11"/>
    <w:qFormat/>
    <w:rsid w:val="00161140"/>
    <w:pPr>
      <w:spacing w:after="200" w:line="276" w:lineRule="auto"/>
    </w:pPr>
    <w:rPr>
      <w:rFonts w:ascii="XO Thames" w:eastAsia="Times New Roman" w:hAnsi="XO Thames" w:cs="Times New Roman"/>
      <w:i/>
      <w:color w:val="616161"/>
      <w:sz w:val="24"/>
      <w:szCs w:val="20"/>
      <w:lang w:val="x-none" w:eastAsia="x-none"/>
    </w:rPr>
  </w:style>
  <w:style w:type="character" w:customStyle="1" w:styleId="aff3">
    <w:name w:val="Подзаголовок Знак"/>
    <w:basedOn w:val="a0"/>
    <w:link w:val="aff2"/>
    <w:uiPriority w:val="11"/>
    <w:rsid w:val="00161140"/>
    <w:rPr>
      <w:rFonts w:ascii="XO Thames" w:eastAsia="Times New Roman" w:hAnsi="XO Thames" w:cs="Times New Roman"/>
      <w:i/>
      <w:color w:val="616161"/>
      <w:sz w:val="24"/>
      <w:szCs w:val="20"/>
      <w:lang w:val="x-none" w:eastAsia="x-none"/>
    </w:rPr>
  </w:style>
  <w:style w:type="paragraph" w:customStyle="1" w:styleId="toc10">
    <w:name w:val="toc 10"/>
    <w:next w:val="a"/>
    <w:link w:val="toc101"/>
    <w:rsid w:val="00161140"/>
    <w:pPr>
      <w:spacing w:after="200" w:line="276" w:lineRule="auto"/>
      <w:ind w:left="1800"/>
    </w:pPr>
    <w:rPr>
      <w:rFonts w:eastAsia="Times New Roman" w:cs="Times New Roman"/>
      <w:color w:val="000000"/>
      <w:szCs w:val="20"/>
    </w:rPr>
  </w:style>
  <w:style w:type="character" w:customStyle="1" w:styleId="toc101">
    <w:name w:val="toc 101"/>
    <w:link w:val="toc10"/>
    <w:locked/>
    <w:rsid w:val="00161140"/>
    <w:rPr>
      <w:rFonts w:eastAsia="Times New Roman" w:cs="Times New Roman"/>
      <w:color w:val="000000"/>
      <w:szCs w:val="20"/>
    </w:rPr>
  </w:style>
  <w:style w:type="paragraph" w:customStyle="1" w:styleId="19">
    <w:name w:val="Название1"/>
    <w:basedOn w:val="a"/>
    <w:next w:val="a"/>
    <w:uiPriority w:val="10"/>
    <w:qFormat/>
    <w:rsid w:val="00161140"/>
    <w:pPr>
      <w:spacing w:after="200" w:line="276" w:lineRule="auto"/>
    </w:pPr>
    <w:rPr>
      <w:rFonts w:ascii="XO Thames" w:eastAsia="Times New Roman" w:hAnsi="XO Thames" w:cs="Times New Roman"/>
      <w:b/>
      <w:sz w:val="52"/>
      <w:szCs w:val="20"/>
      <w:lang w:val="x-none" w:eastAsia="x-none"/>
    </w:rPr>
  </w:style>
  <w:style w:type="character" w:customStyle="1" w:styleId="ConsPlusTitle1">
    <w:name w:val="ConsPlusTitle1"/>
    <w:link w:val="ConsPlusTitle"/>
    <w:locked/>
    <w:rsid w:val="00161140"/>
    <w:rPr>
      <w:rFonts w:ascii="Times New Roman" w:eastAsia="Times New Roman" w:hAnsi="Times New Roman" w:cs="Times New Roman"/>
      <w:b/>
      <w:bCs/>
      <w:sz w:val="28"/>
      <w:szCs w:val="28"/>
    </w:rPr>
  </w:style>
  <w:style w:type="character" w:customStyle="1" w:styleId="1a">
    <w:name w:val="Неразрешенное упоминание1"/>
    <w:uiPriority w:val="99"/>
    <w:semiHidden/>
    <w:unhideWhenUsed/>
    <w:rsid w:val="00161140"/>
    <w:rPr>
      <w:rFonts w:cs="Times New Roman"/>
      <w:color w:val="605E5C"/>
      <w:shd w:val="clear" w:color="auto" w:fill="E1DFDD"/>
    </w:rPr>
  </w:style>
  <w:style w:type="character" w:styleId="aff4">
    <w:name w:val="annotation reference"/>
    <w:uiPriority w:val="99"/>
    <w:semiHidden/>
    <w:unhideWhenUsed/>
    <w:rsid w:val="00161140"/>
    <w:rPr>
      <w:rFonts w:cs="Times New Roman"/>
      <w:sz w:val="16"/>
      <w:szCs w:val="16"/>
    </w:rPr>
  </w:style>
  <w:style w:type="paragraph" w:styleId="aff5">
    <w:name w:val="annotation text"/>
    <w:basedOn w:val="a"/>
    <w:link w:val="aff6"/>
    <w:uiPriority w:val="99"/>
    <w:semiHidden/>
    <w:unhideWhenUsed/>
    <w:rsid w:val="00161140"/>
    <w:pPr>
      <w:widowControl w:val="0"/>
    </w:pPr>
    <w:rPr>
      <w:rFonts w:ascii="Arial" w:eastAsia="Times New Roman" w:hAnsi="Arial" w:cs="Times New Roman"/>
      <w:sz w:val="20"/>
      <w:szCs w:val="20"/>
      <w:lang w:val="x-none" w:eastAsia="x-none"/>
    </w:rPr>
  </w:style>
  <w:style w:type="character" w:customStyle="1" w:styleId="aff6">
    <w:name w:val="Текст примечания Знак"/>
    <w:basedOn w:val="a0"/>
    <w:link w:val="aff5"/>
    <w:uiPriority w:val="99"/>
    <w:semiHidden/>
    <w:rsid w:val="00161140"/>
    <w:rPr>
      <w:rFonts w:ascii="Arial" w:eastAsia="Times New Roman" w:hAnsi="Arial" w:cs="Times New Roman"/>
      <w:sz w:val="20"/>
      <w:szCs w:val="20"/>
      <w:lang w:val="x-none" w:eastAsia="x-none"/>
    </w:rPr>
  </w:style>
  <w:style w:type="paragraph" w:styleId="aff7">
    <w:name w:val="annotation subject"/>
    <w:basedOn w:val="aff5"/>
    <w:next w:val="aff5"/>
    <w:link w:val="aff8"/>
    <w:uiPriority w:val="99"/>
    <w:semiHidden/>
    <w:unhideWhenUsed/>
    <w:rsid w:val="00161140"/>
    <w:rPr>
      <w:b/>
      <w:bCs/>
    </w:rPr>
  </w:style>
  <w:style w:type="character" w:customStyle="1" w:styleId="aff8">
    <w:name w:val="Тема примечания Знак"/>
    <w:basedOn w:val="aff6"/>
    <w:link w:val="aff7"/>
    <w:uiPriority w:val="99"/>
    <w:semiHidden/>
    <w:rsid w:val="00161140"/>
    <w:rPr>
      <w:rFonts w:ascii="Arial" w:eastAsia="Times New Roman" w:hAnsi="Arial" w:cs="Times New Roman"/>
      <w:b/>
      <w:bCs/>
      <w:sz w:val="20"/>
      <w:szCs w:val="20"/>
      <w:lang w:val="x-none" w:eastAsia="x-none"/>
    </w:rPr>
  </w:style>
  <w:style w:type="character" w:customStyle="1" w:styleId="UnresolvedMention">
    <w:name w:val="Unresolved Mention"/>
    <w:uiPriority w:val="99"/>
    <w:semiHidden/>
    <w:unhideWhenUsed/>
    <w:rsid w:val="002A6441"/>
    <w:rPr>
      <w:rFonts w:cs="Times New Roman"/>
      <w:color w:val="605E5C"/>
      <w:shd w:val="clear" w:color="auto" w:fill="E1DFDD"/>
    </w:rPr>
  </w:style>
  <w:style w:type="table" w:customStyle="1" w:styleId="36">
    <w:name w:val="Сетка таблицы3"/>
    <w:basedOn w:val="a1"/>
    <w:next w:val="a7"/>
    <w:uiPriority w:val="59"/>
    <w:rsid w:val="00811A06"/>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0">
    <w:name w:val="Заголовок 6 Знак"/>
    <w:basedOn w:val="a0"/>
    <w:link w:val="6"/>
    <w:uiPriority w:val="9"/>
    <w:rsid w:val="00B960C6"/>
    <w:rPr>
      <w:rFonts w:asciiTheme="majorHAnsi" w:eastAsiaTheme="majorEastAsia" w:hAnsiTheme="majorHAnsi" w:cstheme="majorBidi"/>
      <w:i/>
      <w:iCs/>
      <w:color w:val="243F60" w:themeColor="accent1" w:themeShade="7F"/>
    </w:rPr>
  </w:style>
  <w:style w:type="table" w:customStyle="1" w:styleId="110">
    <w:name w:val="Сетка таблицы11"/>
    <w:basedOn w:val="a1"/>
    <w:next w:val="a7"/>
    <w:uiPriority w:val="59"/>
    <w:rsid w:val="00012C13"/>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7">
    <w:name w:val="Нет списка3"/>
    <w:next w:val="a2"/>
    <w:semiHidden/>
    <w:unhideWhenUsed/>
    <w:rsid w:val="000E0ABA"/>
  </w:style>
  <w:style w:type="table" w:customStyle="1" w:styleId="44">
    <w:name w:val="Сетка таблицы4"/>
    <w:basedOn w:val="a1"/>
    <w:next w:val="a7"/>
    <w:rsid w:val="000E0ABA"/>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3">
    <w:name w:val="Обычный6"/>
    <w:uiPriority w:val="99"/>
    <w:rsid w:val="00117DCB"/>
    <w:pPr>
      <w:widowControl w:val="0"/>
      <w:suppressAutoHyphens/>
    </w:pPr>
    <w:rPr>
      <w:rFonts w:ascii="Times New Roman" w:eastAsia="Times New Roman" w:hAnsi="Times New Roman" w:cs="Times New Roman"/>
      <w:sz w:val="20"/>
      <w:szCs w:val="20"/>
      <w:lang w:eastAsia="ar-SA"/>
    </w:rPr>
  </w:style>
  <w:style w:type="character" w:customStyle="1" w:styleId="collapseomatic">
    <w:name w:val="collapseomatic"/>
    <w:basedOn w:val="a0"/>
    <w:rsid w:val="00117DCB"/>
  </w:style>
  <w:style w:type="table" w:customStyle="1" w:styleId="1b">
    <w:name w:val="1"/>
    <w:basedOn w:val="a1"/>
    <w:rsid w:val="00117DCB"/>
    <w:rPr>
      <w:rFonts w:ascii="Times New Roman" w:eastAsia="Times New Roman" w:hAnsi="Times New Roman" w:cs="Times New Roman"/>
      <w:sz w:val="24"/>
      <w:szCs w:val="24"/>
    </w:rPr>
    <w:tblPr>
      <w:tblStyleRowBandSize w:val="1"/>
      <w:tblStyleColBandSize w:val="1"/>
      <w:tblInd w:w="0" w:type="dxa"/>
      <w:tblCellMar>
        <w:top w:w="0" w:type="dxa"/>
        <w:left w:w="115" w:type="dxa"/>
        <w:bottom w:w="0" w:type="dxa"/>
        <w:right w:w="115" w:type="dxa"/>
      </w:tblCellMar>
    </w:tblPr>
  </w:style>
  <w:style w:type="paragraph" w:styleId="2a">
    <w:name w:val="Body Text Indent 2"/>
    <w:basedOn w:val="a"/>
    <w:link w:val="2b"/>
    <w:uiPriority w:val="99"/>
    <w:semiHidden/>
    <w:unhideWhenUsed/>
    <w:rsid w:val="003C0B5E"/>
    <w:pPr>
      <w:spacing w:after="120" w:line="480" w:lineRule="auto"/>
      <w:ind w:left="283"/>
    </w:pPr>
  </w:style>
  <w:style w:type="character" w:customStyle="1" w:styleId="2b">
    <w:name w:val="Основной текст с отступом 2 Знак"/>
    <w:basedOn w:val="a0"/>
    <w:link w:val="2a"/>
    <w:uiPriority w:val="99"/>
    <w:semiHidden/>
    <w:rsid w:val="003C0B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207950">
      <w:bodyDiv w:val="1"/>
      <w:marLeft w:val="0"/>
      <w:marRight w:val="0"/>
      <w:marTop w:val="0"/>
      <w:marBottom w:val="0"/>
      <w:divBdr>
        <w:top w:val="none" w:sz="0" w:space="0" w:color="auto"/>
        <w:left w:val="none" w:sz="0" w:space="0" w:color="auto"/>
        <w:bottom w:val="none" w:sz="0" w:space="0" w:color="auto"/>
        <w:right w:val="none" w:sz="0" w:space="0" w:color="auto"/>
      </w:divBdr>
    </w:div>
    <w:div w:id="574051078">
      <w:bodyDiv w:val="1"/>
      <w:marLeft w:val="0"/>
      <w:marRight w:val="0"/>
      <w:marTop w:val="0"/>
      <w:marBottom w:val="0"/>
      <w:divBdr>
        <w:top w:val="none" w:sz="0" w:space="0" w:color="auto"/>
        <w:left w:val="none" w:sz="0" w:space="0" w:color="auto"/>
        <w:bottom w:val="none" w:sz="0" w:space="0" w:color="auto"/>
        <w:right w:val="none" w:sz="0" w:space="0" w:color="auto"/>
      </w:divBdr>
    </w:div>
    <w:div w:id="847141884">
      <w:bodyDiv w:val="1"/>
      <w:marLeft w:val="0"/>
      <w:marRight w:val="0"/>
      <w:marTop w:val="0"/>
      <w:marBottom w:val="0"/>
      <w:divBdr>
        <w:top w:val="none" w:sz="0" w:space="0" w:color="auto"/>
        <w:left w:val="none" w:sz="0" w:space="0" w:color="auto"/>
        <w:bottom w:val="none" w:sz="0" w:space="0" w:color="auto"/>
        <w:right w:val="none" w:sz="0" w:space="0" w:color="auto"/>
      </w:divBdr>
    </w:div>
    <w:div w:id="949748537">
      <w:bodyDiv w:val="1"/>
      <w:marLeft w:val="0"/>
      <w:marRight w:val="0"/>
      <w:marTop w:val="0"/>
      <w:marBottom w:val="0"/>
      <w:divBdr>
        <w:top w:val="none" w:sz="0" w:space="0" w:color="auto"/>
        <w:left w:val="none" w:sz="0" w:space="0" w:color="auto"/>
        <w:bottom w:val="none" w:sz="0" w:space="0" w:color="auto"/>
        <w:right w:val="none" w:sz="0" w:space="0" w:color="auto"/>
      </w:divBdr>
    </w:div>
    <w:div w:id="966010169">
      <w:bodyDiv w:val="1"/>
      <w:marLeft w:val="0"/>
      <w:marRight w:val="0"/>
      <w:marTop w:val="0"/>
      <w:marBottom w:val="0"/>
      <w:divBdr>
        <w:top w:val="none" w:sz="0" w:space="0" w:color="auto"/>
        <w:left w:val="none" w:sz="0" w:space="0" w:color="auto"/>
        <w:bottom w:val="none" w:sz="0" w:space="0" w:color="auto"/>
        <w:right w:val="none" w:sz="0" w:space="0" w:color="auto"/>
      </w:divBdr>
    </w:div>
    <w:div w:id="1923830197">
      <w:bodyDiv w:val="1"/>
      <w:marLeft w:val="0"/>
      <w:marRight w:val="0"/>
      <w:marTop w:val="0"/>
      <w:marBottom w:val="0"/>
      <w:divBdr>
        <w:top w:val="none" w:sz="0" w:space="0" w:color="auto"/>
        <w:left w:val="none" w:sz="0" w:space="0" w:color="auto"/>
        <w:bottom w:val="none" w:sz="0" w:space="0" w:color="auto"/>
        <w:right w:val="none" w:sz="0" w:space="0" w:color="auto"/>
      </w:divBdr>
    </w:div>
    <w:div w:id="20294083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galacts.ru/kodeks/GK-RF-chast-2/razdel-iv/glava-32/statja-575/" TargetMode="External"/><Relationship Id="rId18" Type="http://schemas.openxmlformats.org/officeDocument/2006/relationships/image" Target="media/image2.png"/><Relationship Id="rId26" Type="http://schemas.openxmlformats.org/officeDocument/2006/relationships/hyperlink" Target="https://dzen.ru/rosreestr_nsk" TargetMode="External"/><Relationship Id="rId39" Type="http://schemas.openxmlformats.org/officeDocument/2006/relationships/header" Target="header8.xml"/><Relationship Id="rId21" Type="http://schemas.openxmlformats.org/officeDocument/2006/relationships/header" Target="header5.xml"/><Relationship Id="rId34" Type="http://schemas.openxmlformats.org/officeDocument/2006/relationships/hyperlink" Target="https://www.gosuslugi.ru/" TargetMode="External"/><Relationship Id="rId42" Type="http://schemas.openxmlformats.org/officeDocument/2006/relationships/hyperlink" Target="http://sarapylov-a-e.ucoz.ru/index/vred_narkotikov/0-122" TargetMode="External"/><Relationship Id="rId47" Type="http://schemas.openxmlformats.org/officeDocument/2006/relationships/hyperlink" Target="mailto:adm_ulib@mail.ru"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docs.cntd.ru/document/9004937" TargetMode="External"/><Relationship Id="rId17" Type="http://schemas.openxmlformats.org/officeDocument/2006/relationships/header" Target="header3.xml"/><Relationship Id="rId25" Type="http://schemas.openxmlformats.org/officeDocument/2006/relationships/hyperlink" Target="https://ok.ru/group/70000000987860" TargetMode="External"/><Relationship Id="rId33" Type="http://schemas.openxmlformats.org/officeDocument/2006/relationships/hyperlink" Target="https://www.mfc-nso.ru/" TargetMode="External"/><Relationship Id="rId38" Type="http://schemas.openxmlformats.org/officeDocument/2006/relationships/image" Target="media/image5.png"/><Relationship Id="rId46" Type="http://schemas.openxmlformats.org/officeDocument/2006/relationships/hyperlink" Target="https://admulybino.nso.ru" TargetMode="External"/><Relationship Id="rId2" Type="http://schemas.openxmlformats.org/officeDocument/2006/relationships/numbering" Target="numbering.xml"/><Relationship Id="rId16" Type="http://schemas.openxmlformats.org/officeDocument/2006/relationships/hyperlink" Target="https://docs.cntd.ru/document/5438510" TargetMode="External"/><Relationship Id="rId20" Type="http://schemas.openxmlformats.org/officeDocument/2006/relationships/image" Target="media/image3.png"/><Relationship Id="rId29" Type="http://schemas.openxmlformats.org/officeDocument/2006/relationships/hyperlink" Target="https://www.gosuslugi.ru/625710/1/form" TargetMode="External"/><Relationship Id="rId41" Type="http://schemas.openxmlformats.org/officeDocument/2006/relationships/hyperlink" Target="http://sarapylov-a-e.ucoz.ru/index/vred_narkotikov/0-122"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vk.com/rosreestr_nsk" TargetMode="External"/><Relationship Id="rId32" Type="http://schemas.openxmlformats.org/officeDocument/2006/relationships/hyperlink" Target="https://www.gosuslugi.ru/" TargetMode="External"/><Relationship Id="rId37" Type="http://schemas.openxmlformats.org/officeDocument/2006/relationships/image" Target="media/image4.jpeg"/><Relationship Id="rId40" Type="http://schemas.openxmlformats.org/officeDocument/2006/relationships/hyperlink" Target="http://sarapylov-a-e.ucoz.ru/index/vred_narkotikov/0-122" TargetMode="External"/><Relationship Id="rId45" Type="http://schemas.openxmlformats.org/officeDocument/2006/relationships/image" Target="media/image6.png"/><Relationship Id="rId53"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docs.cntd.ru/document/902223653" TargetMode="External"/><Relationship Id="rId23" Type="http://schemas.openxmlformats.org/officeDocument/2006/relationships/hyperlink" Target="https://rosreestr.gov.ru/" TargetMode="External"/><Relationship Id="rId28" Type="http://schemas.openxmlformats.org/officeDocument/2006/relationships/hyperlink" Target="http://www.gosuslugi.ru/626705/1/form" TargetMode="External"/><Relationship Id="rId36" Type="http://schemas.openxmlformats.org/officeDocument/2006/relationships/chart" Target="charts/chart1.xml"/><Relationship Id="rId49" Type="http://schemas.openxmlformats.org/officeDocument/2006/relationships/header" Target="header10.xml"/><Relationship Id="rId10" Type="http://schemas.openxmlformats.org/officeDocument/2006/relationships/hyperlink" Target="https://legalacts.ru/kodeks/GK-RF-chast-2/razdel-iv/glava-32/statja-575/" TargetMode="External"/><Relationship Id="rId19" Type="http://schemas.openxmlformats.org/officeDocument/2006/relationships/header" Target="header4.xml"/><Relationship Id="rId31" Type="http://schemas.openxmlformats.org/officeDocument/2006/relationships/header" Target="header6.xml"/><Relationship Id="rId44" Type="http://schemas.openxmlformats.org/officeDocument/2006/relationships/hyperlink" Target="http://sarapylov-a-e.ucoz.ru/index/vred_narkotikov/0-122" TargetMode="External"/><Relationship Id="rId52"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yperlink" Target="mailto:oko@r54.rosreestr.ru" TargetMode="External"/><Relationship Id="rId27" Type="http://schemas.openxmlformats.org/officeDocument/2006/relationships/hyperlink" Target="https://t.me/rosreestr_nsk" TargetMode="External"/><Relationship Id="rId30" Type="http://schemas.openxmlformats.org/officeDocument/2006/relationships/hyperlink" Target="https://vk.com/nsktv_ru?z=video-38320907_456248662%2Fvideos-38320907%2Fpl_-38320907_-2" TargetMode="External"/><Relationship Id="rId35" Type="http://schemas.openxmlformats.org/officeDocument/2006/relationships/header" Target="header7.xml"/><Relationship Id="rId43" Type="http://schemas.openxmlformats.org/officeDocument/2006/relationships/hyperlink" Target="http://sarapylov-a-e.ucoz.ru/index/vred_narkotikov/0-122" TargetMode="External"/><Relationship Id="rId48" Type="http://schemas.openxmlformats.org/officeDocument/2006/relationships/header" Target="header9.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Desktop\&#1051;&#1080;&#1089;&#1090;%20Microsoft%20Excel.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50" b="1">
                <a:latin typeface="Times New Roman" panose="02020603050405020304" pitchFamily="18" charset="0"/>
                <a:cs typeface="Times New Roman" panose="02020603050405020304" pitchFamily="18" charset="0"/>
              </a:rPr>
              <a:t>прием заявлений на осуществление</a:t>
            </a:r>
            <a:r>
              <a:rPr lang="ru-RU" sz="1050" b="1" baseline="0">
                <a:latin typeface="Times New Roman" panose="02020603050405020304" pitchFamily="18" charset="0"/>
                <a:cs typeface="Times New Roman" panose="02020603050405020304" pitchFamily="18" charset="0"/>
              </a:rPr>
              <a:t> </a:t>
            </a:r>
          </a:p>
          <a:p>
            <a:pPr algn="ct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50" b="1" baseline="0">
                <a:latin typeface="Times New Roman" panose="02020603050405020304" pitchFamily="18" charset="0"/>
                <a:cs typeface="Times New Roman" panose="02020603050405020304" pitchFamily="18" charset="0"/>
              </a:rPr>
              <a:t>государственного кадастрового учета, регистрации прав и сделок </a:t>
            </a:r>
            <a:endParaRPr lang="ru-RU" sz="1050" b="1">
              <a:latin typeface="Times New Roman" panose="02020603050405020304" pitchFamily="18" charset="0"/>
              <a:cs typeface="Times New Roman" panose="02020603050405020304" pitchFamily="18" charset="0"/>
            </a:endParaRPr>
          </a:p>
        </c:rich>
      </c:tx>
      <c:layout>
        <c:manualLayout>
          <c:xMode val="edge"/>
          <c:yMode val="edge"/>
          <c:x val="0.31381479508845678"/>
          <c:y val="2.7777777777777776E-2"/>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Sheet1!$B$8:$H$8</c:f>
              <c:strCache>
                <c:ptCount val="7"/>
                <c:pt idx="0">
                  <c:v>январь</c:v>
                </c:pt>
                <c:pt idx="1">
                  <c:v>февраль</c:v>
                </c:pt>
                <c:pt idx="2">
                  <c:v>март</c:v>
                </c:pt>
                <c:pt idx="3">
                  <c:v>апрель</c:v>
                </c:pt>
                <c:pt idx="4">
                  <c:v>май</c:v>
                </c:pt>
                <c:pt idx="5">
                  <c:v>июнь</c:v>
                </c:pt>
                <c:pt idx="6">
                  <c:v>июль</c:v>
                </c:pt>
              </c:strCache>
            </c:strRef>
          </c:cat>
          <c:val>
            <c:numRef>
              <c:f>Sheet1!$B$9:$H$9</c:f>
              <c:numCache>
                <c:formatCode>#,##0</c:formatCode>
                <c:ptCount val="7"/>
                <c:pt idx="0">
                  <c:v>31410</c:v>
                </c:pt>
                <c:pt idx="1">
                  <c:v>37143</c:v>
                </c:pt>
                <c:pt idx="2">
                  <c:v>41165</c:v>
                </c:pt>
                <c:pt idx="3">
                  <c:v>44290</c:v>
                </c:pt>
                <c:pt idx="4">
                  <c:v>43411</c:v>
                </c:pt>
                <c:pt idx="5">
                  <c:v>40636</c:v>
                </c:pt>
                <c:pt idx="6">
                  <c:v>40252</c:v>
                </c:pt>
              </c:numCache>
            </c:numRef>
          </c:val>
          <c:extLst xmlns:c16r2="http://schemas.microsoft.com/office/drawing/2015/06/chart">
            <c:ext xmlns:c16="http://schemas.microsoft.com/office/drawing/2014/chart" uri="{C3380CC4-5D6E-409C-BE32-E72D297353CC}">
              <c16:uniqueId val="{00000000-6E80-46ED-BCB0-C8F790986D61}"/>
            </c:ext>
          </c:extLst>
        </c:ser>
        <c:dLbls>
          <c:showLegendKey val="0"/>
          <c:showVal val="0"/>
          <c:showCatName val="0"/>
          <c:showSerName val="0"/>
          <c:showPercent val="0"/>
          <c:showBubbleSize val="0"/>
        </c:dLbls>
        <c:gapWidth val="219"/>
        <c:overlap val="-27"/>
        <c:axId val="243046656"/>
        <c:axId val="243054080"/>
      </c:barChart>
      <c:catAx>
        <c:axId val="24304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243054080"/>
        <c:crosses val="autoZero"/>
        <c:auto val="1"/>
        <c:lblAlgn val="ctr"/>
        <c:lblOffset val="100"/>
        <c:noMultiLvlLbl val="0"/>
      </c:catAx>
      <c:valAx>
        <c:axId val="243054080"/>
        <c:scaling>
          <c:orientation val="minMax"/>
        </c:scaling>
        <c:delete val="1"/>
        <c:axPos val="l"/>
        <c:numFmt formatCode="#,##0" sourceLinked="1"/>
        <c:majorTickMark val="none"/>
        <c:minorTickMark val="none"/>
        <c:tickLblPos val="nextTo"/>
        <c:crossAx val="2430466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86C5C-18D1-4BE0-B84F-38CE15452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10</Pages>
  <Words>7656</Words>
  <Characters>43644</Characters>
  <Application>Microsoft Office Word</Application>
  <DocSecurity>0</DocSecurity>
  <Lines>363</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51198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6</cp:revision>
  <cp:lastPrinted>2024-08-23T04:43:00Z</cp:lastPrinted>
  <dcterms:created xsi:type="dcterms:W3CDTF">2024-08-27T01:17:00Z</dcterms:created>
  <dcterms:modified xsi:type="dcterms:W3CDTF">2024-08-27T03:33:00Z</dcterms:modified>
</cp:coreProperties>
</file>