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FD" w:rsidRDefault="00835878">
      <w:pPr>
        <w:spacing w:line="240" w:lineRule="exact"/>
        <w:rPr>
          <w:sz w:val="24"/>
          <w:szCs w:val="24"/>
        </w:rPr>
      </w:pPr>
      <w:r w:rsidRPr="00192FB0">
        <w:rPr>
          <w:rFonts w:ascii="Times New Roman" w:hAnsi="Times New Roman" w:cs="Times New Roman"/>
          <w:noProof/>
        </w:rPr>
        <w:drawing>
          <wp:anchor distT="0" distB="0" distL="114300" distR="114300" simplePos="0" relativeHeight="251667968" behindDoc="1" locked="0" layoutInCell="0" allowOverlap="1" wp14:anchorId="1AFD24E7" wp14:editId="7C7D61CB">
            <wp:simplePos x="0" y="0"/>
            <wp:positionH relativeFrom="page">
              <wp:posOffset>447261</wp:posOffset>
            </wp:positionH>
            <wp:positionV relativeFrom="paragraph">
              <wp:posOffset>-151323</wp:posOffset>
            </wp:positionV>
            <wp:extent cx="6788426" cy="2206487"/>
            <wp:effectExtent l="0" t="0" r="0" b="381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6799853" cy="2210201"/>
                    </a:xfrm>
                    <a:prstGeom prst="rect">
                      <a:avLst/>
                    </a:prstGeom>
                    <a:noFill/>
                  </pic:spPr>
                </pic:pic>
              </a:graphicData>
            </a:graphic>
            <wp14:sizeRelH relativeFrom="margin">
              <wp14:pctWidth>0</wp14:pctWidth>
            </wp14:sizeRelH>
            <wp14:sizeRelV relativeFrom="margin">
              <wp14:pctHeight>0</wp14:pctHeight>
            </wp14:sizeRelV>
          </wp:anchor>
        </w:drawing>
      </w: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240" w:lineRule="exact"/>
        <w:rPr>
          <w:sz w:val="24"/>
          <w:szCs w:val="24"/>
        </w:rPr>
      </w:pPr>
    </w:p>
    <w:p w:rsidR="00B92EFD" w:rsidRDefault="00B92EFD">
      <w:pPr>
        <w:spacing w:line="160" w:lineRule="exact"/>
        <w:rPr>
          <w:sz w:val="16"/>
          <w:szCs w:val="16"/>
        </w:rPr>
      </w:pPr>
    </w:p>
    <w:p w:rsidR="00B92EFD" w:rsidRPr="002B1155" w:rsidRDefault="002B1155" w:rsidP="002B1155">
      <w:pPr>
        <w:widowControl w:val="0"/>
        <w:ind w:right="-20"/>
        <w:rPr>
          <w:b/>
          <w:bCs/>
          <w:color w:val="231F20"/>
          <w:spacing w:val="-7"/>
          <w:w w:val="108"/>
          <w:sz w:val="24"/>
          <w:szCs w:val="24"/>
        </w:rPr>
      </w:pPr>
      <w:r>
        <w:rPr>
          <w:rFonts w:ascii="Times New Roman" w:hAnsi="Times New Roman" w:cs="Times New Roman"/>
          <w:b/>
          <w:bCs/>
          <w:color w:val="231F20"/>
          <w:spacing w:val="1"/>
          <w:w w:val="85"/>
          <w:sz w:val="18"/>
          <w:szCs w:val="18"/>
        </w:rPr>
        <w:t xml:space="preserve">                                                                                                                                       </w:t>
      </w:r>
      <w:r w:rsidR="00982A8C">
        <w:rPr>
          <w:rFonts w:ascii="Times New Roman" w:hAnsi="Times New Roman" w:cs="Times New Roman"/>
          <w:b/>
          <w:bCs/>
          <w:color w:val="231F20"/>
          <w:spacing w:val="1"/>
          <w:w w:val="85"/>
          <w:sz w:val="18"/>
          <w:szCs w:val="18"/>
        </w:rPr>
        <w:t xml:space="preserve">                                                            </w:t>
      </w:r>
      <w:r w:rsidR="00192FB0" w:rsidRPr="002B1155">
        <w:rPr>
          <w:rFonts w:ascii="Times New Roman" w:hAnsi="Times New Roman" w:cs="Times New Roman"/>
          <w:b/>
          <w:bCs/>
          <w:color w:val="231F20"/>
          <w:spacing w:val="1"/>
          <w:w w:val="85"/>
          <w:sz w:val="24"/>
          <w:szCs w:val="24"/>
        </w:rPr>
        <w:t xml:space="preserve">№ </w:t>
      </w:r>
      <w:r w:rsidR="00B46D7D">
        <w:rPr>
          <w:rFonts w:ascii="Times New Roman" w:hAnsi="Times New Roman" w:cs="Times New Roman"/>
          <w:b/>
          <w:bCs/>
          <w:color w:val="231F20"/>
          <w:spacing w:val="1"/>
          <w:w w:val="85"/>
          <w:sz w:val="24"/>
          <w:szCs w:val="24"/>
        </w:rPr>
        <w:t>20</w:t>
      </w:r>
      <w:r w:rsidR="00927BAA">
        <w:rPr>
          <w:rFonts w:ascii="Times New Roman" w:hAnsi="Times New Roman" w:cs="Times New Roman"/>
          <w:b/>
          <w:bCs/>
          <w:color w:val="231F20"/>
          <w:spacing w:val="1"/>
          <w:w w:val="85"/>
          <w:sz w:val="24"/>
          <w:szCs w:val="24"/>
        </w:rPr>
        <w:t xml:space="preserve"> </w:t>
      </w:r>
      <w:r w:rsidR="004E11FE" w:rsidRPr="002B1155">
        <w:rPr>
          <w:rFonts w:ascii="Times New Roman" w:hAnsi="Times New Roman" w:cs="Times New Roman"/>
          <w:b/>
          <w:bCs/>
          <w:color w:val="231F20"/>
          <w:spacing w:val="1"/>
          <w:w w:val="85"/>
          <w:sz w:val="24"/>
          <w:szCs w:val="24"/>
        </w:rPr>
        <w:t>(</w:t>
      </w:r>
      <w:r w:rsidR="00683D2A">
        <w:rPr>
          <w:rFonts w:ascii="Times New Roman" w:hAnsi="Times New Roman" w:cs="Times New Roman"/>
          <w:b/>
          <w:bCs/>
          <w:color w:val="231F20"/>
          <w:spacing w:val="1"/>
          <w:w w:val="85"/>
          <w:sz w:val="24"/>
          <w:szCs w:val="24"/>
        </w:rPr>
        <w:t>7</w:t>
      </w:r>
      <w:r w:rsidR="00B46D7D">
        <w:rPr>
          <w:rFonts w:ascii="Times New Roman" w:hAnsi="Times New Roman" w:cs="Times New Roman"/>
          <w:b/>
          <w:bCs/>
          <w:color w:val="231F20"/>
          <w:spacing w:val="1"/>
          <w:w w:val="85"/>
          <w:sz w:val="24"/>
          <w:szCs w:val="24"/>
        </w:rPr>
        <w:t>1</w:t>
      </w:r>
      <w:r w:rsidR="004E11FE" w:rsidRPr="002B1155">
        <w:rPr>
          <w:rFonts w:ascii="Times New Roman" w:hAnsi="Times New Roman" w:cs="Times New Roman"/>
          <w:b/>
          <w:bCs/>
          <w:color w:val="231F20"/>
          <w:spacing w:val="1"/>
          <w:w w:val="85"/>
          <w:sz w:val="24"/>
          <w:szCs w:val="24"/>
        </w:rPr>
        <w:t>)</w:t>
      </w:r>
      <w:r w:rsidR="00192FB0" w:rsidRPr="002B1155">
        <w:rPr>
          <w:rFonts w:ascii="Times New Roman" w:hAnsi="Times New Roman" w:cs="Times New Roman"/>
          <w:b/>
          <w:bCs/>
          <w:color w:val="231F20"/>
          <w:spacing w:val="1"/>
          <w:w w:val="85"/>
          <w:sz w:val="24"/>
          <w:szCs w:val="24"/>
        </w:rPr>
        <w:t xml:space="preserve"> от </w:t>
      </w:r>
      <w:r w:rsidR="00B46D7D">
        <w:rPr>
          <w:rFonts w:ascii="Times New Roman" w:hAnsi="Times New Roman" w:cs="Times New Roman"/>
          <w:b/>
          <w:bCs/>
          <w:color w:val="231F20"/>
          <w:spacing w:val="1"/>
          <w:w w:val="85"/>
          <w:sz w:val="24"/>
          <w:szCs w:val="24"/>
        </w:rPr>
        <w:t>11</w:t>
      </w:r>
      <w:r w:rsidR="004D79B1" w:rsidRPr="002B1155">
        <w:rPr>
          <w:rFonts w:ascii="Times New Roman" w:hAnsi="Times New Roman" w:cs="Times New Roman"/>
          <w:b/>
          <w:bCs/>
          <w:color w:val="231F20"/>
          <w:spacing w:val="1"/>
          <w:w w:val="85"/>
          <w:sz w:val="24"/>
          <w:szCs w:val="24"/>
        </w:rPr>
        <w:t xml:space="preserve"> </w:t>
      </w:r>
      <w:r w:rsidR="00683D2A">
        <w:rPr>
          <w:rFonts w:ascii="Times New Roman" w:hAnsi="Times New Roman" w:cs="Times New Roman"/>
          <w:b/>
          <w:bCs/>
          <w:color w:val="231F20"/>
          <w:spacing w:val="1"/>
          <w:w w:val="85"/>
          <w:sz w:val="24"/>
          <w:szCs w:val="24"/>
        </w:rPr>
        <w:t>но</w:t>
      </w:r>
      <w:r w:rsidR="005A3B40">
        <w:rPr>
          <w:rFonts w:ascii="Times New Roman" w:hAnsi="Times New Roman" w:cs="Times New Roman"/>
          <w:b/>
          <w:bCs/>
          <w:color w:val="231F20"/>
          <w:spacing w:val="1"/>
          <w:w w:val="85"/>
          <w:sz w:val="24"/>
          <w:szCs w:val="24"/>
        </w:rPr>
        <w:t xml:space="preserve">ября </w:t>
      </w:r>
      <w:r w:rsidR="00346C56" w:rsidRPr="002B1155">
        <w:rPr>
          <w:rFonts w:ascii="Times New Roman" w:hAnsi="Times New Roman" w:cs="Times New Roman"/>
          <w:b/>
          <w:bCs/>
          <w:color w:val="231F20"/>
          <w:spacing w:val="1"/>
          <w:w w:val="90"/>
          <w:sz w:val="24"/>
          <w:szCs w:val="24"/>
        </w:rPr>
        <w:t>20</w:t>
      </w:r>
      <w:r w:rsidR="00346C56" w:rsidRPr="002B1155">
        <w:rPr>
          <w:rFonts w:ascii="Times New Roman" w:hAnsi="Times New Roman" w:cs="Times New Roman"/>
          <w:b/>
          <w:bCs/>
          <w:color w:val="231F20"/>
          <w:spacing w:val="2"/>
          <w:w w:val="90"/>
          <w:sz w:val="24"/>
          <w:szCs w:val="24"/>
        </w:rPr>
        <w:t>2</w:t>
      </w:r>
      <w:r w:rsidR="007349B8">
        <w:rPr>
          <w:rFonts w:ascii="Times New Roman" w:hAnsi="Times New Roman" w:cs="Times New Roman"/>
          <w:b/>
          <w:bCs/>
          <w:color w:val="231F20"/>
          <w:spacing w:val="2"/>
          <w:w w:val="90"/>
          <w:sz w:val="24"/>
          <w:szCs w:val="24"/>
        </w:rPr>
        <w:t>4</w:t>
      </w:r>
      <w:r w:rsidR="001E4865">
        <w:rPr>
          <w:rFonts w:ascii="Times New Roman" w:hAnsi="Times New Roman" w:cs="Times New Roman"/>
          <w:b/>
          <w:bCs/>
          <w:color w:val="231F20"/>
          <w:spacing w:val="2"/>
          <w:w w:val="90"/>
          <w:sz w:val="24"/>
          <w:szCs w:val="24"/>
        </w:rPr>
        <w:t xml:space="preserve"> </w:t>
      </w:r>
      <w:r w:rsidR="00346C56" w:rsidRPr="002B1155">
        <w:rPr>
          <w:rFonts w:ascii="Times New Roman" w:hAnsi="Times New Roman" w:cs="Times New Roman"/>
          <w:b/>
          <w:bCs/>
          <w:color w:val="231F20"/>
          <w:spacing w:val="-5"/>
          <w:w w:val="92"/>
          <w:sz w:val="24"/>
          <w:szCs w:val="24"/>
        </w:rPr>
        <w:t>г</w:t>
      </w:r>
      <w:r w:rsidR="00192FB0" w:rsidRPr="002B1155">
        <w:rPr>
          <w:b/>
          <w:bCs/>
          <w:color w:val="231F20"/>
          <w:spacing w:val="-4"/>
          <w:w w:val="97"/>
          <w:sz w:val="24"/>
          <w:szCs w:val="24"/>
        </w:rPr>
        <w:t>.</w:t>
      </w:r>
    </w:p>
    <w:p w:rsidR="00B92EFD" w:rsidRDefault="00B92EFD">
      <w:pPr>
        <w:spacing w:line="240" w:lineRule="exact"/>
        <w:rPr>
          <w:spacing w:val="-7"/>
          <w:w w:val="108"/>
          <w:sz w:val="24"/>
          <w:szCs w:val="24"/>
        </w:rPr>
      </w:pPr>
    </w:p>
    <w:p w:rsidR="005A3B40" w:rsidRDefault="005A3B40" w:rsidP="002257C5">
      <w:pPr>
        <w:pStyle w:val="a3"/>
        <w:jc w:val="center"/>
        <w:rPr>
          <w:b/>
          <w:sz w:val="18"/>
          <w:szCs w:val="18"/>
        </w:rPr>
      </w:pPr>
    </w:p>
    <w:p w:rsidR="004C4E9B" w:rsidRDefault="004C4E9B" w:rsidP="002257C5">
      <w:pPr>
        <w:pStyle w:val="a3"/>
        <w:jc w:val="center"/>
        <w:rPr>
          <w:b/>
          <w:sz w:val="18"/>
          <w:szCs w:val="18"/>
        </w:rPr>
      </w:pPr>
    </w:p>
    <w:p w:rsidR="008F7B1C" w:rsidRPr="00295CD4" w:rsidRDefault="008F7B1C" w:rsidP="008F7B1C">
      <w:pPr>
        <w:pStyle w:val="a3"/>
        <w:jc w:val="center"/>
        <w:rPr>
          <w:b/>
          <w:sz w:val="18"/>
          <w:szCs w:val="18"/>
        </w:rPr>
      </w:pPr>
      <w:r>
        <w:rPr>
          <w:b/>
          <w:sz w:val="18"/>
          <w:szCs w:val="18"/>
        </w:rPr>
        <w:t>АДМИНИСТРАЦИЯ</w:t>
      </w:r>
    </w:p>
    <w:p w:rsidR="008F7B1C" w:rsidRPr="00295CD4" w:rsidRDefault="008F7B1C" w:rsidP="008F7B1C">
      <w:pPr>
        <w:pStyle w:val="a3"/>
        <w:jc w:val="center"/>
        <w:rPr>
          <w:b/>
          <w:sz w:val="18"/>
          <w:szCs w:val="18"/>
        </w:rPr>
      </w:pPr>
      <w:r w:rsidRPr="00295CD4">
        <w:rPr>
          <w:b/>
          <w:sz w:val="18"/>
          <w:szCs w:val="18"/>
        </w:rPr>
        <w:t>УЛЫБИНСКОГО СЕЛЬСОВЕТА</w:t>
      </w:r>
    </w:p>
    <w:p w:rsidR="008F7B1C" w:rsidRPr="00295CD4" w:rsidRDefault="008F7B1C" w:rsidP="008F7B1C">
      <w:pPr>
        <w:pStyle w:val="a3"/>
        <w:jc w:val="center"/>
        <w:rPr>
          <w:b/>
          <w:sz w:val="18"/>
          <w:szCs w:val="18"/>
        </w:rPr>
      </w:pPr>
      <w:r w:rsidRPr="00295CD4">
        <w:rPr>
          <w:b/>
          <w:sz w:val="18"/>
          <w:szCs w:val="18"/>
        </w:rPr>
        <w:t>ИСКИТИМСКОГО РАЙОНА НОВОСИБИРСКО</w:t>
      </w:r>
      <w:r w:rsidR="00CC4860">
        <w:rPr>
          <w:b/>
          <w:sz w:val="18"/>
          <w:szCs w:val="18"/>
        </w:rPr>
        <w:t>Й</w:t>
      </w:r>
      <w:r w:rsidRPr="00295CD4">
        <w:rPr>
          <w:b/>
          <w:sz w:val="18"/>
          <w:szCs w:val="18"/>
        </w:rPr>
        <w:t xml:space="preserve"> ОБЛАСТИ</w:t>
      </w:r>
    </w:p>
    <w:p w:rsidR="008F7B1C" w:rsidRPr="00295CD4" w:rsidRDefault="008F7B1C" w:rsidP="008F7B1C">
      <w:pPr>
        <w:pStyle w:val="a3"/>
        <w:jc w:val="center"/>
        <w:rPr>
          <w:b/>
          <w:sz w:val="18"/>
          <w:szCs w:val="18"/>
        </w:rPr>
      </w:pPr>
    </w:p>
    <w:p w:rsidR="008F7B1C" w:rsidRPr="00295CD4" w:rsidRDefault="008F7B1C" w:rsidP="008F7B1C">
      <w:pPr>
        <w:pStyle w:val="a3"/>
        <w:jc w:val="center"/>
        <w:rPr>
          <w:b/>
          <w:sz w:val="18"/>
          <w:szCs w:val="18"/>
        </w:rPr>
      </w:pPr>
      <w:r w:rsidRPr="00295CD4">
        <w:rPr>
          <w:b/>
          <w:sz w:val="18"/>
          <w:szCs w:val="18"/>
        </w:rPr>
        <w:t xml:space="preserve">ПОСТАНОВЛЕНИЕ № </w:t>
      </w:r>
      <w:r w:rsidR="007D36D2">
        <w:rPr>
          <w:b/>
          <w:sz w:val="18"/>
          <w:szCs w:val="18"/>
        </w:rPr>
        <w:t>84</w:t>
      </w:r>
      <w:r w:rsidRPr="00295CD4">
        <w:rPr>
          <w:b/>
          <w:sz w:val="18"/>
          <w:szCs w:val="18"/>
        </w:rPr>
        <w:t xml:space="preserve"> от </w:t>
      </w:r>
      <w:r>
        <w:rPr>
          <w:b/>
          <w:sz w:val="18"/>
          <w:szCs w:val="18"/>
        </w:rPr>
        <w:t>0</w:t>
      </w:r>
      <w:r w:rsidR="007D36D2">
        <w:rPr>
          <w:b/>
          <w:sz w:val="18"/>
          <w:szCs w:val="18"/>
        </w:rPr>
        <w:t>8</w:t>
      </w:r>
      <w:r w:rsidRPr="00295CD4">
        <w:rPr>
          <w:b/>
          <w:sz w:val="18"/>
          <w:szCs w:val="18"/>
        </w:rPr>
        <w:t>.</w:t>
      </w:r>
      <w:r>
        <w:rPr>
          <w:b/>
          <w:sz w:val="18"/>
          <w:szCs w:val="18"/>
        </w:rPr>
        <w:t>11</w:t>
      </w:r>
      <w:r w:rsidRPr="00295CD4">
        <w:rPr>
          <w:b/>
          <w:sz w:val="18"/>
          <w:szCs w:val="18"/>
        </w:rPr>
        <w:t xml:space="preserve">.2024 </w:t>
      </w:r>
      <w:proofErr w:type="spellStart"/>
      <w:r w:rsidRPr="00295CD4">
        <w:rPr>
          <w:b/>
          <w:sz w:val="18"/>
          <w:szCs w:val="18"/>
        </w:rPr>
        <w:t>с</w:t>
      </w:r>
      <w:proofErr w:type="gramStart"/>
      <w:r w:rsidRPr="00295CD4">
        <w:rPr>
          <w:b/>
          <w:sz w:val="18"/>
          <w:szCs w:val="18"/>
        </w:rPr>
        <w:t>.У</w:t>
      </w:r>
      <w:proofErr w:type="gramEnd"/>
      <w:r w:rsidRPr="00295CD4">
        <w:rPr>
          <w:b/>
          <w:sz w:val="18"/>
          <w:szCs w:val="18"/>
        </w:rPr>
        <w:t>лыбино</w:t>
      </w:r>
      <w:proofErr w:type="spellEnd"/>
    </w:p>
    <w:p w:rsidR="008F7B1C" w:rsidRPr="00295CD4" w:rsidRDefault="008F7B1C" w:rsidP="008F7B1C">
      <w:pPr>
        <w:pStyle w:val="a3"/>
        <w:ind w:firstLine="720"/>
        <w:jc w:val="center"/>
        <w:rPr>
          <w:b/>
          <w:bCs/>
          <w:sz w:val="18"/>
          <w:szCs w:val="18"/>
        </w:rPr>
      </w:pPr>
    </w:p>
    <w:p w:rsidR="007D36D2" w:rsidRPr="007D36D2" w:rsidRDefault="007D36D2" w:rsidP="007D36D2">
      <w:pPr>
        <w:pStyle w:val="a3"/>
        <w:ind w:firstLine="720"/>
        <w:jc w:val="center"/>
        <w:rPr>
          <w:b/>
          <w:bCs/>
          <w:sz w:val="18"/>
          <w:szCs w:val="18"/>
        </w:rPr>
      </w:pPr>
      <w:r w:rsidRPr="007D36D2">
        <w:rPr>
          <w:b/>
          <w:bCs/>
          <w:sz w:val="18"/>
          <w:szCs w:val="18"/>
        </w:rPr>
        <w:t>Об утверждении Методик расчета иных межбюджетных трансфертов, предоставляемых из бюджета Улыбинского сельсовета в бюджет Искитимского района Новосибирской области</w:t>
      </w:r>
    </w:p>
    <w:p w:rsidR="008F7B1C" w:rsidRDefault="008F7B1C" w:rsidP="008F7B1C">
      <w:pPr>
        <w:pStyle w:val="a3"/>
        <w:ind w:firstLine="720"/>
        <w:jc w:val="center"/>
        <w:rPr>
          <w:b/>
          <w:bCs/>
          <w:sz w:val="18"/>
          <w:szCs w:val="18"/>
        </w:rPr>
      </w:pPr>
    </w:p>
    <w:p w:rsidR="008F7B1C" w:rsidRPr="001242BE" w:rsidRDefault="008F7B1C" w:rsidP="008F7B1C">
      <w:pPr>
        <w:pStyle w:val="a3"/>
        <w:rPr>
          <w:bCs/>
          <w:sz w:val="18"/>
          <w:szCs w:val="18"/>
          <w:lang w:bidi="ru-RU"/>
        </w:rPr>
      </w:pPr>
      <w:r w:rsidRPr="002C422E">
        <w:rPr>
          <w:sz w:val="18"/>
          <w:szCs w:val="18"/>
          <w:lang w:bidi="ru-RU"/>
        </w:rPr>
        <w:tab/>
      </w:r>
      <w:r w:rsidR="007D36D2" w:rsidRPr="007D36D2">
        <w:rPr>
          <w:bCs/>
          <w:sz w:val="18"/>
          <w:szCs w:val="18"/>
          <w:lang w:bidi="ru-RU"/>
        </w:rPr>
        <w:t>В соответствии с Бюджетным кодексом Российской Федерации и Положением «О бюджетном процессе в Улыбинском сельсовете», утвержденным решением сессии Совета депутатов Улыбинского</w:t>
      </w:r>
      <w:r w:rsidR="007D36D2">
        <w:rPr>
          <w:bCs/>
          <w:sz w:val="18"/>
          <w:szCs w:val="18"/>
          <w:lang w:bidi="ru-RU"/>
        </w:rPr>
        <w:t xml:space="preserve"> сельсовета от 31.05.2023 № 109</w:t>
      </w:r>
      <w:r>
        <w:rPr>
          <w:bCs/>
          <w:sz w:val="18"/>
          <w:szCs w:val="18"/>
          <w:lang w:bidi="ru-RU"/>
        </w:rPr>
        <w:t>,</w:t>
      </w:r>
    </w:p>
    <w:p w:rsidR="008F7B1C" w:rsidRDefault="008F7B1C" w:rsidP="008F7B1C">
      <w:pPr>
        <w:pStyle w:val="a3"/>
        <w:jc w:val="both"/>
        <w:rPr>
          <w:sz w:val="18"/>
          <w:szCs w:val="18"/>
        </w:rPr>
      </w:pPr>
      <w:r w:rsidRPr="00295CD4">
        <w:rPr>
          <w:b/>
          <w:sz w:val="18"/>
          <w:szCs w:val="18"/>
        </w:rPr>
        <w:t>ПОСТАНОВЛЯ</w:t>
      </w:r>
      <w:r>
        <w:rPr>
          <w:b/>
          <w:sz w:val="18"/>
          <w:szCs w:val="18"/>
        </w:rPr>
        <w:t>ЕТ</w:t>
      </w:r>
      <w:r>
        <w:rPr>
          <w:sz w:val="18"/>
          <w:szCs w:val="18"/>
        </w:rPr>
        <w:t xml:space="preserve">: </w:t>
      </w:r>
    </w:p>
    <w:p w:rsidR="007D36D2" w:rsidRPr="007D36D2" w:rsidRDefault="008F7B1C" w:rsidP="007D36D2">
      <w:pPr>
        <w:pStyle w:val="a3"/>
        <w:rPr>
          <w:sz w:val="18"/>
          <w:szCs w:val="18"/>
        </w:rPr>
      </w:pPr>
      <w:r>
        <w:rPr>
          <w:sz w:val="18"/>
          <w:szCs w:val="18"/>
        </w:rPr>
        <w:tab/>
      </w:r>
      <w:r w:rsidR="007D36D2" w:rsidRPr="007D36D2">
        <w:rPr>
          <w:sz w:val="18"/>
          <w:szCs w:val="18"/>
        </w:rPr>
        <w:t>1. Утвердить Методику расчета иных межбюджетных трансфертов, предоставляемых из бюджета Улыбинского сельсовета в бюджет Искитимского района для осуществления ревизионной комиссией Искитимского района внешнего муниципального финансового контроля (приложение).</w:t>
      </w:r>
    </w:p>
    <w:p w:rsidR="007D36D2" w:rsidRPr="007D36D2" w:rsidRDefault="007D36D2" w:rsidP="007D36D2">
      <w:pPr>
        <w:pStyle w:val="a3"/>
        <w:rPr>
          <w:sz w:val="18"/>
          <w:szCs w:val="18"/>
        </w:rPr>
      </w:pPr>
      <w:r>
        <w:rPr>
          <w:sz w:val="18"/>
          <w:szCs w:val="18"/>
        </w:rPr>
        <w:tab/>
      </w:r>
      <w:r w:rsidRPr="007D36D2">
        <w:rPr>
          <w:sz w:val="18"/>
          <w:szCs w:val="18"/>
        </w:rPr>
        <w:t>2. Постановление опубликовать в газете «Улыбинский вестник» и разместить в сети Интернет на официальном сайте</w:t>
      </w:r>
      <w:r w:rsidRPr="007D36D2">
        <w:rPr>
          <w:i/>
          <w:sz w:val="18"/>
          <w:szCs w:val="18"/>
        </w:rPr>
        <w:t xml:space="preserve"> </w:t>
      </w:r>
      <w:r w:rsidRPr="007D36D2">
        <w:rPr>
          <w:bCs/>
          <w:sz w:val="18"/>
          <w:szCs w:val="18"/>
        </w:rPr>
        <w:t>Улыбинского сельсовета Искитимского района Новосибирской области.</w:t>
      </w:r>
      <w:r w:rsidRPr="007D36D2">
        <w:rPr>
          <w:sz w:val="18"/>
          <w:szCs w:val="18"/>
        </w:rPr>
        <w:tab/>
      </w:r>
    </w:p>
    <w:p w:rsidR="007D36D2" w:rsidRPr="007D36D2" w:rsidRDefault="007D36D2" w:rsidP="007D36D2">
      <w:pPr>
        <w:pStyle w:val="a3"/>
        <w:rPr>
          <w:sz w:val="18"/>
          <w:szCs w:val="18"/>
        </w:rPr>
      </w:pPr>
      <w:r w:rsidRPr="007D36D2">
        <w:rPr>
          <w:sz w:val="18"/>
          <w:szCs w:val="18"/>
        </w:rPr>
        <w:tab/>
        <w:t>3. Контроль за исполнением настоящего постановления оставляю за собой</w:t>
      </w:r>
      <w:proofErr w:type="gramStart"/>
      <w:r w:rsidRPr="007D36D2">
        <w:rPr>
          <w:sz w:val="18"/>
          <w:szCs w:val="18"/>
        </w:rPr>
        <w:t>.</w:t>
      </w:r>
      <w:proofErr w:type="gramEnd"/>
    </w:p>
    <w:p w:rsidR="008F7B1C" w:rsidRDefault="008F7B1C" w:rsidP="007D36D2">
      <w:pPr>
        <w:pStyle w:val="a3"/>
        <w:jc w:val="right"/>
        <w:rPr>
          <w:b/>
          <w:sz w:val="18"/>
          <w:szCs w:val="18"/>
        </w:rPr>
      </w:pPr>
      <w:r w:rsidRPr="00295CD4">
        <w:rPr>
          <w:b/>
          <w:sz w:val="18"/>
          <w:szCs w:val="18"/>
        </w:rPr>
        <w:t>Глава Улыбинского сельсовета  Искитимского района  Новосибирской области И.А.Кладинова</w:t>
      </w:r>
    </w:p>
    <w:p w:rsidR="008F7B1C" w:rsidRDefault="008F7B1C" w:rsidP="002257C5">
      <w:pPr>
        <w:pStyle w:val="a3"/>
        <w:jc w:val="center"/>
        <w:rPr>
          <w:b/>
          <w:sz w:val="18"/>
          <w:szCs w:val="18"/>
        </w:rPr>
      </w:pPr>
    </w:p>
    <w:p w:rsidR="007D36D2" w:rsidRPr="007D36D2" w:rsidRDefault="007D36D2" w:rsidP="007D36D2">
      <w:pPr>
        <w:pStyle w:val="a3"/>
        <w:jc w:val="right"/>
        <w:rPr>
          <w:sz w:val="18"/>
          <w:szCs w:val="18"/>
        </w:rPr>
      </w:pPr>
      <w:r w:rsidRPr="007D36D2">
        <w:rPr>
          <w:sz w:val="18"/>
          <w:szCs w:val="18"/>
        </w:rPr>
        <w:t>Приложение</w:t>
      </w:r>
    </w:p>
    <w:p w:rsidR="007D36D2" w:rsidRPr="007D36D2" w:rsidRDefault="007D36D2" w:rsidP="007D36D2">
      <w:pPr>
        <w:pStyle w:val="a3"/>
        <w:jc w:val="right"/>
        <w:rPr>
          <w:sz w:val="18"/>
          <w:szCs w:val="18"/>
        </w:rPr>
      </w:pPr>
      <w:r w:rsidRPr="007D36D2">
        <w:rPr>
          <w:sz w:val="18"/>
          <w:szCs w:val="18"/>
        </w:rPr>
        <w:t>к постановлению администрации</w:t>
      </w:r>
    </w:p>
    <w:p w:rsidR="007D36D2" w:rsidRPr="007D36D2" w:rsidRDefault="007D36D2" w:rsidP="007D36D2">
      <w:pPr>
        <w:pStyle w:val="a3"/>
        <w:jc w:val="right"/>
        <w:rPr>
          <w:sz w:val="18"/>
          <w:szCs w:val="18"/>
        </w:rPr>
      </w:pPr>
      <w:r w:rsidRPr="007D36D2">
        <w:rPr>
          <w:sz w:val="18"/>
          <w:szCs w:val="18"/>
        </w:rPr>
        <w:t xml:space="preserve"> Улыбинского сельсовета</w:t>
      </w:r>
    </w:p>
    <w:p w:rsidR="007D36D2" w:rsidRPr="007D36D2" w:rsidRDefault="007D36D2" w:rsidP="007D36D2">
      <w:pPr>
        <w:pStyle w:val="a3"/>
        <w:jc w:val="right"/>
        <w:rPr>
          <w:sz w:val="18"/>
          <w:szCs w:val="18"/>
        </w:rPr>
      </w:pPr>
      <w:r w:rsidRPr="007D36D2">
        <w:rPr>
          <w:sz w:val="18"/>
          <w:szCs w:val="18"/>
        </w:rPr>
        <w:t xml:space="preserve">Искитимского района </w:t>
      </w:r>
    </w:p>
    <w:p w:rsidR="007D36D2" w:rsidRPr="007D36D2" w:rsidRDefault="007D36D2" w:rsidP="007D36D2">
      <w:pPr>
        <w:pStyle w:val="a3"/>
        <w:jc w:val="right"/>
        <w:rPr>
          <w:sz w:val="18"/>
          <w:szCs w:val="18"/>
        </w:rPr>
      </w:pPr>
      <w:r w:rsidRPr="007D36D2">
        <w:rPr>
          <w:sz w:val="18"/>
          <w:szCs w:val="18"/>
        </w:rPr>
        <w:t>Новосибирской области</w:t>
      </w:r>
    </w:p>
    <w:p w:rsidR="007D36D2" w:rsidRPr="007D36D2" w:rsidRDefault="007D36D2" w:rsidP="007D36D2">
      <w:pPr>
        <w:pStyle w:val="a3"/>
        <w:jc w:val="right"/>
        <w:rPr>
          <w:sz w:val="18"/>
          <w:szCs w:val="18"/>
        </w:rPr>
      </w:pPr>
      <w:r w:rsidRPr="007D36D2">
        <w:rPr>
          <w:sz w:val="18"/>
          <w:szCs w:val="18"/>
        </w:rPr>
        <w:t>от 08.11.2024 № 84</w:t>
      </w:r>
    </w:p>
    <w:p w:rsidR="007D36D2" w:rsidRPr="007D36D2" w:rsidRDefault="007D36D2" w:rsidP="007D36D2">
      <w:pPr>
        <w:pStyle w:val="a3"/>
        <w:jc w:val="center"/>
        <w:rPr>
          <w:b/>
          <w:sz w:val="18"/>
          <w:szCs w:val="18"/>
        </w:rPr>
      </w:pPr>
      <w:r w:rsidRPr="007D36D2">
        <w:rPr>
          <w:b/>
          <w:sz w:val="18"/>
          <w:szCs w:val="18"/>
        </w:rPr>
        <w:t>М</w:t>
      </w:r>
      <w:r>
        <w:rPr>
          <w:b/>
          <w:sz w:val="18"/>
          <w:szCs w:val="18"/>
        </w:rPr>
        <w:t>ЕТОДИКА</w:t>
      </w:r>
    </w:p>
    <w:p w:rsidR="007D36D2" w:rsidRPr="007D36D2" w:rsidRDefault="007D36D2" w:rsidP="007D36D2">
      <w:pPr>
        <w:pStyle w:val="a3"/>
        <w:jc w:val="center"/>
        <w:rPr>
          <w:b/>
          <w:sz w:val="18"/>
          <w:szCs w:val="18"/>
        </w:rPr>
      </w:pPr>
      <w:r w:rsidRPr="007D36D2">
        <w:rPr>
          <w:b/>
          <w:sz w:val="18"/>
          <w:szCs w:val="18"/>
        </w:rPr>
        <w:t>расчета иных межбюджетных трансфертов, предоставляемых из бюджета Улыбинского сельсовета в бюджет Искитимского района</w:t>
      </w:r>
      <w:r>
        <w:rPr>
          <w:b/>
          <w:sz w:val="18"/>
          <w:szCs w:val="18"/>
        </w:rPr>
        <w:t>,</w:t>
      </w:r>
      <w:r w:rsidRPr="007D36D2">
        <w:rPr>
          <w:b/>
          <w:sz w:val="18"/>
          <w:szCs w:val="18"/>
        </w:rPr>
        <w:t xml:space="preserve"> для осуществления ревизионной комиссией Искитимского района внешнего муниципального</w:t>
      </w:r>
    </w:p>
    <w:p w:rsidR="007D36D2" w:rsidRPr="007D36D2" w:rsidRDefault="007D36D2" w:rsidP="007D36D2">
      <w:pPr>
        <w:pStyle w:val="a3"/>
        <w:jc w:val="center"/>
        <w:rPr>
          <w:b/>
          <w:sz w:val="18"/>
          <w:szCs w:val="18"/>
        </w:rPr>
      </w:pPr>
      <w:r w:rsidRPr="007D36D2">
        <w:rPr>
          <w:b/>
          <w:sz w:val="18"/>
          <w:szCs w:val="18"/>
        </w:rPr>
        <w:t>финансового контроля</w:t>
      </w:r>
    </w:p>
    <w:p w:rsidR="007D36D2" w:rsidRPr="007D36D2" w:rsidRDefault="007D36D2" w:rsidP="007D36D2">
      <w:pPr>
        <w:pStyle w:val="a3"/>
        <w:rPr>
          <w:sz w:val="18"/>
          <w:szCs w:val="18"/>
        </w:rPr>
      </w:pPr>
      <w:r>
        <w:rPr>
          <w:sz w:val="18"/>
          <w:szCs w:val="18"/>
        </w:rPr>
        <w:tab/>
      </w:r>
      <w:r w:rsidRPr="007D36D2">
        <w:rPr>
          <w:sz w:val="18"/>
          <w:szCs w:val="18"/>
        </w:rPr>
        <w:t>Объемы межбюджетных трансфертов, предоставляемых из бюджета Улыбинского сельсовета в бюджет Искитимского района для осуществления ревизионной комиссией Искитимского района внешнего муниципального финансового контроля, определяются по следующей формуле:</w:t>
      </w:r>
    </w:p>
    <w:p w:rsidR="007D36D2" w:rsidRPr="007D36D2" w:rsidRDefault="007D36D2" w:rsidP="007D36D2">
      <w:pPr>
        <w:pStyle w:val="a3"/>
        <w:rPr>
          <w:sz w:val="18"/>
          <w:szCs w:val="18"/>
        </w:rPr>
      </w:pPr>
    </w:p>
    <w:p w:rsidR="007D36D2" w:rsidRPr="007D36D2" w:rsidRDefault="007D36D2" w:rsidP="007D36D2">
      <w:pPr>
        <w:pStyle w:val="a3"/>
        <w:rPr>
          <w:sz w:val="18"/>
          <w:szCs w:val="18"/>
        </w:rPr>
      </w:pPr>
      <w:proofErr w:type="spellStart"/>
      <w:r w:rsidRPr="007D36D2">
        <w:rPr>
          <w:sz w:val="18"/>
          <w:szCs w:val="18"/>
          <w:lang w:val="en-US"/>
        </w:rPr>
        <w:t>Oi</w:t>
      </w:r>
      <w:proofErr w:type="spellEnd"/>
      <w:r w:rsidRPr="007D36D2">
        <w:rPr>
          <w:sz w:val="18"/>
          <w:szCs w:val="18"/>
        </w:rPr>
        <w:t>=</w:t>
      </w:r>
      <w:r w:rsidRPr="007D36D2">
        <w:rPr>
          <w:sz w:val="18"/>
          <w:szCs w:val="18"/>
          <w:lang w:val="en-US"/>
        </w:rPr>
        <w:t>S</w:t>
      </w:r>
      <w:r w:rsidRPr="007D36D2">
        <w:rPr>
          <w:sz w:val="18"/>
          <w:szCs w:val="18"/>
        </w:rPr>
        <w:t xml:space="preserve">* </w:t>
      </w:r>
      <w:r w:rsidRPr="007D36D2">
        <w:rPr>
          <w:sz w:val="18"/>
          <w:szCs w:val="18"/>
          <w:lang w:val="en-US"/>
        </w:rPr>
        <w:t>K</w:t>
      </w:r>
      <w:proofErr w:type="gramStart"/>
      <w:r w:rsidRPr="007D36D2">
        <w:rPr>
          <w:sz w:val="18"/>
          <w:szCs w:val="18"/>
        </w:rPr>
        <w:t>,,</w:t>
      </w:r>
      <w:proofErr w:type="gramEnd"/>
      <w:r w:rsidRPr="007D36D2">
        <w:rPr>
          <w:sz w:val="18"/>
          <w:szCs w:val="18"/>
        </w:rPr>
        <w:t xml:space="preserve"> где</w:t>
      </w:r>
    </w:p>
    <w:p w:rsidR="007D36D2" w:rsidRPr="007D36D2" w:rsidRDefault="007D36D2" w:rsidP="007D36D2">
      <w:pPr>
        <w:pStyle w:val="a3"/>
        <w:rPr>
          <w:sz w:val="18"/>
          <w:szCs w:val="18"/>
        </w:rPr>
      </w:pPr>
    </w:p>
    <w:p w:rsidR="007D36D2" w:rsidRPr="007D36D2" w:rsidRDefault="007D36D2" w:rsidP="007D36D2">
      <w:pPr>
        <w:pStyle w:val="a3"/>
        <w:rPr>
          <w:sz w:val="18"/>
          <w:szCs w:val="18"/>
        </w:rPr>
      </w:pPr>
      <w:proofErr w:type="spellStart"/>
      <w:r w:rsidRPr="007D36D2">
        <w:rPr>
          <w:sz w:val="18"/>
          <w:szCs w:val="18"/>
          <w:lang w:val="en-US"/>
        </w:rPr>
        <w:t>Oi</w:t>
      </w:r>
      <w:proofErr w:type="spellEnd"/>
      <w:r w:rsidRPr="007D36D2">
        <w:rPr>
          <w:sz w:val="18"/>
          <w:szCs w:val="18"/>
        </w:rPr>
        <w:t xml:space="preserve"> - объем межбюджетных трансфертов </w:t>
      </w:r>
      <w:r w:rsidRPr="007D36D2">
        <w:rPr>
          <w:sz w:val="18"/>
          <w:szCs w:val="18"/>
          <w:lang w:val="en-US"/>
        </w:rPr>
        <w:t>i</w:t>
      </w:r>
      <w:r w:rsidRPr="007D36D2">
        <w:rPr>
          <w:sz w:val="18"/>
          <w:szCs w:val="18"/>
        </w:rPr>
        <w:t>-поселения</w:t>
      </w:r>
    </w:p>
    <w:p w:rsidR="007D36D2" w:rsidRPr="007D36D2" w:rsidRDefault="007D36D2" w:rsidP="007D36D2">
      <w:pPr>
        <w:pStyle w:val="a3"/>
        <w:rPr>
          <w:sz w:val="18"/>
          <w:szCs w:val="18"/>
        </w:rPr>
      </w:pPr>
      <w:r w:rsidRPr="007D36D2">
        <w:rPr>
          <w:sz w:val="18"/>
          <w:szCs w:val="18"/>
          <w:lang w:val="en-US"/>
        </w:rPr>
        <w:t>S</w:t>
      </w:r>
      <w:r w:rsidRPr="007D36D2">
        <w:rPr>
          <w:sz w:val="18"/>
          <w:szCs w:val="18"/>
        </w:rPr>
        <w:t xml:space="preserve"> - </w:t>
      </w:r>
      <w:proofErr w:type="gramStart"/>
      <w:r w:rsidRPr="007D36D2">
        <w:rPr>
          <w:sz w:val="18"/>
          <w:szCs w:val="18"/>
        </w:rPr>
        <w:t>сумма</w:t>
      </w:r>
      <w:proofErr w:type="gramEnd"/>
      <w:r w:rsidRPr="007D36D2">
        <w:rPr>
          <w:sz w:val="18"/>
          <w:szCs w:val="18"/>
        </w:rPr>
        <w:t xml:space="preserve"> стандартных расходов (зарплата с начислениями) </w:t>
      </w:r>
      <w:r w:rsidRPr="007D36D2">
        <w:rPr>
          <w:sz w:val="18"/>
          <w:szCs w:val="18"/>
          <w:lang w:val="en-US"/>
        </w:rPr>
        <w:t>i</w:t>
      </w:r>
      <w:r w:rsidRPr="007D36D2">
        <w:rPr>
          <w:sz w:val="18"/>
          <w:szCs w:val="18"/>
        </w:rPr>
        <w:t>-поселения</w:t>
      </w:r>
    </w:p>
    <w:p w:rsidR="007D36D2" w:rsidRPr="007D36D2" w:rsidRDefault="007D36D2" w:rsidP="007D36D2">
      <w:pPr>
        <w:pStyle w:val="a3"/>
        <w:rPr>
          <w:sz w:val="18"/>
          <w:szCs w:val="18"/>
        </w:rPr>
      </w:pPr>
      <w:r w:rsidRPr="007D36D2">
        <w:rPr>
          <w:sz w:val="18"/>
          <w:szCs w:val="18"/>
          <w:lang w:val="en-US"/>
        </w:rPr>
        <w:t>K</w:t>
      </w:r>
      <w:r w:rsidRPr="007D36D2">
        <w:rPr>
          <w:sz w:val="18"/>
          <w:szCs w:val="18"/>
        </w:rPr>
        <w:t xml:space="preserve"> - </w:t>
      </w:r>
      <w:proofErr w:type="gramStart"/>
      <w:r w:rsidRPr="007D36D2">
        <w:rPr>
          <w:sz w:val="18"/>
          <w:szCs w:val="18"/>
        </w:rPr>
        <w:t>коэффициент</w:t>
      </w:r>
      <w:proofErr w:type="gramEnd"/>
      <w:r w:rsidRPr="007D36D2">
        <w:rPr>
          <w:sz w:val="18"/>
          <w:szCs w:val="18"/>
        </w:rPr>
        <w:t xml:space="preserve"> объема работ, который рассчитывается по формуле</w:t>
      </w:r>
    </w:p>
    <w:p w:rsidR="007D36D2" w:rsidRPr="007D36D2" w:rsidRDefault="007D36D2" w:rsidP="007D36D2">
      <w:pPr>
        <w:pStyle w:val="a3"/>
        <w:rPr>
          <w:sz w:val="18"/>
          <w:szCs w:val="18"/>
        </w:rPr>
      </w:pPr>
      <w:r w:rsidRPr="007D36D2">
        <w:rPr>
          <w:sz w:val="18"/>
          <w:szCs w:val="18"/>
          <w:lang w:val="en-US"/>
        </w:rPr>
        <w:t>K</w:t>
      </w:r>
      <w:r w:rsidRPr="007D36D2">
        <w:rPr>
          <w:sz w:val="18"/>
          <w:szCs w:val="18"/>
        </w:rPr>
        <w:t xml:space="preserve"> = 1 + (</w:t>
      </w:r>
      <w:proofErr w:type="gramStart"/>
      <w:r w:rsidRPr="007D36D2">
        <w:rPr>
          <w:sz w:val="18"/>
          <w:szCs w:val="18"/>
        </w:rPr>
        <w:t xml:space="preserve">( </w:t>
      </w:r>
      <w:r w:rsidRPr="007D36D2">
        <w:rPr>
          <w:sz w:val="18"/>
          <w:szCs w:val="18"/>
          <w:lang w:val="en-US"/>
        </w:rPr>
        <w:t>S</w:t>
      </w:r>
      <w:r w:rsidRPr="007D36D2">
        <w:rPr>
          <w:sz w:val="18"/>
          <w:szCs w:val="18"/>
        </w:rPr>
        <w:t>1</w:t>
      </w:r>
      <w:proofErr w:type="gramEnd"/>
      <w:r w:rsidRPr="007D36D2">
        <w:rPr>
          <w:sz w:val="18"/>
          <w:szCs w:val="18"/>
        </w:rPr>
        <w:t xml:space="preserve"> - S2) / S2) * </w:t>
      </w:r>
      <w:r w:rsidRPr="007D36D2">
        <w:rPr>
          <w:sz w:val="18"/>
          <w:szCs w:val="18"/>
          <w:lang w:val="en-US"/>
        </w:rPr>
        <w:t>k</w:t>
      </w:r>
      <w:r w:rsidRPr="007D36D2">
        <w:rPr>
          <w:sz w:val="18"/>
          <w:szCs w:val="18"/>
        </w:rPr>
        <w:t>, где</w:t>
      </w:r>
    </w:p>
    <w:p w:rsidR="007D36D2" w:rsidRPr="007D36D2" w:rsidRDefault="007D36D2" w:rsidP="007D36D2">
      <w:pPr>
        <w:pStyle w:val="a3"/>
        <w:rPr>
          <w:sz w:val="18"/>
          <w:szCs w:val="18"/>
        </w:rPr>
      </w:pPr>
      <w:r w:rsidRPr="007D36D2">
        <w:rPr>
          <w:sz w:val="18"/>
          <w:szCs w:val="18"/>
        </w:rPr>
        <w:t xml:space="preserve">             </w:t>
      </w:r>
      <w:proofErr w:type="gramStart"/>
      <w:r w:rsidRPr="007D36D2">
        <w:rPr>
          <w:sz w:val="18"/>
          <w:szCs w:val="18"/>
          <w:lang w:val="en-US"/>
        </w:rPr>
        <w:t>S</w:t>
      </w:r>
      <w:r w:rsidRPr="007D36D2">
        <w:rPr>
          <w:sz w:val="18"/>
          <w:szCs w:val="18"/>
        </w:rPr>
        <w:t>1-общая сумма соб.</w:t>
      </w:r>
      <w:proofErr w:type="gramEnd"/>
      <w:r w:rsidRPr="007D36D2">
        <w:rPr>
          <w:sz w:val="18"/>
          <w:szCs w:val="18"/>
        </w:rPr>
        <w:t xml:space="preserve"> доходов и дотации </w:t>
      </w:r>
      <w:r w:rsidRPr="007D36D2">
        <w:rPr>
          <w:sz w:val="18"/>
          <w:szCs w:val="18"/>
          <w:lang w:val="en-US"/>
        </w:rPr>
        <w:t>i</w:t>
      </w:r>
      <w:r w:rsidRPr="007D36D2">
        <w:rPr>
          <w:sz w:val="18"/>
          <w:szCs w:val="18"/>
        </w:rPr>
        <w:t>-поселения</w:t>
      </w:r>
    </w:p>
    <w:p w:rsidR="007D36D2" w:rsidRPr="007D36D2" w:rsidRDefault="007D36D2" w:rsidP="007D36D2">
      <w:pPr>
        <w:pStyle w:val="a3"/>
        <w:rPr>
          <w:sz w:val="18"/>
          <w:szCs w:val="18"/>
        </w:rPr>
      </w:pPr>
      <w:r w:rsidRPr="007D36D2">
        <w:rPr>
          <w:sz w:val="18"/>
          <w:szCs w:val="18"/>
        </w:rPr>
        <w:t xml:space="preserve">             S2-средняя сумма соб. доходов и дотаций на 1 поселение</w:t>
      </w:r>
    </w:p>
    <w:p w:rsidR="007D36D2" w:rsidRPr="007D36D2" w:rsidRDefault="007D36D2" w:rsidP="007D36D2">
      <w:pPr>
        <w:pStyle w:val="a3"/>
        <w:rPr>
          <w:sz w:val="18"/>
          <w:szCs w:val="18"/>
        </w:rPr>
      </w:pPr>
      <w:r w:rsidRPr="007D36D2">
        <w:rPr>
          <w:sz w:val="18"/>
          <w:szCs w:val="18"/>
        </w:rPr>
        <w:t xml:space="preserve">             </w:t>
      </w:r>
      <w:r w:rsidRPr="007D36D2">
        <w:rPr>
          <w:sz w:val="18"/>
          <w:szCs w:val="18"/>
          <w:lang w:val="en-US"/>
        </w:rPr>
        <w:t>k</w:t>
      </w:r>
      <w:r w:rsidRPr="007D36D2">
        <w:rPr>
          <w:sz w:val="18"/>
          <w:szCs w:val="18"/>
        </w:rPr>
        <w:t>=0</w:t>
      </w:r>
      <w:proofErr w:type="gramStart"/>
      <w:r w:rsidRPr="007D36D2">
        <w:rPr>
          <w:sz w:val="18"/>
          <w:szCs w:val="18"/>
        </w:rPr>
        <w:t>,3</w:t>
      </w:r>
      <w:proofErr w:type="gramEnd"/>
      <w:r w:rsidRPr="007D36D2">
        <w:rPr>
          <w:sz w:val="18"/>
          <w:szCs w:val="18"/>
        </w:rPr>
        <w:t>-поправочный коэффициент.</w:t>
      </w:r>
    </w:p>
    <w:p w:rsidR="007D36D2" w:rsidRPr="007D36D2" w:rsidRDefault="007D36D2" w:rsidP="007D36D2">
      <w:pPr>
        <w:pStyle w:val="a3"/>
        <w:rPr>
          <w:sz w:val="18"/>
          <w:szCs w:val="18"/>
        </w:rPr>
      </w:pPr>
    </w:p>
    <w:p w:rsidR="007D36D2" w:rsidRPr="007D36D2" w:rsidRDefault="007D36D2" w:rsidP="007D36D2">
      <w:pPr>
        <w:pStyle w:val="a3"/>
        <w:jc w:val="center"/>
        <w:rPr>
          <w:b/>
          <w:sz w:val="18"/>
          <w:szCs w:val="18"/>
        </w:rPr>
      </w:pPr>
      <w:r w:rsidRPr="007D36D2">
        <w:rPr>
          <w:b/>
          <w:sz w:val="18"/>
          <w:szCs w:val="18"/>
        </w:rPr>
        <w:t>Расчет</w:t>
      </w:r>
    </w:p>
    <w:p w:rsidR="007D36D2" w:rsidRPr="007D36D2" w:rsidRDefault="007D36D2" w:rsidP="007D36D2">
      <w:pPr>
        <w:pStyle w:val="a3"/>
        <w:jc w:val="center"/>
        <w:rPr>
          <w:b/>
          <w:sz w:val="18"/>
          <w:szCs w:val="18"/>
        </w:rPr>
      </w:pPr>
      <w:r w:rsidRPr="007D36D2">
        <w:rPr>
          <w:b/>
          <w:sz w:val="18"/>
          <w:szCs w:val="18"/>
        </w:rPr>
        <w:t>объема межбюджетных трансфертов для заключения соглашений с поселениями на 2023 год</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1843"/>
        <w:gridCol w:w="1133"/>
        <w:gridCol w:w="1843"/>
        <w:gridCol w:w="992"/>
        <w:gridCol w:w="2127"/>
      </w:tblGrid>
      <w:tr w:rsidR="007D36D2" w:rsidRPr="007D36D2" w:rsidTr="007D36D2">
        <w:tc>
          <w:tcPr>
            <w:tcW w:w="675" w:type="dxa"/>
            <w:vMerge w:val="restart"/>
            <w:vAlign w:val="center"/>
          </w:tcPr>
          <w:p w:rsidR="007D36D2" w:rsidRPr="007D36D2" w:rsidRDefault="007D36D2" w:rsidP="007D36D2">
            <w:pPr>
              <w:pStyle w:val="a3"/>
              <w:rPr>
                <w:sz w:val="18"/>
                <w:szCs w:val="18"/>
              </w:rPr>
            </w:pPr>
            <w:r w:rsidRPr="007D36D2">
              <w:rPr>
                <w:sz w:val="18"/>
                <w:szCs w:val="18"/>
              </w:rPr>
              <w:t xml:space="preserve">№ </w:t>
            </w:r>
            <w:proofErr w:type="gramStart"/>
            <w:r w:rsidRPr="007D36D2">
              <w:rPr>
                <w:sz w:val="18"/>
                <w:szCs w:val="18"/>
              </w:rPr>
              <w:t>п</w:t>
            </w:r>
            <w:proofErr w:type="gramEnd"/>
            <w:r w:rsidRPr="007D36D2">
              <w:rPr>
                <w:sz w:val="18"/>
                <w:szCs w:val="18"/>
              </w:rPr>
              <w:t>/п</w:t>
            </w:r>
          </w:p>
        </w:tc>
        <w:tc>
          <w:tcPr>
            <w:tcW w:w="1985" w:type="dxa"/>
            <w:vMerge w:val="restart"/>
            <w:vAlign w:val="center"/>
          </w:tcPr>
          <w:p w:rsidR="007D36D2" w:rsidRPr="007D36D2" w:rsidRDefault="007D36D2" w:rsidP="007D36D2">
            <w:pPr>
              <w:pStyle w:val="a3"/>
              <w:rPr>
                <w:sz w:val="18"/>
                <w:szCs w:val="18"/>
              </w:rPr>
            </w:pPr>
            <w:r w:rsidRPr="007D36D2">
              <w:rPr>
                <w:sz w:val="18"/>
                <w:szCs w:val="18"/>
              </w:rPr>
              <w:t>МО</w:t>
            </w:r>
          </w:p>
        </w:tc>
        <w:tc>
          <w:tcPr>
            <w:tcW w:w="1843" w:type="dxa"/>
            <w:vMerge w:val="restart"/>
            <w:vAlign w:val="center"/>
          </w:tcPr>
          <w:p w:rsidR="007D36D2" w:rsidRPr="007D36D2" w:rsidRDefault="007D36D2" w:rsidP="007D36D2">
            <w:pPr>
              <w:pStyle w:val="a3"/>
              <w:rPr>
                <w:sz w:val="18"/>
                <w:szCs w:val="18"/>
              </w:rPr>
            </w:pPr>
            <w:r w:rsidRPr="007D36D2">
              <w:rPr>
                <w:sz w:val="18"/>
                <w:szCs w:val="18"/>
              </w:rPr>
              <w:t>Сумма налоговых и неналоговых доходов + дотации</w:t>
            </w:r>
          </w:p>
        </w:tc>
        <w:tc>
          <w:tcPr>
            <w:tcW w:w="1133" w:type="dxa"/>
            <w:vMerge w:val="restart"/>
            <w:vAlign w:val="center"/>
          </w:tcPr>
          <w:p w:rsidR="007D36D2" w:rsidRPr="007D36D2" w:rsidRDefault="007D36D2" w:rsidP="007D36D2">
            <w:pPr>
              <w:pStyle w:val="a3"/>
              <w:rPr>
                <w:sz w:val="18"/>
                <w:szCs w:val="18"/>
              </w:rPr>
            </w:pPr>
            <w:r w:rsidRPr="007D36D2">
              <w:rPr>
                <w:sz w:val="18"/>
                <w:szCs w:val="18"/>
              </w:rPr>
              <w:t>Коэффициент объема работ</w:t>
            </w:r>
          </w:p>
        </w:tc>
        <w:tc>
          <w:tcPr>
            <w:tcW w:w="1843" w:type="dxa"/>
            <w:vMerge w:val="restart"/>
            <w:vAlign w:val="center"/>
          </w:tcPr>
          <w:p w:rsidR="007D36D2" w:rsidRPr="007D36D2" w:rsidRDefault="007D36D2" w:rsidP="007D36D2">
            <w:pPr>
              <w:pStyle w:val="a3"/>
              <w:rPr>
                <w:sz w:val="18"/>
                <w:szCs w:val="18"/>
              </w:rPr>
            </w:pPr>
            <w:r w:rsidRPr="007D36D2">
              <w:rPr>
                <w:sz w:val="18"/>
                <w:szCs w:val="18"/>
              </w:rPr>
              <w:t>Сумма стандартных расходов (</w:t>
            </w:r>
            <w:proofErr w:type="spellStart"/>
            <w:r w:rsidRPr="007D36D2">
              <w:rPr>
                <w:sz w:val="18"/>
                <w:szCs w:val="18"/>
              </w:rPr>
              <w:t>ЗП+налоги</w:t>
            </w:r>
            <w:proofErr w:type="spellEnd"/>
            <w:r w:rsidRPr="007D36D2">
              <w:rPr>
                <w:sz w:val="18"/>
                <w:szCs w:val="18"/>
              </w:rPr>
              <w:t>)</w:t>
            </w:r>
          </w:p>
        </w:tc>
        <w:tc>
          <w:tcPr>
            <w:tcW w:w="3119" w:type="dxa"/>
            <w:gridSpan w:val="2"/>
            <w:vAlign w:val="center"/>
          </w:tcPr>
          <w:p w:rsidR="007D36D2" w:rsidRPr="007D36D2" w:rsidRDefault="007D36D2" w:rsidP="007D36D2">
            <w:pPr>
              <w:pStyle w:val="a3"/>
              <w:rPr>
                <w:sz w:val="18"/>
                <w:szCs w:val="18"/>
              </w:rPr>
            </w:pPr>
            <w:r w:rsidRPr="007D36D2">
              <w:rPr>
                <w:sz w:val="18"/>
                <w:szCs w:val="18"/>
              </w:rPr>
              <w:t>Объем межбюджетных трансфертов</w:t>
            </w:r>
          </w:p>
        </w:tc>
      </w:tr>
      <w:tr w:rsidR="007D36D2" w:rsidRPr="007D36D2" w:rsidTr="007D36D2">
        <w:tc>
          <w:tcPr>
            <w:tcW w:w="675" w:type="dxa"/>
            <w:vMerge/>
            <w:vAlign w:val="center"/>
          </w:tcPr>
          <w:p w:rsidR="007D36D2" w:rsidRPr="007D36D2" w:rsidRDefault="007D36D2" w:rsidP="007D36D2">
            <w:pPr>
              <w:pStyle w:val="a3"/>
              <w:rPr>
                <w:sz w:val="18"/>
                <w:szCs w:val="18"/>
              </w:rPr>
            </w:pPr>
          </w:p>
        </w:tc>
        <w:tc>
          <w:tcPr>
            <w:tcW w:w="1985" w:type="dxa"/>
            <w:vMerge/>
            <w:vAlign w:val="center"/>
          </w:tcPr>
          <w:p w:rsidR="007D36D2" w:rsidRPr="007D36D2" w:rsidRDefault="007D36D2" w:rsidP="007D36D2">
            <w:pPr>
              <w:pStyle w:val="a3"/>
              <w:rPr>
                <w:sz w:val="18"/>
                <w:szCs w:val="18"/>
              </w:rPr>
            </w:pPr>
          </w:p>
        </w:tc>
        <w:tc>
          <w:tcPr>
            <w:tcW w:w="1843" w:type="dxa"/>
            <w:vMerge/>
            <w:vAlign w:val="center"/>
          </w:tcPr>
          <w:p w:rsidR="007D36D2" w:rsidRPr="007D36D2" w:rsidRDefault="007D36D2" w:rsidP="007D36D2">
            <w:pPr>
              <w:pStyle w:val="a3"/>
              <w:rPr>
                <w:sz w:val="18"/>
                <w:szCs w:val="18"/>
              </w:rPr>
            </w:pPr>
          </w:p>
        </w:tc>
        <w:tc>
          <w:tcPr>
            <w:tcW w:w="1133" w:type="dxa"/>
            <w:vMerge/>
            <w:vAlign w:val="center"/>
          </w:tcPr>
          <w:p w:rsidR="007D36D2" w:rsidRPr="007D36D2" w:rsidRDefault="007D36D2" w:rsidP="007D36D2">
            <w:pPr>
              <w:pStyle w:val="a3"/>
              <w:rPr>
                <w:sz w:val="18"/>
                <w:szCs w:val="18"/>
              </w:rPr>
            </w:pPr>
          </w:p>
        </w:tc>
        <w:tc>
          <w:tcPr>
            <w:tcW w:w="1843" w:type="dxa"/>
            <w:vMerge/>
            <w:vAlign w:val="center"/>
          </w:tcPr>
          <w:p w:rsidR="007D36D2" w:rsidRPr="007D36D2" w:rsidRDefault="007D36D2" w:rsidP="007D36D2">
            <w:pPr>
              <w:pStyle w:val="a3"/>
              <w:rPr>
                <w:sz w:val="18"/>
                <w:szCs w:val="18"/>
              </w:rPr>
            </w:pPr>
          </w:p>
        </w:tc>
        <w:tc>
          <w:tcPr>
            <w:tcW w:w="992" w:type="dxa"/>
            <w:vAlign w:val="center"/>
          </w:tcPr>
          <w:p w:rsidR="007D36D2" w:rsidRPr="007D36D2" w:rsidRDefault="007D36D2" w:rsidP="007D36D2">
            <w:pPr>
              <w:pStyle w:val="a3"/>
              <w:rPr>
                <w:sz w:val="18"/>
                <w:szCs w:val="18"/>
              </w:rPr>
            </w:pPr>
            <w:r w:rsidRPr="007D36D2">
              <w:rPr>
                <w:sz w:val="18"/>
                <w:szCs w:val="18"/>
              </w:rPr>
              <w:t>Всего, тыс. руб.</w:t>
            </w:r>
          </w:p>
        </w:tc>
        <w:tc>
          <w:tcPr>
            <w:tcW w:w="2127" w:type="dxa"/>
            <w:vAlign w:val="center"/>
          </w:tcPr>
          <w:p w:rsidR="007D36D2" w:rsidRPr="007D36D2" w:rsidRDefault="007D36D2" w:rsidP="007D36D2">
            <w:pPr>
              <w:pStyle w:val="a3"/>
              <w:rPr>
                <w:sz w:val="18"/>
                <w:szCs w:val="18"/>
              </w:rPr>
            </w:pPr>
            <w:r w:rsidRPr="007D36D2">
              <w:rPr>
                <w:sz w:val="18"/>
                <w:szCs w:val="18"/>
              </w:rPr>
              <w:t xml:space="preserve">В </w:t>
            </w:r>
            <w:proofErr w:type="spellStart"/>
            <w:r w:rsidRPr="007D36D2">
              <w:rPr>
                <w:sz w:val="18"/>
                <w:szCs w:val="18"/>
              </w:rPr>
              <w:t>т.ч</w:t>
            </w:r>
            <w:proofErr w:type="spellEnd"/>
            <w:r w:rsidRPr="007D36D2">
              <w:rPr>
                <w:sz w:val="18"/>
                <w:szCs w:val="18"/>
              </w:rPr>
              <w:t>. ФОТ</w:t>
            </w:r>
          </w:p>
        </w:tc>
      </w:tr>
      <w:tr w:rsidR="007D36D2" w:rsidRPr="007D36D2" w:rsidTr="007D36D2">
        <w:trPr>
          <w:trHeight w:val="20"/>
        </w:trPr>
        <w:tc>
          <w:tcPr>
            <w:tcW w:w="675" w:type="dxa"/>
            <w:vAlign w:val="center"/>
          </w:tcPr>
          <w:p w:rsidR="007D36D2" w:rsidRPr="007D36D2" w:rsidRDefault="007D36D2" w:rsidP="007D36D2">
            <w:pPr>
              <w:pStyle w:val="a3"/>
              <w:rPr>
                <w:sz w:val="18"/>
                <w:szCs w:val="18"/>
              </w:rPr>
            </w:pPr>
            <w:r w:rsidRPr="007D36D2">
              <w:rPr>
                <w:sz w:val="18"/>
                <w:szCs w:val="18"/>
              </w:rPr>
              <w:t>1</w:t>
            </w:r>
          </w:p>
        </w:tc>
        <w:tc>
          <w:tcPr>
            <w:tcW w:w="1985" w:type="dxa"/>
            <w:vAlign w:val="center"/>
          </w:tcPr>
          <w:p w:rsidR="007D36D2" w:rsidRPr="007D36D2" w:rsidRDefault="007D36D2" w:rsidP="007D36D2">
            <w:pPr>
              <w:pStyle w:val="a3"/>
              <w:rPr>
                <w:sz w:val="18"/>
                <w:szCs w:val="18"/>
              </w:rPr>
            </w:pPr>
            <w:r w:rsidRPr="007D36D2">
              <w:rPr>
                <w:sz w:val="18"/>
                <w:szCs w:val="18"/>
              </w:rPr>
              <w:t>2</w:t>
            </w:r>
          </w:p>
        </w:tc>
        <w:tc>
          <w:tcPr>
            <w:tcW w:w="1843" w:type="dxa"/>
            <w:vAlign w:val="center"/>
          </w:tcPr>
          <w:p w:rsidR="007D36D2" w:rsidRPr="007D36D2" w:rsidRDefault="007D36D2" w:rsidP="007D36D2">
            <w:pPr>
              <w:pStyle w:val="a3"/>
              <w:rPr>
                <w:sz w:val="18"/>
                <w:szCs w:val="18"/>
              </w:rPr>
            </w:pPr>
            <w:r w:rsidRPr="007D36D2">
              <w:rPr>
                <w:sz w:val="18"/>
                <w:szCs w:val="18"/>
              </w:rPr>
              <w:t>3</w:t>
            </w:r>
          </w:p>
        </w:tc>
        <w:tc>
          <w:tcPr>
            <w:tcW w:w="1133" w:type="dxa"/>
            <w:vAlign w:val="center"/>
          </w:tcPr>
          <w:p w:rsidR="007D36D2" w:rsidRPr="007D36D2" w:rsidRDefault="007D36D2" w:rsidP="007D36D2">
            <w:pPr>
              <w:pStyle w:val="a3"/>
              <w:rPr>
                <w:sz w:val="18"/>
                <w:szCs w:val="18"/>
              </w:rPr>
            </w:pPr>
            <w:r w:rsidRPr="007D36D2">
              <w:rPr>
                <w:sz w:val="18"/>
                <w:szCs w:val="18"/>
              </w:rPr>
              <w:t>4</w:t>
            </w:r>
          </w:p>
        </w:tc>
        <w:tc>
          <w:tcPr>
            <w:tcW w:w="1843" w:type="dxa"/>
            <w:vAlign w:val="center"/>
          </w:tcPr>
          <w:p w:rsidR="007D36D2" w:rsidRPr="007D36D2" w:rsidRDefault="007D36D2" w:rsidP="007D36D2">
            <w:pPr>
              <w:pStyle w:val="a3"/>
              <w:rPr>
                <w:sz w:val="18"/>
                <w:szCs w:val="18"/>
              </w:rPr>
            </w:pPr>
            <w:r w:rsidRPr="007D36D2">
              <w:rPr>
                <w:sz w:val="18"/>
                <w:szCs w:val="18"/>
              </w:rPr>
              <w:t>5</w:t>
            </w:r>
          </w:p>
        </w:tc>
        <w:tc>
          <w:tcPr>
            <w:tcW w:w="992" w:type="dxa"/>
            <w:vAlign w:val="center"/>
          </w:tcPr>
          <w:p w:rsidR="007D36D2" w:rsidRPr="007D36D2" w:rsidRDefault="007D36D2" w:rsidP="007D36D2">
            <w:pPr>
              <w:pStyle w:val="a3"/>
              <w:rPr>
                <w:sz w:val="18"/>
                <w:szCs w:val="18"/>
              </w:rPr>
            </w:pPr>
            <w:r w:rsidRPr="007D36D2">
              <w:rPr>
                <w:sz w:val="18"/>
                <w:szCs w:val="18"/>
              </w:rPr>
              <w:t>6</w:t>
            </w:r>
          </w:p>
        </w:tc>
        <w:tc>
          <w:tcPr>
            <w:tcW w:w="2127" w:type="dxa"/>
            <w:vAlign w:val="center"/>
          </w:tcPr>
          <w:p w:rsidR="007D36D2" w:rsidRPr="007D36D2" w:rsidRDefault="007D36D2" w:rsidP="007D36D2">
            <w:pPr>
              <w:pStyle w:val="a3"/>
              <w:rPr>
                <w:sz w:val="18"/>
                <w:szCs w:val="18"/>
              </w:rPr>
            </w:pPr>
            <w:r w:rsidRPr="007D36D2">
              <w:rPr>
                <w:sz w:val="18"/>
                <w:szCs w:val="18"/>
              </w:rPr>
              <w:t>7</w:t>
            </w:r>
          </w:p>
        </w:tc>
      </w:tr>
      <w:tr w:rsidR="007D36D2" w:rsidRPr="007D36D2" w:rsidTr="007D36D2">
        <w:trPr>
          <w:trHeight w:val="20"/>
        </w:trPr>
        <w:tc>
          <w:tcPr>
            <w:tcW w:w="675" w:type="dxa"/>
            <w:vAlign w:val="center"/>
          </w:tcPr>
          <w:p w:rsidR="007D36D2" w:rsidRPr="007D36D2" w:rsidRDefault="007D36D2" w:rsidP="007D36D2">
            <w:pPr>
              <w:pStyle w:val="a3"/>
              <w:rPr>
                <w:b/>
                <w:sz w:val="18"/>
                <w:szCs w:val="18"/>
              </w:rPr>
            </w:pPr>
            <w:r w:rsidRPr="007D36D2">
              <w:rPr>
                <w:b/>
                <w:sz w:val="18"/>
                <w:szCs w:val="18"/>
              </w:rPr>
              <w:t>1</w:t>
            </w:r>
          </w:p>
        </w:tc>
        <w:tc>
          <w:tcPr>
            <w:tcW w:w="1985" w:type="dxa"/>
            <w:vAlign w:val="center"/>
          </w:tcPr>
          <w:p w:rsidR="007D36D2" w:rsidRPr="007D36D2" w:rsidRDefault="007D36D2" w:rsidP="007D36D2">
            <w:pPr>
              <w:pStyle w:val="a3"/>
              <w:rPr>
                <w:b/>
                <w:sz w:val="18"/>
                <w:szCs w:val="18"/>
              </w:rPr>
            </w:pPr>
            <w:r w:rsidRPr="007D36D2">
              <w:rPr>
                <w:b/>
                <w:sz w:val="18"/>
                <w:szCs w:val="18"/>
              </w:rPr>
              <w:t>Улыбинский</w:t>
            </w:r>
          </w:p>
        </w:tc>
        <w:tc>
          <w:tcPr>
            <w:tcW w:w="1843" w:type="dxa"/>
            <w:vAlign w:val="center"/>
          </w:tcPr>
          <w:p w:rsidR="007D36D2" w:rsidRPr="007D36D2" w:rsidRDefault="007D36D2" w:rsidP="007D36D2">
            <w:pPr>
              <w:pStyle w:val="a3"/>
              <w:rPr>
                <w:b/>
                <w:sz w:val="18"/>
                <w:szCs w:val="18"/>
              </w:rPr>
            </w:pPr>
            <w:r w:rsidRPr="007D36D2">
              <w:rPr>
                <w:b/>
                <w:sz w:val="18"/>
                <w:szCs w:val="18"/>
              </w:rPr>
              <w:t>11 685,8</w:t>
            </w:r>
          </w:p>
        </w:tc>
        <w:tc>
          <w:tcPr>
            <w:tcW w:w="1133" w:type="dxa"/>
            <w:vAlign w:val="center"/>
          </w:tcPr>
          <w:p w:rsidR="007D36D2" w:rsidRPr="007D36D2" w:rsidRDefault="007D36D2" w:rsidP="007D36D2">
            <w:pPr>
              <w:pStyle w:val="a3"/>
              <w:rPr>
                <w:b/>
                <w:sz w:val="18"/>
                <w:szCs w:val="18"/>
              </w:rPr>
            </w:pPr>
            <w:r w:rsidRPr="007D36D2">
              <w:rPr>
                <w:b/>
                <w:sz w:val="18"/>
                <w:szCs w:val="18"/>
              </w:rPr>
              <w:t>0,79</w:t>
            </w:r>
          </w:p>
        </w:tc>
        <w:tc>
          <w:tcPr>
            <w:tcW w:w="1843" w:type="dxa"/>
            <w:vAlign w:val="center"/>
          </w:tcPr>
          <w:p w:rsidR="007D36D2" w:rsidRPr="007D36D2" w:rsidRDefault="007D36D2" w:rsidP="007D36D2">
            <w:pPr>
              <w:pStyle w:val="a3"/>
              <w:rPr>
                <w:b/>
                <w:sz w:val="18"/>
                <w:szCs w:val="18"/>
              </w:rPr>
            </w:pPr>
            <w:r w:rsidRPr="007D36D2">
              <w:rPr>
                <w:b/>
                <w:sz w:val="18"/>
                <w:szCs w:val="18"/>
              </w:rPr>
              <w:t>48,4</w:t>
            </w:r>
          </w:p>
        </w:tc>
        <w:tc>
          <w:tcPr>
            <w:tcW w:w="992" w:type="dxa"/>
            <w:vAlign w:val="center"/>
          </w:tcPr>
          <w:p w:rsidR="007D36D2" w:rsidRPr="007D36D2" w:rsidRDefault="007D36D2" w:rsidP="007D36D2">
            <w:pPr>
              <w:pStyle w:val="a3"/>
              <w:rPr>
                <w:b/>
                <w:sz w:val="18"/>
                <w:szCs w:val="18"/>
              </w:rPr>
            </w:pPr>
            <w:r w:rsidRPr="007D36D2">
              <w:rPr>
                <w:b/>
                <w:sz w:val="18"/>
                <w:szCs w:val="18"/>
              </w:rPr>
              <w:t>38,2</w:t>
            </w:r>
          </w:p>
        </w:tc>
        <w:tc>
          <w:tcPr>
            <w:tcW w:w="2127" w:type="dxa"/>
            <w:vAlign w:val="center"/>
          </w:tcPr>
          <w:p w:rsidR="007D36D2" w:rsidRPr="007D36D2" w:rsidRDefault="007D36D2" w:rsidP="007D36D2">
            <w:pPr>
              <w:pStyle w:val="a3"/>
              <w:rPr>
                <w:b/>
                <w:sz w:val="18"/>
                <w:szCs w:val="18"/>
              </w:rPr>
            </w:pPr>
            <w:r w:rsidRPr="007D36D2">
              <w:rPr>
                <w:b/>
                <w:sz w:val="18"/>
                <w:szCs w:val="18"/>
              </w:rPr>
              <w:t>38,2</w:t>
            </w:r>
          </w:p>
        </w:tc>
      </w:tr>
      <w:tr w:rsidR="007D36D2" w:rsidRPr="007D36D2" w:rsidTr="007D36D2">
        <w:trPr>
          <w:trHeight w:val="20"/>
        </w:trPr>
        <w:tc>
          <w:tcPr>
            <w:tcW w:w="675" w:type="dxa"/>
            <w:vAlign w:val="center"/>
          </w:tcPr>
          <w:p w:rsidR="007D36D2" w:rsidRPr="007D36D2" w:rsidRDefault="007D36D2" w:rsidP="007D36D2">
            <w:pPr>
              <w:pStyle w:val="a3"/>
              <w:rPr>
                <w:sz w:val="18"/>
                <w:szCs w:val="18"/>
              </w:rPr>
            </w:pPr>
          </w:p>
        </w:tc>
        <w:tc>
          <w:tcPr>
            <w:tcW w:w="1985" w:type="dxa"/>
            <w:vAlign w:val="center"/>
          </w:tcPr>
          <w:p w:rsidR="007D36D2" w:rsidRPr="007D36D2" w:rsidRDefault="007D36D2" w:rsidP="007D36D2">
            <w:pPr>
              <w:pStyle w:val="a3"/>
              <w:rPr>
                <w:sz w:val="18"/>
                <w:szCs w:val="18"/>
              </w:rPr>
            </w:pPr>
          </w:p>
        </w:tc>
        <w:tc>
          <w:tcPr>
            <w:tcW w:w="1843" w:type="dxa"/>
            <w:vAlign w:val="center"/>
          </w:tcPr>
          <w:p w:rsidR="007D36D2" w:rsidRPr="007D36D2" w:rsidRDefault="007D36D2" w:rsidP="007D36D2">
            <w:pPr>
              <w:pStyle w:val="a3"/>
              <w:rPr>
                <w:sz w:val="18"/>
                <w:szCs w:val="18"/>
              </w:rPr>
            </w:pPr>
            <w:r w:rsidRPr="007D36D2">
              <w:rPr>
                <w:sz w:val="18"/>
                <w:szCs w:val="18"/>
              </w:rPr>
              <w:t>11 685,8</w:t>
            </w:r>
          </w:p>
        </w:tc>
        <w:tc>
          <w:tcPr>
            <w:tcW w:w="1133" w:type="dxa"/>
            <w:vAlign w:val="center"/>
          </w:tcPr>
          <w:p w:rsidR="007D36D2" w:rsidRPr="007D36D2" w:rsidRDefault="007D36D2" w:rsidP="007D36D2">
            <w:pPr>
              <w:pStyle w:val="a3"/>
              <w:rPr>
                <w:sz w:val="18"/>
                <w:szCs w:val="18"/>
              </w:rPr>
            </w:pPr>
            <w:r w:rsidRPr="007D36D2">
              <w:rPr>
                <w:sz w:val="18"/>
                <w:szCs w:val="18"/>
              </w:rPr>
              <w:t>0,79</w:t>
            </w:r>
          </w:p>
        </w:tc>
        <w:tc>
          <w:tcPr>
            <w:tcW w:w="1843" w:type="dxa"/>
            <w:vAlign w:val="center"/>
          </w:tcPr>
          <w:p w:rsidR="007D36D2" w:rsidRPr="007D36D2" w:rsidRDefault="007D36D2" w:rsidP="007D36D2">
            <w:pPr>
              <w:pStyle w:val="a3"/>
              <w:rPr>
                <w:sz w:val="18"/>
                <w:szCs w:val="18"/>
              </w:rPr>
            </w:pPr>
            <w:r w:rsidRPr="007D36D2">
              <w:rPr>
                <w:sz w:val="18"/>
                <w:szCs w:val="18"/>
              </w:rPr>
              <w:t>48,4</w:t>
            </w:r>
          </w:p>
        </w:tc>
        <w:tc>
          <w:tcPr>
            <w:tcW w:w="992" w:type="dxa"/>
            <w:vAlign w:val="center"/>
          </w:tcPr>
          <w:p w:rsidR="007D36D2" w:rsidRPr="007D36D2" w:rsidRDefault="007D36D2" w:rsidP="007D36D2">
            <w:pPr>
              <w:pStyle w:val="a3"/>
              <w:rPr>
                <w:sz w:val="18"/>
                <w:szCs w:val="18"/>
              </w:rPr>
            </w:pPr>
            <w:r w:rsidRPr="007D36D2">
              <w:rPr>
                <w:sz w:val="18"/>
                <w:szCs w:val="18"/>
              </w:rPr>
              <w:t>38,2</w:t>
            </w:r>
          </w:p>
        </w:tc>
        <w:tc>
          <w:tcPr>
            <w:tcW w:w="2127" w:type="dxa"/>
            <w:vAlign w:val="center"/>
          </w:tcPr>
          <w:p w:rsidR="007D36D2" w:rsidRPr="007D36D2" w:rsidRDefault="007D36D2" w:rsidP="007D36D2">
            <w:pPr>
              <w:pStyle w:val="a3"/>
              <w:rPr>
                <w:sz w:val="18"/>
                <w:szCs w:val="18"/>
              </w:rPr>
            </w:pPr>
            <w:r w:rsidRPr="007D36D2">
              <w:rPr>
                <w:sz w:val="18"/>
                <w:szCs w:val="18"/>
              </w:rPr>
              <w:t>38,2</w:t>
            </w:r>
          </w:p>
        </w:tc>
      </w:tr>
    </w:tbl>
    <w:p w:rsidR="007D36D2" w:rsidRPr="007D36D2" w:rsidRDefault="007D36D2" w:rsidP="007D36D2">
      <w:pPr>
        <w:pStyle w:val="a3"/>
        <w:rPr>
          <w:sz w:val="18"/>
          <w:szCs w:val="18"/>
        </w:rPr>
      </w:pPr>
      <w:r w:rsidRPr="007D36D2">
        <w:rPr>
          <w:sz w:val="18"/>
          <w:szCs w:val="18"/>
        </w:rPr>
        <w:t>Средняя сумма налоговых, неналоговых доходов и дотаций поселений, передавших полномочия ревизионной комиссии поселения:</w:t>
      </w:r>
    </w:p>
    <w:p w:rsidR="007D36D2" w:rsidRPr="007D36D2" w:rsidRDefault="007D36D2" w:rsidP="007D36D2">
      <w:pPr>
        <w:pStyle w:val="a3"/>
        <w:rPr>
          <w:sz w:val="18"/>
          <w:szCs w:val="18"/>
        </w:rPr>
      </w:pPr>
      <w:r w:rsidRPr="007D36D2">
        <w:rPr>
          <w:sz w:val="18"/>
          <w:szCs w:val="18"/>
        </w:rPr>
        <w:t xml:space="preserve">   770 301,9 / 20 = 38 515,10 тыс. руб.</w:t>
      </w:r>
    </w:p>
    <w:p w:rsidR="007D36D2" w:rsidRPr="007D36D2" w:rsidRDefault="007D36D2" w:rsidP="007D36D2">
      <w:pPr>
        <w:pStyle w:val="a3"/>
        <w:rPr>
          <w:sz w:val="18"/>
          <w:szCs w:val="18"/>
        </w:rPr>
      </w:pPr>
    </w:p>
    <w:p w:rsidR="007D36D2" w:rsidRPr="007D36D2" w:rsidRDefault="007D36D2" w:rsidP="007D36D2">
      <w:pPr>
        <w:pStyle w:val="a3"/>
        <w:rPr>
          <w:sz w:val="18"/>
          <w:szCs w:val="18"/>
        </w:rPr>
      </w:pPr>
      <w:r w:rsidRPr="007D36D2">
        <w:rPr>
          <w:sz w:val="18"/>
          <w:szCs w:val="18"/>
        </w:rPr>
        <w:t xml:space="preserve">Коэффициент объема работ </w:t>
      </w:r>
      <w:r w:rsidRPr="007D36D2">
        <w:rPr>
          <w:sz w:val="18"/>
          <w:szCs w:val="18"/>
        </w:rPr>
        <w:object w:dxaOrig="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9.5pt" o:ole="">
            <v:imagedata r:id="rId10" o:title=""/>
          </v:shape>
          <o:OLEObject Type="Embed" ProgID="Equation.3" ShapeID="_x0000_i1025" DrawAspect="Content" ObjectID="_1792849121" r:id="rId11"/>
        </w:object>
      </w:r>
      <w:r w:rsidRPr="007D36D2">
        <w:rPr>
          <w:sz w:val="18"/>
          <w:szCs w:val="18"/>
        </w:rPr>
        <w:t xml:space="preserve"> (графа 4):</w:t>
      </w:r>
    </w:p>
    <w:p w:rsidR="00AF6657" w:rsidRPr="00737909" w:rsidRDefault="008F7B1C" w:rsidP="00D072BE">
      <w:pPr>
        <w:pStyle w:val="a3"/>
        <w:jc w:val="right"/>
        <w:rPr>
          <w:b/>
          <w:w w:val="101"/>
          <w:sz w:val="14"/>
          <w:szCs w:val="14"/>
        </w:rPr>
        <w:sectPr w:rsidR="00AF6657" w:rsidRPr="00737909" w:rsidSect="00D11CB9">
          <w:type w:val="continuous"/>
          <w:pgSz w:w="11905" w:h="16837"/>
          <w:pgMar w:top="709" w:right="423" w:bottom="426" w:left="850" w:header="0" w:footer="0" w:gutter="0"/>
          <w:cols w:space="708"/>
        </w:sectPr>
      </w:pPr>
      <w:r w:rsidRPr="008F7B1C">
        <w:rPr>
          <w:sz w:val="18"/>
          <w:szCs w:val="18"/>
        </w:rPr>
        <w:tab/>
      </w:r>
      <w:r w:rsidR="00286421" w:rsidRPr="00286421">
        <w:rPr>
          <w:sz w:val="18"/>
          <w:szCs w:val="18"/>
        </w:rPr>
        <w:t xml:space="preserve">        </w:t>
      </w:r>
      <w:r w:rsidR="00286421">
        <w:rPr>
          <w:sz w:val="18"/>
          <w:szCs w:val="18"/>
        </w:rPr>
        <w:tab/>
      </w:r>
      <w:r w:rsidR="00E759B6" w:rsidRPr="00E759B6">
        <w:rPr>
          <w:sz w:val="20"/>
          <w:szCs w:val="20"/>
        </w:rPr>
        <w:t> </w:t>
      </w:r>
      <w:r w:rsidR="00AF6657" w:rsidRPr="00737909">
        <w:rPr>
          <w:b/>
          <w:w w:val="88"/>
          <w:sz w:val="14"/>
          <w:szCs w:val="14"/>
        </w:rPr>
        <w:t>П</w:t>
      </w:r>
      <w:r w:rsidR="00AF6657" w:rsidRPr="00737909">
        <w:rPr>
          <w:b/>
          <w:w w:val="94"/>
          <w:sz w:val="14"/>
          <w:szCs w:val="14"/>
        </w:rPr>
        <w:t>р</w:t>
      </w:r>
      <w:r w:rsidR="00AF6657" w:rsidRPr="00737909">
        <w:rPr>
          <w:b/>
          <w:w w:val="104"/>
          <w:sz w:val="14"/>
          <w:szCs w:val="14"/>
        </w:rPr>
        <w:t>о</w:t>
      </w:r>
      <w:r w:rsidR="00AF6657" w:rsidRPr="00737909">
        <w:rPr>
          <w:b/>
          <w:w w:val="96"/>
          <w:sz w:val="14"/>
          <w:szCs w:val="14"/>
        </w:rPr>
        <w:t>д</w:t>
      </w:r>
      <w:r w:rsidR="00AF6657" w:rsidRPr="00737909">
        <w:rPr>
          <w:b/>
          <w:w w:val="104"/>
          <w:sz w:val="14"/>
          <w:szCs w:val="14"/>
        </w:rPr>
        <w:t>о</w:t>
      </w:r>
      <w:r w:rsidR="00AF6657" w:rsidRPr="00737909">
        <w:rPr>
          <w:b/>
          <w:w w:val="90"/>
          <w:sz w:val="14"/>
          <w:szCs w:val="14"/>
        </w:rPr>
        <w:t>л</w:t>
      </w:r>
      <w:r w:rsidR="00AF6657" w:rsidRPr="00737909">
        <w:rPr>
          <w:b/>
          <w:w w:val="102"/>
          <w:sz w:val="14"/>
          <w:szCs w:val="14"/>
        </w:rPr>
        <w:t>ж</w:t>
      </w:r>
      <w:r w:rsidR="00AF6657" w:rsidRPr="00737909">
        <w:rPr>
          <w:b/>
          <w:w w:val="110"/>
          <w:sz w:val="14"/>
          <w:szCs w:val="14"/>
        </w:rPr>
        <w:t>е</w:t>
      </w:r>
      <w:r w:rsidR="00AF6657" w:rsidRPr="00737909">
        <w:rPr>
          <w:b/>
          <w:w w:val="91"/>
          <w:sz w:val="14"/>
          <w:szCs w:val="14"/>
        </w:rPr>
        <w:t>ни</w:t>
      </w:r>
      <w:r w:rsidR="00AF6657" w:rsidRPr="00737909">
        <w:rPr>
          <w:b/>
          <w:w w:val="110"/>
          <w:sz w:val="14"/>
          <w:szCs w:val="14"/>
        </w:rPr>
        <w:t>е</w:t>
      </w:r>
      <w:r w:rsidR="00AF6657" w:rsidRPr="00737909">
        <w:rPr>
          <w:b/>
          <w:spacing w:val="4"/>
          <w:sz w:val="14"/>
          <w:szCs w:val="14"/>
        </w:rPr>
        <w:t xml:space="preserve"> </w:t>
      </w:r>
      <w:r w:rsidR="00AF6657" w:rsidRPr="00737909">
        <w:rPr>
          <w:b/>
          <w:w w:val="91"/>
          <w:sz w:val="14"/>
          <w:szCs w:val="14"/>
        </w:rPr>
        <w:t>н</w:t>
      </w:r>
      <w:r w:rsidR="00AF6657" w:rsidRPr="00737909">
        <w:rPr>
          <w:b/>
          <w:w w:val="97"/>
          <w:sz w:val="14"/>
          <w:szCs w:val="14"/>
        </w:rPr>
        <w:t>а</w:t>
      </w:r>
      <w:r w:rsidR="00AF6657" w:rsidRPr="00737909">
        <w:rPr>
          <w:b/>
          <w:spacing w:val="5"/>
          <w:sz w:val="14"/>
          <w:szCs w:val="14"/>
        </w:rPr>
        <w:t xml:space="preserve"> </w:t>
      </w:r>
      <w:r w:rsidR="00AF6657" w:rsidRPr="00737909">
        <w:rPr>
          <w:b/>
          <w:w w:val="110"/>
          <w:sz w:val="14"/>
          <w:szCs w:val="14"/>
        </w:rPr>
        <w:t>с</w:t>
      </w:r>
      <w:r w:rsidR="00AF6657" w:rsidRPr="00737909">
        <w:rPr>
          <w:b/>
          <w:w w:val="92"/>
          <w:sz w:val="14"/>
          <w:szCs w:val="14"/>
        </w:rPr>
        <w:t>т</w:t>
      </w:r>
      <w:r w:rsidR="00AF6657" w:rsidRPr="00737909">
        <w:rPr>
          <w:b/>
          <w:w w:val="94"/>
          <w:sz w:val="14"/>
          <w:szCs w:val="14"/>
        </w:rPr>
        <w:t>р</w:t>
      </w:r>
      <w:r w:rsidR="00AF6657" w:rsidRPr="00737909">
        <w:rPr>
          <w:b/>
          <w:w w:val="115"/>
          <w:sz w:val="14"/>
          <w:szCs w:val="14"/>
        </w:rPr>
        <w:t>.</w:t>
      </w:r>
      <w:r w:rsidR="00AF6657" w:rsidRPr="00737909">
        <w:rPr>
          <w:b/>
          <w:spacing w:val="5"/>
          <w:sz w:val="14"/>
          <w:szCs w:val="14"/>
        </w:rPr>
        <w:t xml:space="preserve"> </w:t>
      </w:r>
      <w:r w:rsidR="00AF6657" w:rsidRPr="00737909">
        <w:rPr>
          <w:b/>
          <w:w w:val="115"/>
          <w:sz w:val="14"/>
          <w:szCs w:val="14"/>
        </w:rPr>
        <w:t>2</w:t>
      </w:r>
      <w:r w:rsidR="00AF6657" w:rsidRPr="00737909">
        <w:rPr>
          <w:b/>
          <w:spacing w:val="6"/>
          <w:sz w:val="14"/>
          <w:szCs w:val="14"/>
        </w:rPr>
        <w:t xml:space="preserve"> </w:t>
      </w:r>
      <w:r w:rsidR="00AF6657" w:rsidRPr="00737909">
        <w:rPr>
          <w:b/>
          <w:w w:val="101"/>
          <w:sz w:val="14"/>
          <w:szCs w:val="14"/>
        </w:rPr>
        <w:t>&gt;&gt;&gt;</w:t>
      </w:r>
    </w:p>
    <w:tbl>
      <w:tblPr>
        <w:tblW w:w="10774" w:type="dxa"/>
        <w:tblInd w:w="-142" w:type="dxa"/>
        <w:tblLayout w:type="fixed"/>
        <w:tblCellMar>
          <w:left w:w="0" w:type="dxa"/>
          <w:right w:w="0" w:type="dxa"/>
        </w:tblCellMar>
        <w:tblLook w:val="0000" w:firstRow="0" w:lastRow="0" w:firstColumn="0" w:lastColumn="0" w:noHBand="0" w:noVBand="0"/>
      </w:tblPr>
      <w:tblGrid>
        <w:gridCol w:w="3261"/>
        <w:gridCol w:w="7513"/>
      </w:tblGrid>
      <w:tr w:rsidR="00AF6657" w:rsidTr="00565C2F">
        <w:trPr>
          <w:cantSplit/>
          <w:trHeight w:hRule="exact" w:val="427"/>
        </w:trPr>
        <w:tc>
          <w:tcPr>
            <w:tcW w:w="3261" w:type="dxa"/>
            <w:tcBorders>
              <w:right w:val="single" w:sz="8" w:space="0" w:color="DEDDDD"/>
            </w:tcBorders>
            <w:shd w:val="clear" w:color="auto" w:fill="7B7879"/>
            <w:tcMar>
              <w:top w:w="0" w:type="dxa"/>
              <w:left w:w="0" w:type="dxa"/>
              <w:bottom w:w="0" w:type="dxa"/>
              <w:right w:w="0" w:type="dxa"/>
            </w:tcMar>
          </w:tcPr>
          <w:p w:rsidR="00AF6657" w:rsidRDefault="00AF6657" w:rsidP="00496DD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33504" behindDoc="1" locked="0" layoutInCell="0" allowOverlap="1" wp14:anchorId="1DECCED1" wp14:editId="20C6DF86">
                      <wp:simplePos x="0" y="0"/>
                      <wp:positionH relativeFrom="page">
                        <wp:posOffset>6576385</wp:posOffset>
                      </wp:positionH>
                      <wp:positionV relativeFrom="page">
                        <wp:posOffset>356586</wp:posOffset>
                      </wp:positionV>
                      <wp:extent cx="387626" cy="327992"/>
                      <wp:effectExtent l="0" t="0" r="0" b="0"/>
                      <wp:wrapNone/>
                      <wp:docPr id="10" name="drawingObject3"/>
                      <wp:cNvGraphicFramePr/>
                      <a:graphic xmlns:a="http://schemas.openxmlformats.org/drawingml/2006/main">
                        <a:graphicData uri="http://schemas.microsoft.com/office/word/2010/wordprocessingShape">
                          <wps:wsp>
                            <wps:cNvSpPr/>
                            <wps:spPr>
                              <a:xfrm>
                                <a:off x="0" y="0"/>
                                <a:ext cx="387626" cy="327992"/>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id="drawingObject3" o:spid="_x0000_s1026" style="position:absolute;margin-left:517.85pt;margin-top:28.1pt;width:30.5pt;height:25.8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" o:allowincell="f" path="m78384,l,135763,78384,271526r156770,l313539,135763,235154,,78384,xe" stroked="f">
                      <v:path arrowok="t" textboxrect="0,0,313539,271526"/>
                      <w10:wrap anchorx="page" anchory="page"/>
                    </v:shape>
                  </w:pict>
                </mc:Fallback>
              </mc:AlternateContent>
            </w:r>
            <w:r w:rsidR="007022CA">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sidR="007022CA">
              <w:rPr>
                <w:rFonts w:ascii="Times New Roman" w:eastAsia="Times New Roman" w:hAnsi="Times New Roman" w:cs="Times New Roman"/>
                <w:b/>
                <w:bCs/>
                <w:color w:val="FFFFFF"/>
                <w:w w:val="86"/>
                <w:sz w:val="28"/>
                <w:szCs w:val="28"/>
              </w:rPr>
              <w:t xml:space="preserve"> </w:t>
            </w:r>
            <w:r w:rsidR="00496DD4">
              <w:rPr>
                <w:rFonts w:ascii="Times New Roman" w:eastAsia="Times New Roman" w:hAnsi="Times New Roman" w:cs="Times New Roman"/>
                <w:b/>
                <w:bCs/>
                <w:color w:val="FFFFFF"/>
                <w:w w:val="86"/>
                <w:sz w:val="28"/>
                <w:szCs w:val="28"/>
              </w:rPr>
              <w:t>Но</w:t>
            </w:r>
            <w:r w:rsidR="00F87BDB">
              <w:rPr>
                <w:rFonts w:ascii="Times New Roman" w:eastAsia="Times New Roman" w:hAnsi="Times New Roman" w:cs="Times New Roman"/>
                <w:b/>
                <w:bCs/>
                <w:color w:val="FFFFFF"/>
                <w:w w:val="86"/>
                <w:sz w:val="28"/>
                <w:szCs w:val="28"/>
              </w:rPr>
              <w:t>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513" w:type="dxa"/>
            <w:tcBorders>
              <w:left w:val="single" w:sz="8" w:space="0" w:color="DEDDDD"/>
            </w:tcBorders>
            <w:shd w:val="clear" w:color="auto" w:fill="DEDDDD"/>
            <w:tcMar>
              <w:top w:w="0" w:type="dxa"/>
              <w:left w:w="0" w:type="dxa"/>
              <w:bottom w:w="0" w:type="dxa"/>
              <w:right w:w="0" w:type="dxa"/>
            </w:tcMar>
          </w:tcPr>
          <w:p w:rsidR="00AF6657" w:rsidRPr="00742DA2" w:rsidRDefault="005F3587" w:rsidP="00AD7D65">
            <w:pPr>
              <w:widowControl w:val="0"/>
              <w:spacing w:before="31"/>
              <w:ind w:left="6520" w:right="-20"/>
              <w:rPr>
                <w:rFonts w:ascii="Times New Roman" w:hAnsi="Times New Roman" w:cs="Times New Roman"/>
                <w:b/>
                <w:bCs/>
                <w:color w:val="231F20"/>
                <w:w w:val="111"/>
                <w:sz w:val="32"/>
                <w:szCs w:val="32"/>
              </w:rPr>
            </w:pPr>
            <w:r>
              <w:rPr>
                <w:rFonts w:ascii="Times New Roman" w:hAnsi="Times New Roman" w:cs="Times New Roman"/>
                <w:b/>
                <w:bCs/>
                <w:color w:val="231F20"/>
                <w:w w:val="111"/>
                <w:sz w:val="32"/>
                <w:szCs w:val="32"/>
              </w:rPr>
              <w:t xml:space="preserve"> </w:t>
            </w:r>
            <w:r w:rsidR="00AF6657" w:rsidRPr="00742DA2">
              <w:rPr>
                <w:rFonts w:ascii="Times New Roman" w:hAnsi="Times New Roman" w:cs="Times New Roman"/>
                <w:b/>
                <w:bCs/>
                <w:color w:val="231F20"/>
                <w:w w:val="111"/>
                <w:sz w:val="32"/>
                <w:szCs w:val="32"/>
              </w:rPr>
              <w:t>2</w:t>
            </w:r>
          </w:p>
        </w:tc>
      </w:tr>
    </w:tbl>
    <w:p w:rsidR="000E0ABA" w:rsidRDefault="00AF6657" w:rsidP="00E759B6">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w:t>
      </w:r>
    </w:p>
    <w:p w:rsidR="001929AE" w:rsidRDefault="001929AE" w:rsidP="001929AE">
      <w:pPr>
        <w:pStyle w:val="a3"/>
        <w:jc w:val="center"/>
        <w:rPr>
          <w:b/>
          <w:sz w:val="18"/>
          <w:szCs w:val="18"/>
        </w:rPr>
      </w:pPr>
    </w:p>
    <w:p w:rsidR="007D36D2" w:rsidRPr="007D36D2" w:rsidRDefault="007D36D2" w:rsidP="007D36D2">
      <w:pPr>
        <w:pStyle w:val="a3"/>
        <w:rPr>
          <w:sz w:val="18"/>
          <w:szCs w:val="18"/>
        </w:rPr>
      </w:pPr>
      <w:r w:rsidRPr="007D36D2">
        <w:rPr>
          <w:sz w:val="18"/>
          <w:szCs w:val="18"/>
        </w:rPr>
        <w:object w:dxaOrig="860" w:dyaOrig="380">
          <v:shape id="_x0000_i1026" type="#_x0000_t75" style="width:43.5pt;height:19.5pt" o:ole="">
            <v:imagedata r:id="rId12" o:title=""/>
          </v:shape>
          <o:OLEObject Type="Embed" ProgID="Equation.3" ShapeID="_x0000_i1026" DrawAspect="Content" ObjectID="_1792849122" r:id="rId13"/>
        </w:object>
      </w:r>
      <w:r w:rsidRPr="007D36D2">
        <w:rPr>
          <w:sz w:val="18"/>
          <w:szCs w:val="18"/>
        </w:rPr>
        <w:t xml:space="preserve">= </w:t>
      </w:r>
      <w:r w:rsidRPr="007D36D2">
        <w:rPr>
          <w:sz w:val="18"/>
          <w:szCs w:val="18"/>
        </w:rPr>
        <w:object w:dxaOrig="5960" w:dyaOrig="660">
          <v:shape id="_x0000_i1027" type="#_x0000_t75" style="width:298.5pt;height:33pt" o:ole="">
            <v:imagedata r:id="rId14" o:title=""/>
          </v:shape>
          <o:OLEObject Type="Embed" ProgID="Equation.3" ShapeID="_x0000_i1027" DrawAspect="Content" ObjectID="_1792849123" r:id="rId15"/>
        </w:object>
      </w:r>
    </w:p>
    <w:p w:rsidR="007D36D2" w:rsidRPr="007D36D2" w:rsidRDefault="007D36D2" w:rsidP="007D36D2">
      <w:pPr>
        <w:pStyle w:val="a3"/>
        <w:rPr>
          <w:sz w:val="18"/>
          <w:szCs w:val="18"/>
        </w:rPr>
      </w:pPr>
    </w:p>
    <w:p w:rsidR="007D36D2" w:rsidRDefault="007D36D2" w:rsidP="007D36D2">
      <w:pPr>
        <w:pStyle w:val="a3"/>
        <w:rPr>
          <w:sz w:val="18"/>
          <w:szCs w:val="18"/>
        </w:rPr>
      </w:pPr>
      <w:r w:rsidRPr="007D36D2">
        <w:rPr>
          <w:sz w:val="18"/>
          <w:szCs w:val="18"/>
        </w:rPr>
        <w:t xml:space="preserve">                           </w:t>
      </w:r>
      <w:proofErr w:type="spellStart"/>
      <w:r w:rsidRPr="007D36D2">
        <w:rPr>
          <w:sz w:val="18"/>
          <w:szCs w:val="18"/>
          <w:lang w:val="en-US"/>
        </w:rPr>
        <w:t>Oi</w:t>
      </w:r>
      <w:proofErr w:type="spellEnd"/>
      <w:r w:rsidRPr="007D36D2">
        <w:rPr>
          <w:sz w:val="18"/>
          <w:szCs w:val="18"/>
        </w:rPr>
        <w:t>=48</w:t>
      </w:r>
      <w:proofErr w:type="gramStart"/>
      <w:r w:rsidRPr="007D36D2">
        <w:rPr>
          <w:sz w:val="18"/>
          <w:szCs w:val="18"/>
        </w:rPr>
        <w:t>,4</w:t>
      </w:r>
      <w:proofErr w:type="gramEnd"/>
      <w:r w:rsidRPr="007D36D2">
        <w:rPr>
          <w:sz w:val="18"/>
          <w:szCs w:val="18"/>
        </w:rPr>
        <w:t xml:space="preserve">*0,79=38,2 </w:t>
      </w:r>
      <w:proofErr w:type="spellStart"/>
      <w:r w:rsidRPr="007D36D2">
        <w:rPr>
          <w:sz w:val="18"/>
          <w:szCs w:val="18"/>
        </w:rPr>
        <w:t>тыс.руб</w:t>
      </w:r>
      <w:proofErr w:type="spellEnd"/>
      <w:r w:rsidRPr="007D36D2">
        <w:rPr>
          <w:sz w:val="18"/>
          <w:szCs w:val="18"/>
        </w:rPr>
        <w:t>.</w:t>
      </w:r>
    </w:p>
    <w:p w:rsidR="007D36D2" w:rsidRDefault="007D36D2" w:rsidP="007D36D2">
      <w:pPr>
        <w:pStyle w:val="a3"/>
        <w:rPr>
          <w:sz w:val="18"/>
          <w:szCs w:val="18"/>
        </w:rPr>
      </w:pPr>
    </w:p>
    <w:p w:rsidR="007D36D2" w:rsidRPr="00295CD4" w:rsidRDefault="007D36D2" w:rsidP="007D36D2">
      <w:pPr>
        <w:pStyle w:val="a3"/>
        <w:jc w:val="center"/>
        <w:rPr>
          <w:b/>
          <w:sz w:val="18"/>
          <w:szCs w:val="18"/>
        </w:rPr>
      </w:pPr>
      <w:r>
        <w:rPr>
          <w:b/>
          <w:sz w:val="18"/>
          <w:szCs w:val="18"/>
        </w:rPr>
        <w:t>АДМИНИСТРАЦИЯ</w:t>
      </w:r>
    </w:p>
    <w:p w:rsidR="007D36D2" w:rsidRPr="00295CD4" w:rsidRDefault="007D36D2" w:rsidP="007D36D2">
      <w:pPr>
        <w:pStyle w:val="a3"/>
        <w:jc w:val="center"/>
        <w:rPr>
          <w:b/>
          <w:sz w:val="18"/>
          <w:szCs w:val="18"/>
        </w:rPr>
      </w:pPr>
      <w:r w:rsidRPr="00295CD4">
        <w:rPr>
          <w:b/>
          <w:sz w:val="18"/>
          <w:szCs w:val="18"/>
        </w:rPr>
        <w:t>УЛЫБИНСКОГО СЕЛЬСОВЕТА</w:t>
      </w:r>
    </w:p>
    <w:p w:rsidR="007D36D2" w:rsidRPr="00295CD4" w:rsidRDefault="007D36D2" w:rsidP="007D36D2">
      <w:pPr>
        <w:pStyle w:val="a3"/>
        <w:jc w:val="center"/>
        <w:rPr>
          <w:b/>
          <w:sz w:val="18"/>
          <w:szCs w:val="18"/>
        </w:rPr>
      </w:pPr>
      <w:r w:rsidRPr="00295CD4">
        <w:rPr>
          <w:b/>
          <w:sz w:val="18"/>
          <w:szCs w:val="18"/>
        </w:rPr>
        <w:t>ИСКИТИМСКОГО РАЙОНА НОВОСИБИРСКО</w:t>
      </w:r>
      <w:r>
        <w:rPr>
          <w:b/>
          <w:sz w:val="18"/>
          <w:szCs w:val="18"/>
        </w:rPr>
        <w:t>Й</w:t>
      </w:r>
      <w:r w:rsidRPr="00295CD4">
        <w:rPr>
          <w:b/>
          <w:sz w:val="18"/>
          <w:szCs w:val="18"/>
        </w:rPr>
        <w:t xml:space="preserve"> ОБЛАСТИ</w:t>
      </w:r>
    </w:p>
    <w:p w:rsidR="007D36D2" w:rsidRPr="00295CD4" w:rsidRDefault="007D36D2" w:rsidP="007D36D2">
      <w:pPr>
        <w:pStyle w:val="a3"/>
        <w:jc w:val="center"/>
        <w:rPr>
          <w:b/>
          <w:sz w:val="18"/>
          <w:szCs w:val="18"/>
        </w:rPr>
      </w:pPr>
    </w:p>
    <w:p w:rsidR="007D36D2" w:rsidRPr="00295CD4" w:rsidRDefault="007D36D2" w:rsidP="007D36D2">
      <w:pPr>
        <w:pStyle w:val="a3"/>
        <w:jc w:val="center"/>
        <w:rPr>
          <w:b/>
          <w:sz w:val="18"/>
          <w:szCs w:val="18"/>
        </w:rPr>
      </w:pPr>
      <w:r w:rsidRPr="00295CD4">
        <w:rPr>
          <w:b/>
          <w:sz w:val="18"/>
          <w:szCs w:val="18"/>
        </w:rPr>
        <w:t xml:space="preserve">ПОСТАНОВЛЕНИЕ № </w:t>
      </w:r>
      <w:r>
        <w:rPr>
          <w:b/>
          <w:sz w:val="18"/>
          <w:szCs w:val="18"/>
        </w:rPr>
        <w:t>85</w:t>
      </w:r>
      <w:r w:rsidRPr="00295CD4">
        <w:rPr>
          <w:b/>
          <w:sz w:val="18"/>
          <w:szCs w:val="18"/>
        </w:rPr>
        <w:t xml:space="preserve"> от </w:t>
      </w:r>
      <w:r>
        <w:rPr>
          <w:b/>
          <w:sz w:val="18"/>
          <w:szCs w:val="18"/>
        </w:rPr>
        <w:t>08</w:t>
      </w:r>
      <w:r w:rsidRPr="00295CD4">
        <w:rPr>
          <w:b/>
          <w:sz w:val="18"/>
          <w:szCs w:val="18"/>
        </w:rPr>
        <w:t>.</w:t>
      </w:r>
      <w:r>
        <w:rPr>
          <w:b/>
          <w:sz w:val="18"/>
          <w:szCs w:val="18"/>
        </w:rPr>
        <w:t>11</w:t>
      </w:r>
      <w:r w:rsidRPr="00295CD4">
        <w:rPr>
          <w:b/>
          <w:sz w:val="18"/>
          <w:szCs w:val="18"/>
        </w:rPr>
        <w:t xml:space="preserve">.2024 </w:t>
      </w:r>
      <w:proofErr w:type="spellStart"/>
      <w:r w:rsidRPr="00295CD4">
        <w:rPr>
          <w:b/>
          <w:sz w:val="18"/>
          <w:szCs w:val="18"/>
        </w:rPr>
        <w:t>с</w:t>
      </w:r>
      <w:proofErr w:type="gramStart"/>
      <w:r w:rsidRPr="00295CD4">
        <w:rPr>
          <w:b/>
          <w:sz w:val="18"/>
          <w:szCs w:val="18"/>
        </w:rPr>
        <w:t>.У</w:t>
      </w:r>
      <w:proofErr w:type="gramEnd"/>
      <w:r w:rsidRPr="00295CD4">
        <w:rPr>
          <w:b/>
          <w:sz w:val="18"/>
          <w:szCs w:val="18"/>
        </w:rPr>
        <w:t>лыбино</w:t>
      </w:r>
      <w:proofErr w:type="spellEnd"/>
    </w:p>
    <w:p w:rsidR="007D36D2" w:rsidRPr="00295CD4" w:rsidRDefault="007D36D2" w:rsidP="007D36D2">
      <w:pPr>
        <w:pStyle w:val="a3"/>
        <w:ind w:firstLine="720"/>
        <w:jc w:val="center"/>
        <w:rPr>
          <w:b/>
          <w:bCs/>
          <w:sz w:val="18"/>
          <w:szCs w:val="18"/>
        </w:rPr>
      </w:pPr>
    </w:p>
    <w:p w:rsidR="007D36D2" w:rsidRPr="007D36D2" w:rsidRDefault="007D36D2" w:rsidP="007D36D2">
      <w:pPr>
        <w:pStyle w:val="a3"/>
        <w:ind w:firstLine="720"/>
        <w:jc w:val="center"/>
        <w:rPr>
          <w:b/>
          <w:bCs/>
          <w:sz w:val="18"/>
          <w:szCs w:val="18"/>
        </w:rPr>
      </w:pPr>
      <w:r w:rsidRPr="007D36D2">
        <w:rPr>
          <w:b/>
          <w:bCs/>
          <w:sz w:val="18"/>
          <w:szCs w:val="18"/>
        </w:rPr>
        <w:t>Об основных направлениях налоговой, бюджетной и долговой политики Улыбинского сельсовета Искитимского района Новосибирской области на 2025 год и плановый</w:t>
      </w:r>
    </w:p>
    <w:p w:rsidR="007D36D2" w:rsidRPr="007D36D2" w:rsidRDefault="007D36D2" w:rsidP="007D36D2">
      <w:pPr>
        <w:pStyle w:val="a3"/>
        <w:ind w:firstLine="720"/>
        <w:jc w:val="center"/>
        <w:rPr>
          <w:b/>
          <w:bCs/>
          <w:sz w:val="18"/>
          <w:szCs w:val="18"/>
        </w:rPr>
      </w:pPr>
      <w:r w:rsidRPr="007D36D2">
        <w:rPr>
          <w:b/>
          <w:bCs/>
          <w:sz w:val="18"/>
          <w:szCs w:val="18"/>
        </w:rPr>
        <w:t>период 2026 и 2027 годов</w:t>
      </w:r>
    </w:p>
    <w:p w:rsidR="007D36D2" w:rsidRDefault="007D36D2" w:rsidP="007D36D2">
      <w:pPr>
        <w:pStyle w:val="a3"/>
        <w:ind w:firstLine="720"/>
        <w:jc w:val="center"/>
        <w:rPr>
          <w:b/>
          <w:bCs/>
          <w:sz w:val="18"/>
          <w:szCs w:val="18"/>
        </w:rPr>
      </w:pPr>
    </w:p>
    <w:p w:rsidR="007D36D2" w:rsidRPr="001242BE" w:rsidRDefault="007D36D2" w:rsidP="007D36D2">
      <w:pPr>
        <w:pStyle w:val="a3"/>
        <w:rPr>
          <w:bCs/>
          <w:sz w:val="18"/>
          <w:szCs w:val="18"/>
          <w:lang w:bidi="ru-RU"/>
        </w:rPr>
      </w:pPr>
      <w:r w:rsidRPr="002C422E">
        <w:rPr>
          <w:sz w:val="18"/>
          <w:szCs w:val="18"/>
          <w:lang w:bidi="ru-RU"/>
        </w:rPr>
        <w:tab/>
      </w:r>
      <w:r w:rsidRPr="007D36D2">
        <w:rPr>
          <w:bCs/>
          <w:sz w:val="18"/>
          <w:szCs w:val="18"/>
          <w:lang w:bidi="ru-RU"/>
        </w:rPr>
        <w:t>В соответствии с п. 13 ст.107.1, ст.172 Бюджетного кодекса Российской Федерации, администрация Улыбинского сельсовета Искитимского района Новосибирской области</w:t>
      </w:r>
      <w:r>
        <w:rPr>
          <w:bCs/>
          <w:sz w:val="18"/>
          <w:szCs w:val="18"/>
          <w:lang w:bidi="ru-RU"/>
        </w:rPr>
        <w:t>,</w:t>
      </w:r>
    </w:p>
    <w:p w:rsidR="007D36D2" w:rsidRDefault="007D36D2" w:rsidP="007D36D2">
      <w:pPr>
        <w:pStyle w:val="a3"/>
        <w:jc w:val="both"/>
        <w:rPr>
          <w:sz w:val="18"/>
          <w:szCs w:val="18"/>
        </w:rPr>
      </w:pPr>
      <w:r w:rsidRPr="00295CD4">
        <w:rPr>
          <w:b/>
          <w:sz w:val="18"/>
          <w:szCs w:val="18"/>
        </w:rPr>
        <w:t>ПОСТАНОВЛЯ</w:t>
      </w:r>
      <w:r>
        <w:rPr>
          <w:b/>
          <w:sz w:val="18"/>
          <w:szCs w:val="18"/>
        </w:rPr>
        <w:t>ЕТ</w:t>
      </w:r>
      <w:r>
        <w:rPr>
          <w:sz w:val="18"/>
          <w:szCs w:val="18"/>
        </w:rPr>
        <w:t xml:space="preserve">: </w:t>
      </w:r>
    </w:p>
    <w:p w:rsidR="007D36D2" w:rsidRPr="007D36D2" w:rsidRDefault="007D36D2" w:rsidP="007D36D2">
      <w:pPr>
        <w:pStyle w:val="a3"/>
        <w:rPr>
          <w:sz w:val="18"/>
          <w:szCs w:val="18"/>
        </w:rPr>
      </w:pPr>
      <w:r>
        <w:rPr>
          <w:sz w:val="18"/>
          <w:szCs w:val="18"/>
        </w:rPr>
        <w:tab/>
      </w:r>
      <w:r w:rsidRPr="007D36D2">
        <w:rPr>
          <w:sz w:val="18"/>
          <w:szCs w:val="18"/>
        </w:rPr>
        <w:t>1. Утвердить прилагаемые:</w:t>
      </w:r>
    </w:p>
    <w:p w:rsidR="007D36D2" w:rsidRPr="007D36D2" w:rsidRDefault="007D36D2" w:rsidP="007D36D2">
      <w:pPr>
        <w:pStyle w:val="a3"/>
        <w:rPr>
          <w:sz w:val="18"/>
          <w:szCs w:val="18"/>
        </w:rPr>
      </w:pPr>
      <w:r>
        <w:rPr>
          <w:sz w:val="18"/>
          <w:szCs w:val="18"/>
        </w:rPr>
        <w:tab/>
      </w:r>
      <w:r w:rsidRPr="007D36D2">
        <w:rPr>
          <w:sz w:val="18"/>
          <w:szCs w:val="18"/>
        </w:rPr>
        <w:t>1) основные направления бюджетной и налоговой политики Улыбинского сельсовета Искитимского района Новосибирской области на 2025 год и плановый период 2026 и 2027 годов;</w:t>
      </w:r>
    </w:p>
    <w:p w:rsidR="007D36D2" w:rsidRPr="007D36D2" w:rsidRDefault="007D36D2" w:rsidP="007D36D2">
      <w:pPr>
        <w:pStyle w:val="a3"/>
        <w:rPr>
          <w:sz w:val="18"/>
          <w:szCs w:val="18"/>
        </w:rPr>
      </w:pPr>
      <w:r>
        <w:rPr>
          <w:sz w:val="18"/>
          <w:szCs w:val="18"/>
        </w:rPr>
        <w:tab/>
      </w:r>
      <w:r w:rsidRPr="007D36D2">
        <w:rPr>
          <w:sz w:val="18"/>
          <w:szCs w:val="18"/>
        </w:rPr>
        <w:t>2) основные направления долговой политики Улыбинского сельсовета Искитимского района Новосибирской области на 2025 год и плановый период 2026 и 2027 годов.</w:t>
      </w:r>
    </w:p>
    <w:p w:rsidR="007D36D2" w:rsidRPr="007D36D2" w:rsidRDefault="007D36D2" w:rsidP="007D36D2">
      <w:pPr>
        <w:pStyle w:val="a3"/>
        <w:rPr>
          <w:sz w:val="18"/>
          <w:szCs w:val="18"/>
        </w:rPr>
      </w:pPr>
      <w:r>
        <w:rPr>
          <w:sz w:val="18"/>
          <w:szCs w:val="18"/>
        </w:rPr>
        <w:tab/>
      </w:r>
      <w:r w:rsidRPr="007D36D2">
        <w:rPr>
          <w:sz w:val="18"/>
          <w:szCs w:val="18"/>
        </w:rPr>
        <w:t>2. Постановление опубликовать в газете «Улыбинский вестник» и разместить в сети Интернет на официальном сайте</w:t>
      </w:r>
      <w:r w:rsidRPr="007D36D2">
        <w:rPr>
          <w:i/>
          <w:sz w:val="18"/>
          <w:szCs w:val="18"/>
        </w:rPr>
        <w:t xml:space="preserve"> </w:t>
      </w:r>
      <w:r w:rsidRPr="007D36D2">
        <w:rPr>
          <w:bCs/>
          <w:sz w:val="18"/>
          <w:szCs w:val="18"/>
        </w:rPr>
        <w:t>Улыбинского сельсовета Искитимского района Новосибирской области.</w:t>
      </w:r>
      <w:r w:rsidRPr="007D36D2">
        <w:rPr>
          <w:sz w:val="18"/>
          <w:szCs w:val="18"/>
        </w:rPr>
        <w:tab/>
      </w:r>
    </w:p>
    <w:p w:rsidR="007D36D2" w:rsidRPr="007D36D2" w:rsidRDefault="007D36D2" w:rsidP="007D36D2">
      <w:pPr>
        <w:pStyle w:val="a3"/>
        <w:rPr>
          <w:sz w:val="18"/>
          <w:szCs w:val="18"/>
        </w:rPr>
      </w:pPr>
      <w:r w:rsidRPr="007D36D2">
        <w:rPr>
          <w:sz w:val="18"/>
          <w:szCs w:val="18"/>
        </w:rPr>
        <w:tab/>
        <w:t>3. Контроль за исполнением настоящего постановления оставляю за собой</w:t>
      </w:r>
      <w:proofErr w:type="gramStart"/>
      <w:r w:rsidRPr="007D36D2">
        <w:rPr>
          <w:sz w:val="18"/>
          <w:szCs w:val="18"/>
        </w:rPr>
        <w:t>.</w:t>
      </w:r>
      <w:proofErr w:type="gramEnd"/>
    </w:p>
    <w:p w:rsidR="007D36D2" w:rsidRDefault="007D36D2" w:rsidP="007D36D2">
      <w:pPr>
        <w:pStyle w:val="a3"/>
        <w:jc w:val="right"/>
        <w:rPr>
          <w:b/>
          <w:sz w:val="18"/>
          <w:szCs w:val="18"/>
        </w:rPr>
      </w:pPr>
      <w:r w:rsidRPr="00295CD4">
        <w:rPr>
          <w:b/>
          <w:sz w:val="18"/>
          <w:szCs w:val="18"/>
        </w:rPr>
        <w:t>Глава Улыбинского сельсовета  Искитимского района  Новосибирской области И.А.Кладинова</w:t>
      </w:r>
    </w:p>
    <w:p w:rsidR="007D36D2" w:rsidRDefault="007D36D2" w:rsidP="007D36D2">
      <w:pPr>
        <w:pStyle w:val="a3"/>
        <w:jc w:val="center"/>
        <w:rPr>
          <w:b/>
          <w:sz w:val="18"/>
          <w:szCs w:val="18"/>
        </w:rPr>
      </w:pPr>
    </w:p>
    <w:p w:rsidR="007D36D2" w:rsidRPr="007D36D2" w:rsidRDefault="007D36D2" w:rsidP="007D36D2">
      <w:pPr>
        <w:pStyle w:val="a3"/>
        <w:jc w:val="right"/>
        <w:rPr>
          <w:sz w:val="18"/>
          <w:szCs w:val="18"/>
        </w:rPr>
      </w:pPr>
      <w:r w:rsidRPr="007D36D2">
        <w:rPr>
          <w:sz w:val="18"/>
          <w:szCs w:val="18"/>
        </w:rPr>
        <w:t xml:space="preserve">Приложение </w:t>
      </w:r>
    </w:p>
    <w:p w:rsidR="007D36D2" w:rsidRPr="007D36D2" w:rsidRDefault="007D36D2" w:rsidP="007D36D2">
      <w:pPr>
        <w:pStyle w:val="a3"/>
        <w:jc w:val="right"/>
        <w:rPr>
          <w:sz w:val="18"/>
          <w:szCs w:val="18"/>
        </w:rPr>
      </w:pPr>
      <w:r w:rsidRPr="007D36D2">
        <w:rPr>
          <w:sz w:val="18"/>
          <w:szCs w:val="18"/>
        </w:rPr>
        <w:t>к постановлению администрации</w:t>
      </w:r>
    </w:p>
    <w:p w:rsidR="007D36D2" w:rsidRPr="007D36D2" w:rsidRDefault="007D36D2" w:rsidP="007D36D2">
      <w:pPr>
        <w:pStyle w:val="a3"/>
        <w:jc w:val="right"/>
        <w:rPr>
          <w:sz w:val="18"/>
          <w:szCs w:val="18"/>
        </w:rPr>
      </w:pPr>
      <w:r w:rsidRPr="007D36D2">
        <w:rPr>
          <w:sz w:val="18"/>
          <w:szCs w:val="18"/>
        </w:rPr>
        <w:t xml:space="preserve"> Улыбинского сельсовета</w:t>
      </w:r>
    </w:p>
    <w:p w:rsidR="007D36D2" w:rsidRPr="007D36D2" w:rsidRDefault="007D36D2" w:rsidP="007D36D2">
      <w:pPr>
        <w:pStyle w:val="a3"/>
        <w:jc w:val="right"/>
        <w:rPr>
          <w:sz w:val="18"/>
          <w:szCs w:val="18"/>
        </w:rPr>
      </w:pPr>
      <w:r w:rsidRPr="007D36D2">
        <w:rPr>
          <w:sz w:val="18"/>
          <w:szCs w:val="18"/>
        </w:rPr>
        <w:t xml:space="preserve">Искитимского района </w:t>
      </w:r>
    </w:p>
    <w:p w:rsidR="007D36D2" w:rsidRPr="007D36D2" w:rsidRDefault="007D36D2" w:rsidP="007D36D2">
      <w:pPr>
        <w:pStyle w:val="a3"/>
        <w:jc w:val="right"/>
        <w:rPr>
          <w:sz w:val="18"/>
          <w:szCs w:val="18"/>
        </w:rPr>
      </w:pPr>
      <w:r w:rsidRPr="007D36D2">
        <w:rPr>
          <w:sz w:val="18"/>
          <w:szCs w:val="18"/>
        </w:rPr>
        <w:t>Новосибирской области</w:t>
      </w:r>
    </w:p>
    <w:p w:rsidR="007D36D2" w:rsidRPr="007D36D2" w:rsidRDefault="007D36D2" w:rsidP="007D36D2">
      <w:pPr>
        <w:pStyle w:val="a3"/>
        <w:jc w:val="right"/>
        <w:rPr>
          <w:sz w:val="18"/>
          <w:szCs w:val="18"/>
        </w:rPr>
      </w:pPr>
      <w:r w:rsidRPr="007D36D2">
        <w:rPr>
          <w:sz w:val="18"/>
          <w:szCs w:val="18"/>
        </w:rPr>
        <w:t>от 08.11.2024 № 85</w:t>
      </w:r>
    </w:p>
    <w:p w:rsidR="004A48E0" w:rsidRPr="004A48E0" w:rsidRDefault="004A48E0" w:rsidP="004A48E0">
      <w:pPr>
        <w:pStyle w:val="a3"/>
        <w:jc w:val="center"/>
        <w:rPr>
          <w:b/>
          <w:bCs/>
          <w:sz w:val="18"/>
          <w:szCs w:val="18"/>
        </w:rPr>
      </w:pPr>
      <w:r w:rsidRPr="004A48E0">
        <w:rPr>
          <w:b/>
          <w:bCs/>
          <w:sz w:val="18"/>
          <w:szCs w:val="18"/>
        </w:rPr>
        <w:t>ОСНОВНЫЕ НАПРАВЛЕНИЯ</w:t>
      </w:r>
    </w:p>
    <w:p w:rsidR="004A48E0" w:rsidRPr="004A48E0" w:rsidRDefault="004A48E0" w:rsidP="004A48E0">
      <w:pPr>
        <w:pStyle w:val="a3"/>
        <w:jc w:val="center"/>
        <w:rPr>
          <w:b/>
          <w:bCs/>
          <w:sz w:val="18"/>
          <w:szCs w:val="18"/>
        </w:rPr>
      </w:pPr>
      <w:r w:rsidRPr="004A48E0">
        <w:rPr>
          <w:b/>
          <w:bCs/>
          <w:sz w:val="18"/>
          <w:szCs w:val="18"/>
        </w:rPr>
        <w:t>бюджетной и налоговой политики Улыбинского сельсовета Искитимского района Новосибирской области на 2025 год и плановый период 2026 и 2027 годов</w:t>
      </w:r>
    </w:p>
    <w:p w:rsidR="004A48E0" w:rsidRPr="004A48E0" w:rsidRDefault="004A48E0" w:rsidP="004A48E0">
      <w:pPr>
        <w:pStyle w:val="a3"/>
        <w:jc w:val="center"/>
        <w:rPr>
          <w:b/>
          <w:sz w:val="18"/>
          <w:szCs w:val="18"/>
        </w:rPr>
      </w:pPr>
    </w:p>
    <w:p w:rsidR="004A48E0" w:rsidRPr="004A48E0" w:rsidRDefault="004A48E0" w:rsidP="004A48E0">
      <w:pPr>
        <w:pStyle w:val="a3"/>
        <w:jc w:val="center"/>
        <w:rPr>
          <w:b/>
          <w:sz w:val="18"/>
          <w:szCs w:val="18"/>
        </w:rPr>
      </w:pPr>
      <w:r w:rsidRPr="004A48E0">
        <w:rPr>
          <w:b/>
          <w:sz w:val="18"/>
          <w:szCs w:val="18"/>
          <w:lang w:val="en-US"/>
        </w:rPr>
        <w:t>I</w:t>
      </w:r>
      <w:r w:rsidRPr="004A48E0">
        <w:rPr>
          <w:b/>
          <w:sz w:val="18"/>
          <w:szCs w:val="18"/>
        </w:rPr>
        <w:t>.</w:t>
      </w:r>
      <w:r w:rsidRPr="004A48E0">
        <w:rPr>
          <w:b/>
          <w:sz w:val="18"/>
          <w:szCs w:val="18"/>
          <w:lang w:val="en-US"/>
        </w:rPr>
        <w:t> </w:t>
      </w:r>
      <w:r w:rsidRPr="004A48E0">
        <w:rPr>
          <w:b/>
          <w:sz w:val="18"/>
          <w:szCs w:val="18"/>
        </w:rPr>
        <w:t>Общие положения</w:t>
      </w:r>
    </w:p>
    <w:p w:rsidR="004A48E0" w:rsidRPr="004A48E0" w:rsidRDefault="007D36D2" w:rsidP="004A48E0">
      <w:pPr>
        <w:pStyle w:val="a3"/>
        <w:rPr>
          <w:sz w:val="18"/>
          <w:szCs w:val="18"/>
        </w:rPr>
      </w:pPr>
      <w:r>
        <w:rPr>
          <w:sz w:val="18"/>
          <w:szCs w:val="18"/>
        </w:rPr>
        <w:tab/>
      </w:r>
      <w:proofErr w:type="gramStart"/>
      <w:r w:rsidR="004A48E0" w:rsidRPr="004A48E0">
        <w:rPr>
          <w:sz w:val="18"/>
          <w:szCs w:val="18"/>
        </w:rPr>
        <w:t>Основные направления бюджетной и налоговой политики Улыбинского сельсовета Искитимского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Улыбинского сельсовета Искитимского района Новосибирской области на 2025 год и плановый период 2026 и 2027</w:t>
      </w:r>
      <w:proofErr w:type="gramEnd"/>
      <w:r w:rsidR="004A48E0" w:rsidRPr="004A48E0">
        <w:rPr>
          <w:sz w:val="18"/>
          <w:szCs w:val="18"/>
        </w:rPr>
        <w:t xml:space="preserve"> годов, с учетом сложившейся экономической ситуации в Российской Федерации, Новосибирской области, Улыбинском сельсовете Искитимского района Новосибирской области (далее </w:t>
      </w:r>
      <w:proofErr w:type="gramStart"/>
      <w:r w:rsidR="004A48E0" w:rsidRPr="004A48E0">
        <w:rPr>
          <w:sz w:val="18"/>
          <w:szCs w:val="18"/>
        </w:rPr>
        <w:t>–м</w:t>
      </w:r>
      <w:proofErr w:type="gramEnd"/>
      <w:r w:rsidR="004A48E0" w:rsidRPr="004A48E0">
        <w:rPr>
          <w:sz w:val="18"/>
          <w:szCs w:val="18"/>
        </w:rPr>
        <w:t xml:space="preserve">униципальное образование), а также тенденций ее развития. </w:t>
      </w:r>
    </w:p>
    <w:p w:rsidR="004A48E0" w:rsidRPr="004A48E0" w:rsidRDefault="004A48E0" w:rsidP="004A48E0">
      <w:pPr>
        <w:pStyle w:val="a3"/>
        <w:rPr>
          <w:sz w:val="18"/>
          <w:szCs w:val="18"/>
        </w:rPr>
      </w:pPr>
      <w:r>
        <w:rPr>
          <w:sz w:val="18"/>
          <w:szCs w:val="18"/>
        </w:rPr>
        <w:tab/>
      </w:r>
      <w:r w:rsidRPr="004A48E0">
        <w:rPr>
          <w:sz w:val="18"/>
          <w:szCs w:val="18"/>
        </w:rPr>
        <w:t>Основные направления бюджетной и налоговой политики муниципального образования   на 2025 год и плановый период 2026 и 2027 годов базируются на положениях </w:t>
      </w:r>
      <w:hyperlink r:id="rId16" w:anchor="/document/74404210/entry/0" w:history="1">
        <w:r w:rsidRPr="004A48E0">
          <w:rPr>
            <w:rStyle w:val="a5"/>
            <w:sz w:val="18"/>
            <w:szCs w:val="18"/>
          </w:rPr>
          <w:t>Указа</w:t>
        </w:r>
      </w:hyperlink>
      <w:r w:rsidRPr="004A48E0">
        <w:rPr>
          <w:sz w:val="18"/>
          <w:szCs w:val="18"/>
        </w:rPr>
        <w:t> Президента Российской Федерации от 21.07.2020 № 474 "О национальных целях развития Российской Федерации на период до 2030 года", решениях, принятых в 2022 году Президентом Российской Федерации, Распоряжения Правительства Новосибирской области от 11 сентября 2023 г. N 640-рп</w:t>
      </w:r>
      <w:proofErr w:type="gramStart"/>
      <w:r w:rsidRPr="004A48E0">
        <w:rPr>
          <w:sz w:val="18"/>
          <w:szCs w:val="18"/>
        </w:rPr>
        <w:t>"О</w:t>
      </w:r>
      <w:proofErr w:type="gramEnd"/>
      <w:r w:rsidRPr="004A48E0">
        <w:rPr>
          <w:sz w:val="18"/>
          <w:szCs w:val="18"/>
        </w:rPr>
        <w:t xml:space="preserve">б основных </w:t>
      </w:r>
      <w:proofErr w:type="gramStart"/>
      <w:r w:rsidRPr="004A48E0">
        <w:rPr>
          <w:sz w:val="18"/>
          <w:szCs w:val="18"/>
        </w:rPr>
        <w:t>направлениях</w:t>
      </w:r>
      <w:proofErr w:type="gramEnd"/>
      <w:r w:rsidRPr="004A48E0">
        <w:rPr>
          <w:sz w:val="18"/>
          <w:szCs w:val="18"/>
        </w:rPr>
        <w:t xml:space="preserve"> бюджетной, налоговой и государственной долговой политики Новосибирской области на 2025 год и плановый период 2026 и 2027 годов".</w:t>
      </w:r>
    </w:p>
    <w:p w:rsidR="004A48E0" w:rsidRPr="004A48E0" w:rsidRDefault="004A48E0" w:rsidP="004A48E0">
      <w:pPr>
        <w:pStyle w:val="a3"/>
        <w:jc w:val="center"/>
        <w:rPr>
          <w:b/>
          <w:bCs/>
          <w:sz w:val="18"/>
          <w:szCs w:val="18"/>
        </w:rPr>
      </w:pPr>
      <w:r w:rsidRPr="004A48E0">
        <w:rPr>
          <w:b/>
          <w:bCs/>
          <w:sz w:val="18"/>
          <w:szCs w:val="18"/>
          <w:lang w:val="en-US"/>
        </w:rPr>
        <w:t>II</w:t>
      </w:r>
      <w:r w:rsidRPr="004A48E0">
        <w:rPr>
          <w:b/>
          <w:bCs/>
          <w:sz w:val="18"/>
          <w:szCs w:val="18"/>
        </w:rPr>
        <w:t>. Налоговая политика</w:t>
      </w:r>
    </w:p>
    <w:p w:rsidR="004A48E0" w:rsidRPr="004A48E0" w:rsidRDefault="004A48E0" w:rsidP="004A48E0">
      <w:pPr>
        <w:pStyle w:val="a3"/>
        <w:jc w:val="center"/>
        <w:rPr>
          <w:b/>
          <w:sz w:val="18"/>
          <w:szCs w:val="18"/>
        </w:rPr>
      </w:pPr>
      <w:r w:rsidRPr="004A48E0">
        <w:rPr>
          <w:b/>
          <w:sz w:val="18"/>
          <w:szCs w:val="18"/>
        </w:rPr>
        <w:t>Общие положения</w:t>
      </w:r>
    </w:p>
    <w:p w:rsidR="004A48E0" w:rsidRPr="004A48E0" w:rsidRDefault="004A48E0" w:rsidP="004A48E0">
      <w:pPr>
        <w:pStyle w:val="a3"/>
        <w:rPr>
          <w:sz w:val="18"/>
          <w:szCs w:val="18"/>
        </w:rPr>
      </w:pPr>
      <w:r>
        <w:rPr>
          <w:sz w:val="18"/>
          <w:szCs w:val="18"/>
        </w:rPr>
        <w:tab/>
      </w:r>
      <w:proofErr w:type="gramStart"/>
      <w:r w:rsidRPr="004A48E0">
        <w:rPr>
          <w:sz w:val="18"/>
          <w:szCs w:val="18"/>
        </w:rPr>
        <w:t>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roofErr w:type="gramEnd"/>
    </w:p>
    <w:p w:rsidR="004A48E0" w:rsidRPr="004A48E0" w:rsidRDefault="004A48E0" w:rsidP="004A48E0">
      <w:pPr>
        <w:pStyle w:val="a3"/>
        <w:rPr>
          <w:sz w:val="18"/>
          <w:szCs w:val="18"/>
        </w:rPr>
      </w:pPr>
      <w:r>
        <w:rPr>
          <w:sz w:val="18"/>
          <w:szCs w:val="18"/>
        </w:rPr>
        <w:tab/>
      </w:r>
      <w:r w:rsidRPr="004A48E0">
        <w:rPr>
          <w:sz w:val="18"/>
          <w:szCs w:val="1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4A48E0" w:rsidRDefault="004A48E0" w:rsidP="004A48E0">
      <w:pPr>
        <w:pStyle w:val="a3"/>
        <w:rPr>
          <w:b/>
          <w:sz w:val="18"/>
          <w:szCs w:val="18"/>
        </w:rPr>
      </w:pPr>
    </w:p>
    <w:p w:rsidR="004A48E0" w:rsidRPr="004A48E0" w:rsidRDefault="004A48E0" w:rsidP="004A48E0">
      <w:pPr>
        <w:pStyle w:val="a3"/>
        <w:jc w:val="center"/>
        <w:rPr>
          <w:b/>
          <w:sz w:val="18"/>
          <w:szCs w:val="18"/>
        </w:rPr>
      </w:pPr>
      <w:r w:rsidRPr="004A48E0">
        <w:rPr>
          <w:b/>
          <w:sz w:val="18"/>
          <w:szCs w:val="18"/>
        </w:rPr>
        <w:t>Итоги реализации налоговой политики в 2023–2024 годах</w:t>
      </w:r>
    </w:p>
    <w:p w:rsidR="004A48E0" w:rsidRPr="004A48E0" w:rsidRDefault="004A48E0" w:rsidP="004A48E0">
      <w:pPr>
        <w:pStyle w:val="a3"/>
        <w:rPr>
          <w:sz w:val="18"/>
          <w:szCs w:val="18"/>
        </w:rPr>
      </w:pPr>
      <w:r>
        <w:rPr>
          <w:sz w:val="18"/>
          <w:szCs w:val="18"/>
        </w:rPr>
        <w:tab/>
      </w:r>
      <w:r w:rsidRPr="004A48E0">
        <w:rPr>
          <w:sz w:val="18"/>
          <w:szCs w:val="18"/>
        </w:rPr>
        <w:t xml:space="preserve">На протяжении 2023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 </w:t>
      </w:r>
    </w:p>
    <w:p w:rsidR="004A48E0" w:rsidRPr="004A48E0" w:rsidRDefault="004A48E0" w:rsidP="004A48E0">
      <w:pPr>
        <w:pStyle w:val="a3"/>
        <w:rPr>
          <w:sz w:val="18"/>
          <w:szCs w:val="18"/>
        </w:rPr>
      </w:pPr>
      <w:r>
        <w:rPr>
          <w:sz w:val="18"/>
          <w:szCs w:val="18"/>
        </w:rPr>
        <w:tab/>
      </w:r>
      <w:r w:rsidRPr="004A48E0">
        <w:rPr>
          <w:sz w:val="18"/>
          <w:szCs w:val="18"/>
        </w:rPr>
        <w:t xml:space="preserve">Для преодоления последствий </w:t>
      </w:r>
      <w:proofErr w:type="spellStart"/>
      <w:r w:rsidRPr="004A48E0">
        <w:rPr>
          <w:sz w:val="18"/>
          <w:szCs w:val="18"/>
        </w:rPr>
        <w:t>санкционного</w:t>
      </w:r>
      <w:proofErr w:type="spellEnd"/>
      <w:r w:rsidRPr="004A48E0">
        <w:rPr>
          <w:sz w:val="18"/>
          <w:szCs w:val="18"/>
        </w:rPr>
        <w:t xml:space="preserve"> давления на федеральном </w:t>
      </w:r>
      <w:proofErr w:type="gramStart"/>
      <w:r w:rsidRPr="004A48E0">
        <w:rPr>
          <w:sz w:val="18"/>
          <w:szCs w:val="18"/>
        </w:rPr>
        <w:t>уровне</w:t>
      </w:r>
      <w:proofErr w:type="gramEnd"/>
      <w:r w:rsidRPr="004A48E0">
        <w:rPr>
          <w:sz w:val="18"/>
          <w:szCs w:val="18"/>
        </w:rPr>
        <w:t xml:space="preserve">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w:t>
      </w:r>
      <w:r>
        <w:rPr>
          <w:sz w:val="18"/>
          <w:szCs w:val="18"/>
        </w:rPr>
        <w:tab/>
      </w:r>
      <w:r w:rsidRPr="004A48E0">
        <w:rPr>
          <w:sz w:val="18"/>
          <w:szCs w:val="18"/>
        </w:rPr>
        <w:t xml:space="preserve">Помимо этого, </w:t>
      </w:r>
      <w:proofErr w:type="spellStart"/>
      <w:r w:rsidRPr="004A48E0">
        <w:rPr>
          <w:sz w:val="18"/>
          <w:szCs w:val="18"/>
        </w:rPr>
        <w:t>цифровизация</w:t>
      </w:r>
      <w:proofErr w:type="spellEnd"/>
      <w:r w:rsidRPr="004A48E0">
        <w:rPr>
          <w:sz w:val="18"/>
          <w:szCs w:val="18"/>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1C7FEB" w:rsidRDefault="004A48E0" w:rsidP="004A48E0">
      <w:pPr>
        <w:pStyle w:val="a3"/>
        <w:jc w:val="right"/>
        <w:rPr>
          <w:rFonts w:eastAsia="Times New Roman"/>
          <w:b/>
          <w:bCs/>
          <w:color w:val="231F20"/>
          <w:w w:val="101"/>
          <w:sz w:val="14"/>
          <w:szCs w:val="14"/>
        </w:rPr>
        <w:sectPr w:rsidR="001C7FEB" w:rsidSect="00D11CB9">
          <w:headerReference w:type="default" r:id="rId17"/>
          <w:pgSz w:w="11905" w:h="16837"/>
          <w:pgMar w:top="568" w:right="849" w:bottom="426" w:left="850" w:header="0" w:footer="0" w:gutter="0"/>
          <w:cols w:space="708"/>
        </w:sectPr>
      </w:pPr>
      <w:r>
        <w:rPr>
          <w:sz w:val="18"/>
          <w:szCs w:val="18"/>
        </w:rPr>
        <w:tab/>
      </w:r>
      <w:r w:rsidR="00724286">
        <w:rPr>
          <w:sz w:val="18"/>
          <w:szCs w:val="18"/>
        </w:rPr>
        <w:tab/>
      </w:r>
      <w:r w:rsidR="003635F1">
        <w:rPr>
          <w:sz w:val="18"/>
          <w:szCs w:val="18"/>
        </w:rPr>
        <w:t xml:space="preserve">                                           </w:t>
      </w:r>
      <w:r w:rsidR="00CA0B10">
        <w:rPr>
          <w:color w:val="000000"/>
          <w:sz w:val="18"/>
          <w:szCs w:val="18"/>
        </w:rPr>
        <w:tab/>
      </w:r>
      <w:r w:rsidR="001C7FEB">
        <w:rPr>
          <w:rFonts w:eastAsia="Times New Roman"/>
          <w:b/>
          <w:bCs/>
          <w:color w:val="231F20"/>
          <w:w w:val="88"/>
          <w:sz w:val="14"/>
          <w:szCs w:val="14"/>
        </w:rPr>
        <w:t>П</w:t>
      </w:r>
      <w:r w:rsidR="001C7FEB">
        <w:rPr>
          <w:rFonts w:eastAsia="Times New Roman"/>
          <w:b/>
          <w:bCs/>
          <w:color w:val="231F20"/>
          <w:w w:val="94"/>
          <w:sz w:val="14"/>
          <w:szCs w:val="14"/>
        </w:rPr>
        <w:t>р</w:t>
      </w:r>
      <w:r w:rsidR="001C7FEB">
        <w:rPr>
          <w:rFonts w:eastAsia="Times New Roman"/>
          <w:b/>
          <w:bCs/>
          <w:color w:val="231F20"/>
          <w:w w:val="104"/>
          <w:sz w:val="14"/>
          <w:szCs w:val="14"/>
        </w:rPr>
        <w:t>о</w:t>
      </w:r>
      <w:r w:rsidR="001C7FEB">
        <w:rPr>
          <w:rFonts w:eastAsia="Times New Roman"/>
          <w:b/>
          <w:bCs/>
          <w:color w:val="231F20"/>
          <w:w w:val="96"/>
          <w:sz w:val="14"/>
          <w:szCs w:val="14"/>
        </w:rPr>
        <w:t>д</w:t>
      </w:r>
      <w:r w:rsidR="001C7FEB">
        <w:rPr>
          <w:rFonts w:eastAsia="Times New Roman"/>
          <w:b/>
          <w:bCs/>
          <w:color w:val="231F20"/>
          <w:w w:val="104"/>
          <w:sz w:val="14"/>
          <w:szCs w:val="14"/>
        </w:rPr>
        <w:t>о</w:t>
      </w:r>
      <w:r w:rsidR="001C7FEB">
        <w:rPr>
          <w:rFonts w:eastAsia="Times New Roman"/>
          <w:b/>
          <w:bCs/>
          <w:color w:val="231F20"/>
          <w:w w:val="90"/>
          <w:sz w:val="14"/>
          <w:szCs w:val="14"/>
        </w:rPr>
        <w:t>л</w:t>
      </w:r>
      <w:r w:rsidR="001C7FEB">
        <w:rPr>
          <w:rFonts w:eastAsia="Times New Roman"/>
          <w:b/>
          <w:bCs/>
          <w:color w:val="231F20"/>
          <w:w w:val="102"/>
          <w:sz w:val="14"/>
          <w:szCs w:val="14"/>
        </w:rPr>
        <w:t>ж</w:t>
      </w:r>
      <w:r w:rsidR="001C7FEB">
        <w:rPr>
          <w:rFonts w:eastAsia="Times New Roman"/>
          <w:b/>
          <w:bCs/>
          <w:color w:val="231F20"/>
          <w:w w:val="110"/>
          <w:sz w:val="14"/>
          <w:szCs w:val="14"/>
        </w:rPr>
        <w:t>е</w:t>
      </w:r>
      <w:r w:rsidR="001C7FEB">
        <w:rPr>
          <w:rFonts w:eastAsia="Times New Roman"/>
          <w:b/>
          <w:bCs/>
          <w:color w:val="231F20"/>
          <w:w w:val="91"/>
          <w:sz w:val="14"/>
          <w:szCs w:val="14"/>
        </w:rPr>
        <w:t>ни</w:t>
      </w:r>
      <w:r w:rsidR="001C7FEB">
        <w:rPr>
          <w:rFonts w:eastAsia="Times New Roman"/>
          <w:b/>
          <w:bCs/>
          <w:color w:val="231F20"/>
          <w:w w:val="110"/>
          <w:sz w:val="14"/>
          <w:szCs w:val="14"/>
        </w:rPr>
        <w:t>е</w:t>
      </w:r>
      <w:r w:rsidR="001C7FEB">
        <w:rPr>
          <w:rFonts w:eastAsia="Times New Roman"/>
          <w:color w:val="231F20"/>
          <w:spacing w:val="4"/>
          <w:sz w:val="14"/>
          <w:szCs w:val="14"/>
        </w:rPr>
        <w:t xml:space="preserve"> </w:t>
      </w:r>
      <w:r w:rsidR="001C7FEB">
        <w:rPr>
          <w:rFonts w:eastAsia="Times New Roman"/>
          <w:b/>
          <w:bCs/>
          <w:color w:val="231F20"/>
          <w:w w:val="91"/>
          <w:sz w:val="14"/>
          <w:szCs w:val="14"/>
        </w:rPr>
        <w:t>н</w:t>
      </w:r>
      <w:r w:rsidR="001C7FEB">
        <w:rPr>
          <w:rFonts w:eastAsia="Times New Roman"/>
          <w:b/>
          <w:bCs/>
          <w:color w:val="231F20"/>
          <w:w w:val="97"/>
          <w:sz w:val="14"/>
          <w:szCs w:val="14"/>
        </w:rPr>
        <w:t>а</w:t>
      </w:r>
      <w:r w:rsidR="001C7FEB">
        <w:rPr>
          <w:rFonts w:eastAsia="Times New Roman"/>
          <w:color w:val="231F20"/>
          <w:spacing w:val="5"/>
          <w:sz w:val="14"/>
          <w:szCs w:val="14"/>
        </w:rPr>
        <w:t xml:space="preserve"> </w:t>
      </w:r>
      <w:r w:rsidR="001C7FEB">
        <w:rPr>
          <w:rFonts w:eastAsia="Times New Roman"/>
          <w:b/>
          <w:bCs/>
          <w:color w:val="231F20"/>
          <w:w w:val="110"/>
          <w:sz w:val="14"/>
          <w:szCs w:val="14"/>
        </w:rPr>
        <w:t>с</w:t>
      </w:r>
      <w:r w:rsidR="001C7FEB">
        <w:rPr>
          <w:rFonts w:eastAsia="Times New Roman"/>
          <w:b/>
          <w:bCs/>
          <w:color w:val="231F20"/>
          <w:w w:val="92"/>
          <w:sz w:val="14"/>
          <w:szCs w:val="14"/>
        </w:rPr>
        <w:t>т</w:t>
      </w:r>
      <w:r w:rsidR="001C7FEB">
        <w:rPr>
          <w:rFonts w:eastAsia="Times New Roman"/>
          <w:b/>
          <w:bCs/>
          <w:color w:val="231F20"/>
          <w:w w:val="94"/>
          <w:sz w:val="14"/>
          <w:szCs w:val="14"/>
        </w:rPr>
        <w:t>р</w:t>
      </w:r>
      <w:r w:rsidR="001C7FEB">
        <w:rPr>
          <w:rFonts w:eastAsia="Times New Roman"/>
          <w:b/>
          <w:bCs/>
          <w:color w:val="231F20"/>
          <w:w w:val="115"/>
          <w:sz w:val="14"/>
          <w:szCs w:val="14"/>
        </w:rPr>
        <w:t>.</w:t>
      </w:r>
      <w:r w:rsidR="001C7FEB">
        <w:rPr>
          <w:rFonts w:eastAsia="Times New Roman"/>
          <w:color w:val="231F20"/>
          <w:spacing w:val="5"/>
          <w:sz w:val="14"/>
          <w:szCs w:val="14"/>
        </w:rPr>
        <w:t xml:space="preserve"> </w:t>
      </w:r>
      <w:r w:rsidR="001C7FEB">
        <w:rPr>
          <w:rFonts w:eastAsia="Times New Roman"/>
          <w:b/>
          <w:bCs/>
          <w:color w:val="231F20"/>
          <w:w w:val="115"/>
          <w:sz w:val="14"/>
          <w:szCs w:val="14"/>
        </w:rPr>
        <w:t>3</w:t>
      </w:r>
      <w:r w:rsidR="001C7FEB">
        <w:rPr>
          <w:rFonts w:eastAsia="Times New Roman"/>
          <w:color w:val="231F20"/>
          <w:spacing w:val="6"/>
          <w:sz w:val="14"/>
          <w:szCs w:val="14"/>
        </w:rPr>
        <w:t xml:space="preserve"> </w:t>
      </w:r>
      <w:r w:rsidR="001C7FEB">
        <w:rPr>
          <w:rFonts w:eastAsia="Times New Roman"/>
          <w:b/>
          <w:bCs/>
          <w:color w:val="231F20"/>
          <w:w w:val="101"/>
          <w:sz w:val="14"/>
          <w:szCs w:val="14"/>
        </w:rPr>
        <w:t>&gt;&gt;&gt;</w:t>
      </w:r>
    </w:p>
    <w:tbl>
      <w:tblPr>
        <w:tblW w:w="10490" w:type="dxa"/>
        <w:tblInd w:w="-142" w:type="dxa"/>
        <w:tblLayout w:type="fixed"/>
        <w:tblCellMar>
          <w:left w:w="0" w:type="dxa"/>
          <w:right w:w="0" w:type="dxa"/>
        </w:tblCellMar>
        <w:tblLook w:val="0000" w:firstRow="0" w:lastRow="0" w:firstColumn="0" w:lastColumn="0" w:noHBand="0" w:noVBand="0"/>
      </w:tblPr>
      <w:tblGrid>
        <w:gridCol w:w="8080"/>
        <w:gridCol w:w="2410"/>
      </w:tblGrid>
      <w:tr w:rsidR="00B92EFD" w:rsidTr="00B1598C">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B92EFD" w:rsidRPr="00742DA2" w:rsidRDefault="00A83C03" w:rsidP="00DC2892">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648512" behindDoc="1" locked="0" layoutInCell="0" allowOverlap="1" wp14:anchorId="16D888C7" wp14:editId="0C04024D">
                      <wp:simplePos x="0" y="0"/>
                      <wp:positionH relativeFrom="page">
                        <wp:posOffset>658495</wp:posOffset>
                      </wp:positionH>
                      <wp:positionV relativeFrom="page">
                        <wp:posOffset>354330</wp:posOffset>
                      </wp:positionV>
                      <wp:extent cx="313055" cy="271145"/>
                      <wp:effectExtent l="0" t="0" r="0" b="0"/>
                      <wp:wrapNone/>
                      <wp:docPr id="4"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1.85pt;margin-top:27.9pt;width:24.65pt;height:21.35pt;z-index:-25166796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" o:allowincell="f" path="m78385,l,135763,78385,271526r156769,l313538,135763,235154,,78385,xe" stroked="f">
                      <v:path arrowok="t" textboxrect="0,0,313538,271526"/>
                      <w10:wrap anchorx="page" anchory="page"/>
                    </v:shape>
                  </w:pict>
                </mc:Fallback>
              </mc:AlternateContent>
            </w:r>
            <w:r w:rsidR="006E6480">
              <w:rPr>
                <w:rFonts w:ascii="Times New Roman" w:hAnsi="Times New Roman" w:cs="Times New Roman"/>
                <w:b/>
                <w:bCs/>
                <w:color w:val="231F20"/>
                <w:w w:val="111"/>
                <w:sz w:val="32"/>
                <w:szCs w:val="32"/>
              </w:rPr>
              <w:t xml:space="preserve">  </w:t>
            </w:r>
            <w:r w:rsidR="00346C56" w:rsidRPr="00742DA2">
              <w:rPr>
                <w:rFonts w:ascii="Times New Roman" w:hAnsi="Times New Roman" w:cs="Times New Roman"/>
                <w:b/>
                <w:bCs/>
                <w:color w:val="231F20"/>
                <w:w w:val="111"/>
                <w:sz w:val="32"/>
                <w:szCs w:val="32"/>
              </w:rPr>
              <w:t>3</w:t>
            </w:r>
          </w:p>
        </w:tc>
        <w:tc>
          <w:tcPr>
            <w:tcW w:w="2410" w:type="dxa"/>
            <w:tcBorders>
              <w:left w:val="single" w:sz="8" w:space="0" w:color="7B7879"/>
            </w:tcBorders>
            <w:shd w:val="clear" w:color="auto" w:fill="7B7879"/>
            <w:tcMar>
              <w:top w:w="0" w:type="dxa"/>
              <w:left w:w="0" w:type="dxa"/>
              <w:bottom w:w="0" w:type="dxa"/>
              <w:right w:w="0" w:type="dxa"/>
            </w:tcMar>
          </w:tcPr>
          <w:p w:rsidR="00B92EFD" w:rsidRDefault="007A73DE" w:rsidP="00496DD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F076F4">
              <w:rPr>
                <w:rFonts w:ascii="Times New Roman" w:eastAsia="Times New Roman" w:hAnsi="Times New Roman" w:cs="Times New Roman"/>
                <w:b/>
                <w:bCs/>
                <w:color w:val="FFFFFF"/>
                <w:w w:val="86"/>
                <w:sz w:val="28"/>
                <w:szCs w:val="28"/>
              </w:rPr>
              <w:t xml:space="preserve">   </w:t>
            </w:r>
            <w:r>
              <w:rPr>
                <w:rFonts w:ascii="Times New Roman" w:eastAsia="Times New Roman" w:hAnsi="Times New Roman" w:cs="Times New Roman"/>
                <w:b/>
                <w:bCs/>
                <w:color w:val="FFFFFF"/>
                <w:w w:val="86"/>
                <w:sz w:val="28"/>
                <w:szCs w:val="28"/>
              </w:rPr>
              <w:t xml:space="preserve">  </w:t>
            </w:r>
            <w:r w:rsidR="00496DD4">
              <w:rPr>
                <w:rFonts w:ascii="Times New Roman" w:eastAsia="Times New Roman" w:hAnsi="Times New Roman" w:cs="Times New Roman"/>
                <w:b/>
                <w:bCs/>
                <w:color w:val="FFFFFF"/>
                <w:w w:val="86"/>
                <w:sz w:val="28"/>
                <w:szCs w:val="28"/>
              </w:rPr>
              <w:t>Но</w:t>
            </w:r>
            <w:r w:rsidR="00D67830">
              <w:rPr>
                <w:rFonts w:ascii="Times New Roman" w:eastAsia="Times New Roman" w:hAnsi="Times New Roman" w:cs="Times New Roman"/>
                <w:b/>
                <w:bCs/>
                <w:color w:val="FFFFFF"/>
                <w:w w:val="86"/>
                <w:sz w:val="28"/>
                <w:szCs w:val="28"/>
              </w:rPr>
              <w:t>ябрь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r w:rsidR="00346C56">
              <w:rPr>
                <w:rFonts w:ascii="Times New Roman" w:eastAsia="Times New Roman" w:hAnsi="Times New Roman" w:cs="Times New Roman"/>
                <w:color w:val="FFFFFF"/>
                <w:spacing w:val="16"/>
                <w:sz w:val="28"/>
                <w:szCs w:val="28"/>
              </w:rPr>
              <w:t xml:space="preserve"> </w:t>
            </w:r>
          </w:p>
        </w:tc>
      </w:tr>
    </w:tbl>
    <w:p w:rsidR="00E759B6" w:rsidRDefault="001C7FEB" w:rsidP="00E759B6">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2</w:t>
      </w:r>
    </w:p>
    <w:p w:rsidR="004A48E0" w:rsidRPr="004A48E0" w:rsidRDefault="00724286" w:rsidP="004A48E0">
      <w:pPr>
        <w:pStyle w:val="a3"/>
        <w:rPr>
          <w:sz w:val="18"/>
          <w:szCs w:val="18"/>
        </w:rPr>
      </w:pPr>
      <w:r>
        <w:rPr>
          <w:sz w:val="18"/>
          <w:szCs w:val="18"/>
        </w:rPr>
        <w:tab/>
      </w:r>
      <w:r w:rsidR="004A48E0" w:rsidRPr="004A48E0">
        <w:rPr>
          <w:sz w:val="18"/>
          <w:szCs w:val="18"/>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обострения геополитических событий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4A48E0" w:rsidRPr="004A48E0" w:rsidRDefault="004A48E0" w:rsidP="004A48E0">
      <w:pPr>
        <w:pStyle w:val="a3"/>
        <w:rPr>
          <w:sz w:val="18"/>
          <w:szCs w:val="18"/>
        </w:rPr>
      </w:pPr>
      <w:r>
        <w:rPr>
          <w:sz w:val="18"/>
          <w:szCs w:val="18"/>
        </w:rPr>
        <w:tab/>
      </w:r>
      <w:proofErr w:type="gramStart"/>
      <w:r w:rsidRPr="004A48E0">
        <w:rPr>
          <w:sz w:val="18"/>
          <w:szCs w:val="18"/>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roofErr w:type="gramEnd"/>
    </w:p>
    <w:p w:rsidR="004A48E0" w:rsidRPr="004A48E0" w:rsidRDefault="004A48E0" w:rsidP="004A48E0">
      <w:pPr>
        <w:pStyle w:val="a3"/>
        <w:rPr>
          <w:sz w:val="18"/>
          <w:szCs w:val="18"/>
        </w:rPr>
      </w:pPr>
      <w:r>
        <w:rPr>
          <w:sz w:val="18"/>
          <w:szCs w:val="18"/>
        </w:rPr>
        <w:tab/>
      </w:r>
      <w:r w:rsidRPr="004A48E0">
        <w:rPr>
          <w:sz w:val="18"/>
          <w:szCs w:val="18"/>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4A48E0" w:rsidRPr="004A48E0" w:rsidRDefault="004A48E0" w:rsidP="004A48E0">
      <w:pPr>
        <w:pStyle w:val="a3"/>
        <w:rPr>
          <w:sz w:val="18"/>
          <w:szCs w:val="18"/>
        </w:rPr>
      </w:pPr>
      <w:r>
        <w:rPr>
          <w:sz w:val="18"/>
          <w:szCs w:val="18"/>
        </w:rPr>
        <w:tab/>
      </w:r>
      <w:r w:rsidRPr="004A48E0">
        <w:rPr>
          <w:sz w:val="18"/>
          <w:szCs w:val="18"/>
        </w:rPr>
        <w:t xml:space="preserve">В 2023 году в рамках проведения информационных кампаний был сделан акцент на популяризации среди населения поселения возможных способов проверки налоговой задолженности налогоплательщиками, в том числе посредством использования сервиса "Личный кабинет налогоплательщика". Анализ применения жителями поселения данного сервиса, проведенный в 2023 году, показал, что количество пользователей сервиса за прошедший год выросло, что свидетельствует о весьма эффективной популяризации сервиса, </w:t>
      </w:r>
      <w:proofErr w:type="gramStart"/>
      <w:r w:rsidRPr="004A48E0">
        <w:rPr>
          <w:sz w:val="18"/>
          <w:szCs w:val="18"/>
        </w:rPr>
        <w:t>вызванную</w:t>
      </w:r>
      <w:proofErr w:type="gramEnd"/>
      <w:r w:rsidRPr="004A48E0">
        <w:rPr>
          <w:sz w:val="18"/>
          <w:szCs w:val="18"/>
        </w:rPr>
        <w:t xml:space="preserve"> возрастающим интересом и удобством взаимодействия налогоплательщиков с налоговой службой в электронном формате.  </w:t>
      </w:r>
    </w:p>
    <w:p w:rsidR="004A48E0" w:rsidRPr="004A48E0" w:rsidRDefault="004A48E0" w:rsidP="004A48E0">
      <w:pPr>
        <w:pStyle w:val="a3"/>
        <w:rPr>
          <w:sz w:val="18"/>
          <w:szCs w:val="18"/>
        </w:rPr>
      </w:pPr>
      <w:r>
        <w:rPr>
          <w:sz w:val="18"/>
          <w:szCs w:val="18"/>
        </w:rPr>
        <w:tab/>
      </w:r>
      <w:r w:rsidRPr="004A48E0">
        <w:rPr>
          <w:sz w:val="18"/>
          <w:szCs w:val="18"/>
        </w:rPr>
        <w:t xml:space="preserve">Таким образом, 2023 год и первое полугодие 2024 года стали периодом адаптации экономики к новым условиям. Данные итоги подтверждают, что решения, принятые как на федеральном, на региональном </w:t>
      </w:r>
      <w:proofErr w:type="gramStart"/>
      <w:r w:rsidRPr="004A48E0">
        <w:rPr>
          <w:sz w:val="18"/>
          <w:szCs w:val="18"/>
        </w:rPr>
        <w:t>уровне</w:t>
      </w:r>
      <w:proofErr w:type="gramEnd"/>
      <w:r w:rsidRPr="004A48E0">
        <w:rPr>
          <w:sz w:val="18"/>
          <w:szCs w:val="18"/>
        </w:rPr>
        <w:t>, так и на местном уровне обеспечили сохранение позитивных тенденций, заложенных в течение 2022 и начале 2023 годов.</w:t>
      </w:r>
    </w:p>
    <w:p w:rsidR="004A48E0" w:rsidRDefault="004A48E0" w:rsidP="004A48E0">
      <w:pPr>
        <w:pStyle w:val="a3"/>
        <w:rPr>
          <w:b/>
          <w:sz w:val="18"/>
          <w:szCs w:val="18"/>
        </w:rPr>
      </w:pPr>
    </w:p>
    <w:p w:rsidR="004A48E0" w:rsidRPr="004A48E0" w:rsidRDefault="004A48E0" w:rsidP="004A48E0">
      <w:pPr>
        <w:pStyle w:val="a3"/>
        <w:jc w:val="center"/>
        <w:rPr>
          <w:b/>
          <w:sz w:val="18"/>
          <w:szCs w:val="18"/>
        </w:rPr>
      </w:pPr>
      <w:r w:rsidRPr="004A48E0">
        <w:rPr>
          <w:b/>
          <w:sz w:val="18"/>
          <w:szCs w:val="18"/>
        </w:rPr>
        <w:t>Направления налоговой политики на 2025-2027 годы</w:t>
      </w:r>
    </w:p>
    <w:p w:rsidR="004A48E0" w:rsidRPr="004A48E0" w:rsidRDefault="004A48E0" w:rsidP="004A48E0">
      <w:pPr>
        <w:pStyle w:val="a3"/>
        <w:rPr>
          <w:sz w:val="18"/>
          <w:szCs w:val="18"/>
        </w:rPr>
      </w:pPr>
      <w:r>
        <w:rPr>
          <w:sz w:val="18"/>
          <w:szCs w:val="18"/>
        </w:rPr>
        <w:tab/>
      </w:r>
      <w:r w:rsidRPr="004A48E0">
        <w:rPr>
          <w:sz w:val="18"/>
          <w:szCs w:val="18"/>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Pr>
          <w:sz w:val="18"/>
          <w:szCs w:val="18"/>
        </w:rPr>
        <w:tab/>
      </w:r>
      <w:r w:rsidRPr="004A48E0">
        <w:rPr>
          <w:sz w:val="18"/>
          <w:szCs w:val="1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4A48E0" w:rsidRPr="004A48E0" w:rsidRDefault="004A48E0" w:rsidP="004A48E0">
      <w:pPr>
        <w:pStyle w:val="a3"/>
        <w:rPr>
          <w:sz w:val="18"/>
          <w:szCs w:val="18"/>
        </w:rPr>
      </w:pPr>
      <w:r>
        <w:rPr>
          <w:sz w:val="18"/>
          <w:szCs w:val="18"/>
        </w:rPr>
        <w:tab/>
      </w:r>
      <w:r w:rsidRPr="004A48E0">
        <w:rPr>
          <w:sz w:val="18"/>
          <w:szCs w:val="18"/>
        </w:rPr>
        <w:t>1. Увеличение налоговой базы и оптимизация налоговых льгот.</w:t>
      </w:r>
    </w:p>
    <w:p w:rsidR="004A48E0" w:rsidRPr="004A48E0" w:rsidRDefault="004A48E0" w:rsidP="004A48E0">
      <w:pPr>
        <w:pStyle w:val="a3"/>
        <w:rPr>
          <w:sz w:val="18"/>
          <w:szCs w:val="18"/>
        </w:rPr>
      </w:pPr>
      <w:r>
        <w:rPr>
          <w:sz w:val="18"/>
          <w:szCs w:val="18"/>
        </w:rPr>
        <w:tab/>
      </w:r>
      <w:r w:rsidRPr="004A48E0">
        <w:rPr>
          <w:sz w:val="18"/>
          <w:szCs w:val="18"/>
        </w:rPr>
        <w:t>2. Повышение собираемости налогов и снижение уровня недоимки, увеличение числа пользователей "Личный кабинет налогоплательщика".</w:t>
      </w:r>
    </w:p>
    <w:p w:rsidR="004A48E0" w:rsidRPr="004A48E0" w:rsidRDefault="004A48E0" w:rsidP="004A48E0">
      <w:pPr>
        <w:pStyle w:val="a3"/>
        <w:rPr>
          <w:sz w:val="18"/>
          <w:szCs w:val="18"/>
        </w:rPr>
      </w:pPr>
      <w:r>
        <w:rPr>
          <w:sz w:val="18"/>
          <w:szCs w:val="18"/>
        </w:rPr>
        <w:tab/>
      </w:r>
      <w:r w:rsidRPr="004A48E0">
        <w:rPr>
          <w:sz w:val="18"/>
          <w:szCs w:val="1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4A48E0" w:rsidRPr="004A48E0" w:rsidRDefault="004A48E0" w:rsidP="004A48E0">
      <w:pPr>
        <w:pStyle w:val="a3"/>
        <w:rPr>
          <w:sz w:val="18"/>
          <w:szCs w:val="18"/>
        </w:rPr>
      </w:pPr>
      <w:r>
        <w:rPr>
          <w:sz w:val="18"/>
          <w:szCs w:val="18"/>
        </w:rPr>
        <w:tab/>
      </w:r>
      <w:r w:rsidRPr="004A48E0">
        <w:rPr>
          <w:sz w:val="18"/>
          <w:szCs w:val="18"/>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4A48E0" w:rsidRPr="004A48E0" w:rsidRDefault="004A48E0" w:rsidP="004A48E0">
      <w:pPr>
        <w:pStyle w:val="a3"/>
        <w:rPr>
          <w:sz w:val="18"/>
          <w:szCs w:val="18"/>
        </w:rPr>
      </w:pPr>
      <w:r>
        <w:rPr>
          <w:sz w:val="18"/>
          <w:szCs w:val="18"/>
        </w:rPr>
        <w:tab/>
      </w:r>
      <w:r w:rsidRPr="004A48E0">
        <w:rPr>
          <w:sz w:val="18"/>
          <w:szCs w:val="18"/>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4A48E0" w:rsidRPr="004A48E0" w:rsidRDefault="004A48E0" w:rsidP="004A48E0">
      <w:pPr>
        <w:pStyle w:val="a3"/>
        <w:rPr>
          <w:sz w:val="18"/>
          <w:szCs w:val="18"/>
        </w:rPr>
      </w:pPr>
      <w:r>
        <w:rPr>
          <w:sz w:val="18"/>
          <w:szCs w:val="18"/>
        </w:rPr>
        <w:tab/>
      </w:r>
      <w:r w:rsidRPr="004A48E0">
        <w:rPr>
          <w:sz w:val="18"/>
          <w:szCs w:val="18"/>
        </w:rPr>
        <w:t>Особенно важным направлением работы в 2025 году является недопущение снижения уровня собираемости налогов с физических лиц. Поскольку в Новосибирской области все больше наблюдается тенденция получения жителями налоговых уведомлений в электронном виде, необходимо обеспечить полноценную осведомленность граждан о наличии у них налоговых обязательств посредством использования электронных ресурсов.</w:t>
      </w:r>
    </w:p>
    <w:p w:rsidR="004A48E0" w:rsidRPr="004A48E0" w:rsidRDefault="004A48E0" w:rsidP="004A48E0">
      <w:pPr>
        <w:pStyle w:val="a3"/>
        <w:rPr>
          <w:sz w:val="18"/>
          <w:szCs w:val="18"/>
        </w:rPr>
      </w:pPr>
      <w:r>
        <w:rPr>
          <w:sz w:val="18"/>
          <w:szCs w:val="18"/>
        </w:rPr>
        <w:tab/>
      </w:r>
      <w:r w:rsidRPr="004A48E0">
        <w:rPr>
          <w:sz w:val="18"/>
          <w:szCs w:val="18"/>
        </w:rPr>
        <w:t>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 По данным УФНС России по Новосибирской области число пользователей "Личного кабинета налогоплательщика" на 1 января 2023 года составляет порядка 1 098 000 человек,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 Следовательно, 57,9% пользователей портала государственных услуг Российской Федерации одновременно имеют доступ и к сервису "Личный кабинет налогоплательщика" на сегодняшний день.</w:t>
      </w:r>
    </w:p>
    <w:p w:rsidR="004A48E0" w:rsidRPr="004A48E0" w:rsidRDefault="004A48E0" w:rsidP="004A48E0">
      <w:pPr>
        <w:pStyle w:val="a3"/>
        <w:rPr>
          <w:sz w:val="18"/>
          <w:szCs w:val="18"/>
        </w:rPr>
      </w:pPr>
      <w:r>
        <w:rPr>
          <w:sz w:val="18"/>
          <w:szCs w:val="18"/>
        </w:rPr>
        <w:tab/>
      </w:r>
      <w:proofErr w:type="gramStart"/>
      <w:r w:rsidRPr="004A48E0">
        <w:rPr>
          <w:sz w:val="18"/>
          <w:szCs w:val="18"/>
        </w:rPr>
        <w:t>Для достижения достаточного критерия информированности 68,6% пользователей портала государственных услуг Российской Федерации вместо нынешних 57,9%, налогоплательщики должны быть заинтересованы в регистрации в сервисе "Личный кабинет налогоплательщика", благодаря чему будет обеспечен полноценный охват налогоплательщиков региона электронным доступом к информации о своих налоговых обязательствах.</w:t>
      </w:r>
      <w:proofErr w:type="gramEnd"/>
    </w:p>
    <w:p w:rsidR="004A48E0" w:rsidRDefault="004A48E0" w:rsidP="004A48E0">
      <w:pPr>
        <w:pStyle w:val="a3"/>
        <w:rPr>
          <w:b/>
          <w:bCs/>
          <w:sz w:val="18"/>
          <w:szCs w:val="18"/>
        </w:rPr>
      </w:pPr>
    </w:p>
    <w:p w:rsidR="004A48E0" w:rsidRPr="004A48E0" w:rsidRDefault="004A48E0" w:rsidP="004A48E0">
      <w:pPr>
        <w:pStyle w:val="a3"/>
        <w:jc w:val="center"/>
        <w:rPr>
          <w:b/>
          <w:bCs/>
          <w:sz w:val="18"/>
          <w:szCs w:val="18"/>
        </w:rPr>
      </w:pPr>
      <w:r w:rsidRPr="004A48E0">
        <w:rPr>
          <w:b/>
          <w:bCs/>
          <w:sz w:val="18"/>
          <w:szCs w:val="18"/>
          <w:lang w:val="en-US"/>
        </w:rPr>
        <w:t>III</w:t>
      </w:r>
      <w:r w:rsidRPr="004A48E0">
        <w:rPr>
          <w:b/>
          <w:bCs/>
          <w:sz w:val="18"/>
          <w:szCs w:val="18"/>
        </w:rPr>
        <w:t>. Бюджетная политика</w:t>
      </w:r>
    </w:p>
    <w:p w:rsidR="004A48E0" w:rsidRPr="004A48E0" w:rsidRDefault="004A48E0" w:rsidP="004A48E0">
      <w:pPr>
        <w:pStyle w:val="a3"/>
        <w:jc w:val="center"/>
        <w:rPr>
          <w:b/>
          <w:sz w:val="18"/>
          <w:szCs w:val="18"/>
        </w:rPr>
      </w:pPr>
      <w:r w:rsidRPr="004A48E0">
        <w:rPr>
          <w:b/>
          <w:sz w:val="18"/>
          <w:szCs w:val="18"/>
        </w:rPr>
        <w:t>Итоги реализации бюджетной политики в 2023-2024 годах</w:t>
      </w:r>
    </w:p>
    <w:p w:rsidR="004A48E0" w:rsidRPr="004A48E0" w:rsidRDefault="004A48E0" w:rsidP="004A48E0">
      <w:pPr>
        <w:pStyle w:val="a3"/>
        <w:rPr>
          <w:sz w:val="18"/>
          <w:szCs w:val="18"/>
        </w:rPr>
      </w:pPr>
      <w:r>
        <w:rPr>
          <w:sz w:val="18"/>
          <w:szCs w:val="18"/>
        </w:rPr>
        <w:tab/>
      </w:r>
      <w:r w:rsidRPr="004A48E0">
        <w:rPr>
          <w:sz w:val="18"/>
          <w:szCs w:val="18"/>
        </w:rPr>
        <w:t>Основной задачей бюджетной политики в 2023 году являлось своевременное реагирование на новые вызовы, а также достижение приоритетных целей социально-экономического развития и обеспечение сбалансированности в условиях:</w:t>
      </w:r>
    </w:p>
    <w:p w:rsidR="004A48E0" w:rsidRPr="004A48E0" w:rsidRDefault="004A48E0" w:rsidP="004A48E0">
      <w:pPr>
        <w:pStyle w:val="a3"/>
        <w:rPr>
          <w:sz w:val="18"/>
          <w:szCs w:val="18"/>
        </w:rPr>
      </w:pPr>
      <w:r w:rsidRPr="004A48E0">
        <w:rPr>
          <w:sz w:val="18"/>
          <w:szCs w:val="18"/>
        </w:rPr>
        <w:t>- обострения геополитической ситуации и неопределенности глубины и продолжительности влияния антироссийских санкций на экономику;</w:t>
      </w:r>
    </w:p>
    <w:p w:rsidR="004A48E0" w:rsidRPr="004A48E0" w:rsidRDefault="004A48E0" w:rsidP="004A48E0">
      <w:pPr>
        <w:pStyle w:val="a3"/>
        <w:rPr>
          <w:sz w:val="18"/>
          <w:szCs w:val="18"/>
        </w:rPr>
      </w:pPr>
      <w:r w:rsidRPr="004A48E0">
        <w:rPr>
          <w:sz w:val="18"/>
          <w:szCs w:val="18"/>
        </w:rPr>
        <w:t>- продолжающегося с 2021 года усиления инфляционного давления в масштабах, превышающих первоначальные прогнозы;</w:t>
      </w:r>
    </w:p>
    <w:p w:rsidR="004A48E0" w:rsidRPr="004A48E0" w:rsidRDefault="004A48E0" w:rsidP="004A48E0">
      <w:pPr>
        <w:pStyle w:val="a3"/>
        <w:rPr>
          <w:sz w:val="18"/>
          <w:szCs w:val="18"/>
        </w:rPr>
      </w:pPr>
      <w:r w:rsidRPr="004A48E0">
        <w:rPr>
          <w:sz w:val="18"/>
          <w:szCs w:val="18"/>
        </w:rPr>
        <w:t>- возникновения новых расходных обязательств, финансовое обеспечение которых сложно прогнозируемо.</w:t>
      </w:r>
    </w:p>
    <w:p w:rsidR="004A48E0" w:rsidRPr="004A48E0" w:rsidRDefault="004A48E0" w:rsidP="004A48E0">
      <w:pPr>
        <w:pStyle w:val="a3"/>
        <w:rPr>
          <w:sz w:val="18"/>
          <w:szCs w:val="18"/>
        </w:rPr>
      </w:pPr>
      <w:r>
        <w:rPr>
          <w:sz w:val="18"/>
          <w:szCs w:val="18"/>
        </w:rPr>
        <w:tab/>
      </w:r>
      <w:r w:rsidRPr="004A48E0">
        <w:rPr>
          <w:sz w:val="18"/>
          <w:szCs w:val="18"/>
        </w:rPr>
        <w:t>В 2024 году продолжается адаптация экономики к изменившимся условиям, в том числе к введенным санкциям, и переход к новой модели устойчивого роста. На позитивный характер формирующихся тенденций решающее влияние продолжает оказывать реализация комплекса мер, направленных на поддержку экономики и социальной сферы, а также на технологическое развитие.</w:t>
      </w:r>
    </w:p>
    <w:p w:rsidR="004A48E0" w:rsidRPr="004A48E0" w:rsidRDefault="004A48E0" w:rsidP="004A48E0">
      <w:pPr>
        <w:pStyle w:val="a3"/>
        <w:rPr>
          <w:sz w:val="18"/>
          <w:szCs w:val="18"/>
        </w:rPr>
      </w:pPr>
      <w:r>
        <w:rPr>
          <w:sz w:val="18"/>
          <w:szCs w:val="18"/>
        </w:rPr>
        <w:tab/>
      </w:r>
      <w:r w:rsidRPr="004A48E0">
        <w:rPr>
          <w:sz w:val="18"/>
          <w:szCs w:val="18"/>
        </w:rPr>
        <w:t>В сложившихся условиях ключевыми задачами бюджетной политики как в рамках федеральной, региональной, так и местной повестки, являются:</w:t>
      </w:r>
    </w:p>
    <w:p w:rsidR="004A48E0" w:rsidRPr="004A48E0" w:rsidRDefault="004A48E0" w:rsidP="004A48E0">
      <w:pPr>
        <w:pStyle w:val="a3"/>
        <w:rPr>
          <w:sz w:val="18"/>
          <w:szCs w:val="18"/>
        </w:rPr>
      </w:pPr>
      <w:r w:rsidRPr="004A48E0">
        <w:rPr>
          <w:sz w:val="18"/>
          <w:szCs w:val="18"/>
        </w:rPr>
        <w:t>- рост реальных доходов и социальная поддержка населения;</w:t>
      </w:r>
    </w:p>
    <w:p w:rsidR="004A48E0" w:rsidRPr="004A48E0" w:rsidRDefault="004A48E0" w:rsidP="004A48E0">
      <w:pPr>
        <w:pStyle w:val="a3"/>
        <w:rPr>
          <w:sz w:val="18"/>
          <w:szCs w:val="18"/>
        </w:rPr>
      </w:pPr>
      <w:r w:rsidRPr="004A48E0">
        <w:rPr>
          <w:sz w:val="18"/>
          <w:szCs w:val="18"/>
        </w:rPr>
        <w:t>- защита семьи и сохранение здоровья граждан;</w:t>
      </w:r>
    </w:p>
    <w:p w:rsidR="004A48E0" w:rsidRPr="004A48E0" w:rsidRDefault="004A48E0" w:rsidP="004A48E0">
      <w:pPr>
        <w:pStyle w:val="a3"/>
        <w:rPr>
          <w:sz w:val="18"/>
          <w:szCs w:val="18"/>
        </w:rPr>
      </w:pPr>
      <w:r w:rsidRPr="004A48E0">
        <w:rPr>
          <w:sz w:val="18"/>
          <w:szCs w:val="18"/>
        </w:rPr>
        <w:t>- поддержка отраслей экономики, в том числе системообразующих организаций и субъектов малого и среднего предпринимательства;</w:t>
      </w:r>
      <w:r>
        <w:rPr>
          <w:sz w:val="18"/>
          <w:szCs w:val="18"/>
        </w:rPr>
        <w:t xml:space="preserve">                                                                                                                          </w:t>
      </w:r>
    </w:p>
    <w:p w:rsidR="00B92EFD" w:rsidRDefault="0008183A" w:rsidP="004A48E0">
      <w:pPr>
        <w:pStyle w:val="a3"/>
        <w:rPr>
          <w:rFonts w:eastAsia="Times New Roman"/>
          <w:b/>
          <w:bCs/>
          <w:color w:val="231F20"/>
          <w:w w:val="101"/>
          <w:sz w:val="14"/>
          <w:szCs w:val="14"/>
        </w:rPr>
        <w:sectPr w:rsidR="00B92EFD" w:rsidSect="00D67924">
          <w:headerReference w:type="default" r:id="rId18"/>
          <w:pgSz w:w="11905" w:h="16837"/>
          <w:pgMar w:top="567" w:right="849" w:bottom="284" w:left="850" w:header="0" w:footer="0" w:gutter="0"/>
          <w:cols w:space="708"/>
        </w:sectPr>
      </w:pPr>
      <w:r w:rsidRPr="002C422E">
        <w:rPr>
          <w:color w:val="000000"/>
          <w:sz w:val="18"/>
          <w:szCs w:val="18"/>
        </w:rPr>
        <w:tab/>
      </w:r>
      <w:bookmarkStart w:id="0" w:name="P74"/>
      <w:bookmarkEnd w:id="0"/>
      <w:r w:rsidR="00A22A4E">
        <w:rPr>
          <w:snapToGrid w:val="0"/>
          <w:sz w:val="18"/>
          <w:szCs w:val="18"/>
        </w:rPr>
        <w:t xml:space="preserve">                                                                                                                                                                       </w:t>
      </w:r>
      <w:r w:rsidR="00346C56">
        <w:rPr>
          <w:rFonts w:eastAsia="Times New Roman"/>
          <w:b/>
          <w:bCs/>
          <w:color w:val="231F20"/>
          <w:w w:val="88"/>
          <w:sz w:val="14"/>
          <w:szCs w:val="14"/>
        </w:rPr>
        <w:t>П</w:t>
      </w:r>
      <w:r w:rsidR="00346C56">
        <w:rPr>
          <w:rFonts w:eastAsia="Times New Roman"/>
          <w:b/>
          <w:bCs/>
          <w:color w:val="231F20"/>
          <w:w w:val="94"/>
          <w:sz w:val="14"/>
          <w:szCs w:val="14"/>
        </w:rPr>
        <w:t>р</w:t>
      </w:r>
      <w:r w:rsidR="00346C56">
        <w:rPr>
          <w:rFonts w:eastAsia="Times New Roman"/>
          <w:b/>
          <w:bCs/>
          <w:color w:val="231F20"/>
          <w:w w:val="104"/>
          <w:sz w:val="14"/>
          <w:szCs w:val="14"/>
        </w:rPr>
        <w:t>о</w:t>
      </w:r>
      <w:r w:rsidR="00346C56">
        <w:rPr>
          <w:rFonts w:eastAsia="Times New Roman"/>
          <w:b/>
          <w:bCs/>
          <w:color w:val="231F20"/>
          <w:w w:val="96"/>
          <w:sz w:val="14"/>
          <w:szCs w:val="14"/>
        </w:rPr>
        <w:t>д</w:t>
      </w:r>
      <w:r w:rsidR="00346C56">
        <w:rPr>
          <w:rFonts w:eastAsia="Times New Roman"/>
          <w:b/>
          <w:bCs/>
          <w:color w:val="231F20"/>
          <w:w w:val="104"/>
          <w:sz w:val="14"/>
          <w:szCs w:val="14"/>
        </w:rPr>
        <w:t>о</w:t>
      </w:r>
      <w:r w:rsidR="00346C56">
        <w:rPr>
          <w:rFonts w:eastAsia="Times New Roman"/>
          <w:b/>
          <w:bCs/>
          <w:color w:val="231F20"/>
          <w:w w:val="90"/>
          <w:sz w:val="14"/>
          <w:szCs w:val="14"/>
        </w:rPr>
        <w:t>л</w:t>
      </w:r>
      <w:r w:rsidR="00346C56">
        <w:rPr>
          <w:rFonts w:eastAsia="Times New Roman"/>
          <w:b/>
          <w:bCs/>
          <w:color w:val="231F20"/>
          <w:w w:val="102"/>
          <w:sz w:val="14"/>
          <w:szCs w:val="14"/>
        </w:rPr>
        <w:t>ж</w:t>
      </w:r>
      <w:r w:rsidR="00346C56">
        <w:rPr>
          <w:rFonts w:eastAsia="Times New Roman"/>
          <w:b/>
          <w:bCs/>
          <w:color w:val="231F20"/>
          <w:w w:val="110"/>
          <w:sz w:val="14"/>
          <w:szCs w:val="14"/>
        </w:rPr>
        <w:t>е</w:t>
      </w:r>
      <w:r w:rsidR="00346C56">
        <w:rPr>
          <w:rFonts w:eastAsia="Times New Roman"/>
          <w:b/>
          <w:bCs/>
          <w:color w:val="231F20"/>
          <w:w w:val="91"/>
          <w:sz w:val="14"/>
          <w:szCs w:val="14"/>
        </w:rPr>
        <w:t>ни</w:t>
      </w:r>
      <w:r w:rsidR="00346C56">
        <w:rPr>
          <w:rFonts w:eastAsia="Times New Roman"/>
          <w:b/>
          <w:bCs/>
          <w:color w:val="231F20"/>
          <w:w w:val="110"/>
          <w:sz w:val="14"/>
          <w:szCs w:val="14"/>
        </w:rPr>
        <w:t>е</w:t>
      </w:r>
      <w:r w:rsidR="00346C56">
        <w:rPr>
          <w:rFonts w:eastAsia="Times New Roman"/>
          <w:color w:val="231F20"/>
          <w:spacing w:val="4"/>
          <w:sz w:val="14"/>
          <w:szCs w:val="14"/>
        </w:rPr>
        <w:t xml:space="preserve"> </w:t>
      </w:r>
      <w:r w:rsidR="00346C56">
        <w:rPr>
          <w:rFonts w:eastAsia="Times New Roman"/>
          <w:b/>
          <w:bCs/>
          <w:color w:val="231F20"/>
          <w:w w:val="91"/>
          <w:sz w:val="14"/>
          <w:szCs w:val="14"/>
        </w:rPr>
        <w:t>н</w:t>
      </w:r>
      <w:r w:rsidR="00346C56">
        <w:rPr>
          <w:rFonts w:eastAsia="Times New Roman"/>
          <w:b/>
          <w:bCs/>
          <w:color w:val="231F20"/>
          <w:w w:val="97"/>
          <w:sz w:val="14"/>
          <w:szCs w:val="14"/>
        </w:rPr>
        <w:t>а</w:t>
      </w:r>
      <w:r w:rsidR="00346C56">
        <w:rPr>
          <w:rFonts w:eastAsia="Times New Roman"/>
          <w:color w:val="231F20"/>
          <w:spacing w:val="5"/>
          <w:sz w:val="14"/>
          <w:szCs w:val="14"/>
        </w:rPr>
        <w:t xml:space="preserve"> </w:t>
      </w:r>
      <w:r w:rsidR="00346C56">
        <w:rPr>
          <w:rFonts w:eastAsia="Times New Roman"/>
          <w:b/>
          <w:bCs/>
          <w:color w:val="231F20"/>
          <w:w w:val="110"/>
          <w:sz w:val="14"/>
          <w:szCs w:val="14"/>
        </w:rPr>
        <w:t>с</w:t>
      </w:r>
      <w:r w:rsidR="00346C56">
        <w:rPr>
          <w:rFonts w:eastAsia="Times New Roman"/>
          <w:b/>
          <w:bCs/>
          <w:color w:val="231F20"/>
          <w:w w:val="92"/>
          <w:sz w:val="14"/>
          <w:szCs w:val="14"/>
        </w:rPr>
        <w:t>т</w:t>
      </w:r>
      <w:r w:rsidR="00346C56">
        <w:rPr>
          <w:rFonts w:eastAsia="Times New Roman"/>
          <w:b/>
          <w:bCs/>
          <w:color w:val="231F20"/>
          <w:w w:val="94"/>
          <w:sz w:val="14"/>
          <w:szCs w:val="14"/>
        </w:rPr>
        <w:t>р</w:t>
      </w:r>
      <w:r w:rsidR="00346C56">
        <w:rPr>
          <w:rFonts w:eastAsia="Times New Roman"/>
          <w:b/>
          <w:bCs/>
          <w:color w:val="231F20"/>
          <w:w w:val="115"/>
          <w:sz w:val="14"/>
          <w:szCs w:val="14"/>
        </w:rPr>
        <w:t>.</w:t>
      </w:r>
      <w:r w:rsidR="00346C56">
        <w:rPr>
          <w:rFonts w:eastAsia="Times New Roman"/>
          <w:color w:val="231F20"/>
          <w:spacing w:val="5"/>
          <w:sz w:val="14"/>
          <w:szCs w:val="14"/>
        </w:rPr>
        <w:t xml:space="preserve"> </w:t>
      </w:r>
      <w:r w:rsidR="00346C56">
        <w:rPr>
          <w:rFonts w:eastAsia="Times New Roman"/>
          <w:b/>
          <w:bCs/>
          <w:color w:val="231F20"/>
          <w:w w:val="115"/>
          <w:sz w:val="14"/>
          <w:szCs w:val="14"/>
        </w:rPr>
        <w:t>4</w:t>
      </w:r>
      <w:r w:rsidR="00346C56">
        <w:rPr>
          <w:rFonts w:eastAsia="Times New Roman"/>
          <w:color w:val="231F20"/>
          <w:spacing w:val="6"/>
          <w:sz w:val="14"/>
          <w:szCs w:val="14"/>
        </w:rPr>
        <w:t xml:space="preserve"> </w:t>
      </w:r>
      <w:r w:rsidR="00346C56">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B92EFD" w:rsidTr="00B1598C">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B92EFD" w:rsidRDefault="00A83C03" w:rsidP="00496DD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649536" behindDoc="1" locked="0" layoutInCell="0" allowOverlap="1" wp14:anchorId="2F7A32C9" wp14:editId="7DFB1C7C">
                      <wp:simplePos x="0" y="0"/>
                      <wp:positionH relativeFrom="page">
                        <wp:posOffset>6543675</wp:posOffset>
                      </wp:positionH>
                      <wp:positionV relativeFrom="page">
                        <wp:posOffset>361950</wp:posOffset>
                      </wp:positionV>
                      <wp:extent cx="408305" cy="271145"/>
                      <wp:effectExtent l="0" t="0" r="0" b="0"/>
                      <wp:wrapNone/>
                      <wp:docPr id="5"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Y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FT9Nxg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sidR="00F076F4">
              <w:rPr>
                <w:rFonts w:ascii="Times New Roman" w:eastAsia="Times New Roman" w:hAnsi="Times New Roman" w:cs="Times New Roman"/>
                <w:b/>
                <w:bCs/>
                <w:color w:val="FFFFFF"/>
                <w:w w:val="86"/>
                <w:sz w:val="28"/>
                <w:szCs w:val="28"/>
              </w:rPr>
              <w:t xml:space="preserve">   </w:t>
            </w:r>
            <w:r w:rsidR="00496DD4">
              <w:rPr>
                <w:rFonts w:ascii="Times New Roman" w:eastAsia="Times New Roman" w:hAnsi="Times New Roman" w:cs="Times New Roman"/>
                <w:b/>
                <w:bCs/>
                <w:color w:val="FFFFFF"/>
                <w:w w:val="86"/>
                <w:sz w:val="28"/>
                <w:szCs w:val="28"/>
              </w:rPr>
              <w:t>Но</w:t>
            </w:r>
            <w:r w:rsidR="00D67830">
              <w:rPr>
                <w:rFonts w:ascii="Times New Roman" w:eastAsia="Times New Roman" w:hAnsi="Times New Roman" w:cs="Times New Roman"/>
                <w:b/>
                <w:bCs/>
                <w:color w:val="FFFFFF"/>
                <w:w w:val="86"/>
                <w:sz w:val="28"/>
                <w:szCs w:val="28"/>
              </w:rPr>
              <w:t>ябрь</w:t>
            </w:r>
            <w:r w:rsidR="00346C56">
              <w:rPr>
                <w:rFonts w:ascii="Times New Roman" w:eastAsia="Times New Roman" w:hAnsi="Times New Roman" w:cs="Times New Roman"/>
                <w:color w:val="FFFFFF"/>
                <w:spacing w:val="15"/>
                <w:sz w:val="28"/>
                <w:szCs w:val="28"/>
              </w:rPr>
              <w:t xml:space="preserve"> </w:t>
            </w:r>
            <w:r w:rsidR="00346C56">
              <w:rPr>
                <w:rFonts w:ascii="Times New Roman" w:eastAsia="Times New Roman" w:hAnsi="Times New Roman" w:cs="Times New Roman"/>
                <w:b/>
                <w:bCs/>
                <w:color w:val="FFFFFF"/>
                <w:spacing w:val="32"/>
                <w:sz w:val="28"/>
                <w:szCs w:val="28"/>
              </w:rPr>
              <w:t>202</w:t>
            </w:r>
            <w:r w:rsidR="006E6480">
              <w:rPr>
                <w:rFonts w:ascii="Times New Roman" w:eastAsia="Times New Roman" w:hAnsi="Times New Roman" w:cs="Times New Roman"/>
                <w:b/>
                <w:bCs/>
                <w:color w:val="FFFFFF"/>
                <w:spacing w:val="32"/>
                <w:sz w:val="28"/>
                <w:szCs w:val="28"/>
              </w:rPr>
              <w:t>4</w:t>
            </w:r>
          </w:p>
        </w:tc>
        <w:tc>
          <w:tcPr>
            <w:tcW w:w="7938" w:type="dxa"/>
            <w:tcBorders>
              <w:left w:val="single" w:sz="8" w:space="0" w:color="DEDDDD"/>
            </w:tcBorders>
            <w:shd w:val="clear" w:color="auto" w:fill="DEDDDD"/>
            <w:tcMar>
              <w:top w:w="0" w:type="dxa"/>
              <w:left w:w="0" w:type="dxa"/>
              <w:bottom w:w="0" w:type="dxa"/>
              <w:right w:w="0" w:type="dxa"/>
            </w:tcMar>
          </w:tcPr>
          <w:p w:rsidR="00B92EFD" w:rsidRPr="00742DA2" w:rsidRDefault="007022CA" w:rsidP="00AA1939">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sidR="00704FA2">
              <w:rPr>
                <w:b/>
                <w:bCs/>
                <w:color w:val="231F20"/>
                <w:w w:val="111"/>
                <w:sz w:val="32"/>
                <w:szCs w:val="32"/>
              </w:rPr>
              <w:t xml:space="preserve">      </w:t>
            </w:r>
            <w:r w:rsidR="00346C56" w:rsidRPr="00742DA2">
              <w:rPr>
                <w:rFonts w:ascii="Times New Roman" w:hAnsi="Times New Roman" w:cs="Times New Roman"/>
                <w:b/>
                <w:bCs/>
                <w:color w:val="231F20"/>
                <w:w w:val="111"/>
                <w:sz w:val="32"/>
                <w:szCs w:val="32"/>
              </w:rPr>
              <w:t>4</w:t>
            </w:r>
          </w:p>
        </w:tc>
      </w:tr>
    </w:tbl>
    <w:p w:rsidR="00704FA2" w:rsidRDefault="00346C56" w:rsidP="00704FA2">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3</w:t>
      </w:r>
    </w:p>
    <w:p w:rsidR="002F46DE" w:rsidRPr="00704FA2" w:rsidRDefault="002F46DE" w:rsidP="00704FA2">
      <w:pPr>
        <w:widowControl w:val="0"/>
        <w:ind w:right="-20"/>
        <w:rPr>
          <w:rFonts w:ascii="Times New Roman" w:eastAsia="Times New Roman" w:hAnsi="Times New Roman" w:cs="Times New Roman"/>
          <w:b/>
          <w:bCs/>
          <w:color w:val="231F20"/>
          <w:w w:val="115"/>
          <w:sz w:val="14"/>
          <w:szCs w:val="14"/>
        </w:rPr>
      </w:pPr>
    </w:p>
    <w:p w:rsidR="00B25770" w:rsidRPr="004A48E0" w:rsidRDefault="00B25770" w:rsidP="00B25770">
      <w:pPr>
        <w:pStyle w:val="a3"/>
        <w:rPr>
          <w:sz w:val="18"/>
          <w:szCs w:val="18"/>
        </w:rPr>
      </w:pPr>
      <w:r w:rsidRPr="004A48E0">
        <w:rPr>
          <w:sz w:val="18"/>
          <w:szCs w:val="18"/>
        </w:rPr>
        <w:t>- сохранение занятости и рабочих мест;</w:t>
      </w:r>
    </w:p>
    <w:p w:rsidR="00B25770" w:rsidRPr="004A48E0" w:rsidRDefault="00B25770" w:rsidP="00B25770">
      <w:pPr>
        <w:pStyle w:val="a3"/>
        <w:rPr>
          <w:sz w:val="18"/>
          <w:szCs w:val="18"/>
        </w:rPr>
      </w:pPr>
      <w:r w:rsidRPr="004A48E0">
        <w:rPr>
          <w:sz w:val="18"/>
          <w:szCs w:val="18"/>
        </w:rPr>
        <w:t>- обеспечение финансовой и ценовой стабильности;</w:t>
      </w:r>
    </w:p>
    <w:p w:rsidR="00B25770" w:rsidRPr="004A48E0" w:rsidRDefault="00B25770" w:rsidP="00B25770">
      <w:pPr>
        <w:pStyle w:val="a3"/>
        <w:rPr>
          <w:sz w:val="18"/>
          <w:szCs w:val="18"/>
        </w:rPr>
      </w:pPr>
      <w:r w:rsidRPr="004A48E0">
        <w:rPr>
          <w:sz w:val="18"/>
          <w:szCs w:val="18"/>
        </w:rPr>
        <w:t>- развитие информационных технологий.</w:t>
      </w:r>
    </w:p>
    <w:p w:rsidR="00B25770" w:rsidRPr="004A48E0" w:rsidRDefault="00B25770" w:rsidP="00B25770">
      <w:pPr>
        <w:pStyle w:val="a3"/>
        <w:rPr>
          <w:sz w:val="18"/>
          <w:szCs w:val="18"/>
        </w:rPr>
      </w:pPr>
      <w:r>
        <w:rPr>
          <w:sz w:val="18"/>
          <w:szCs w:val="18"/>
        </w:rPr>
        <w:tab/>
      </w:r>
      <w:r w:rsidRPr="004A48E0">
        <w:rPr>
          <w:sz w:val="18"/>
          <w:szCs w:val="18"/>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2023 - 2024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B25770" w:rsidRDefault="00B25770" w:rsidP="00B25770">
      <w:pPr>
        <w:pStyle w:val="a3"/>
        <w:jc w:val="center"/>
        <w:rPr>
          <w:b/>
          <w:sz w:val="18"/>
          <w:szCs w:val="18"/>
        </w:rPr>
      </w:pPr>
    </w:p>
    <w:p w:rsidR="00B25770" w:rsidRPr="004A48E0" w:rsidRDefault="00B25770" w:rsidP="00B25770">
      <w:pPr>
        <w:pStyle w:val="a3"/>
        <w:jc w:val="center"/>
        <w:rPr>
          <w:b/>
          <w:sz w:val="18"/>
          <w:szCs w:val="18"/>
        </w:rPr>
      </w:pPr>
      <w:r w:rsidRPr="004A48E0">
        <w:rPr>
          <w:b/>
          <w:sz w:val="18"/>
          <w:szCs w:val="18"/>
        </w:rPr>
        <w:t>Направления бюджетной политики на 2025-2027 годы</w:t>
      </w:r>
    </w:p>
    <w:p w:rsidR="00B25770" w:rsidRPr="004A48E0" w:rsidRDefault="00B25770" w:rsidP="00B25770">
      <w:pPr>
        <w:pStyle w:val="a3"/>
        <w:rPr>
          <w:sz w:val="18"/>
          <w:szCs w:val="18"/>
        </w:rPr>
      </w:pPr>
      <w:r>
        <w:rPr>
          <w:sz w:val="18"/>
          <w:szCs w:val="18"/>
        </w:rPr>
        <w:tab/>
      </w:r>
      <w:r w:rsidRPr="004A48E0">
        <w:rPr>
          <w:sz w:val="18"/>
          <w:szCs w:val="18"/>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w:t>
      </w:r>
    </w:p>
    <w:p w:rsidR="00B25770" w:rsidRPr="004A48E0" w:rsidRDefault="00B25770" w:rsidP="00B25770">
      <w:pPr>
        <w:pStyle w:val="a3"/>
        <w:rPr>
          <w:sz w:val="18"/>
          <w:szCs w:val="18"/>
        </w:rPr>
      </w:pPr>
      <w:r>
        <w:rPr>
          <w:sz w:val="18"/>
          <w:szCs w:val="18"/>
        </w:rPr>
        <w:tab/>
      </w:r>
      <w:r w:rsidRPr="004A48E0">
        <w:rPr>
          <w:sz w:val="18"/>
          <w:szCs w:val="18"/>
        </w:rPr>
        <w:t>Формируемые параметры местного бюджета на очередной финансовый год и плановый период должны обеспечивать:</w:t>
      </w:r>
    </w:p>
    <w:p w:rsidR="00B25770" w:rsidRPr="004A48E0" w:rsidRDefault="00B25770" w:rsidP="00B25770">
      <w:pPr>
        <w:pStyle w:val="a3"/>
        <w:rPr>
          <w:sz w:val="18"/>
          <w:szCs w:val="18"/>
        </w:rPr>
      </w:pPr>
      <w:r w:rsidRPr="004A48E0">
        <w:rPr>
          <w:sz w:val="18"/>
          <w:szCs w:val="18"/>
        </w:rPr>
        <w:t>- 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B25770" w:rsidRPr="004A48E0" w:rsidRDefault="00B25770" w:rsidP="00B25770">
      <w:pPr>
        <w:pStyle w:val="a3"/>
        <w:rPr>
          <w:sz w:val="18"/>
          <w:szCs w:val="18"/>
        </w:rPr>
      </w:pPr>
      <w:r w:rsidRPr="004A48E0">
        <w:rPr>
          <w:sz w:val="18"/>
          <w:szCs w:val="18"/>
        </w:rPr>
        <w:t>- гарантированное финансовое обеспечение приоритетных расходов и обеспечение сбалансированности местного бюджета;</w:t>
      </w:r>
    </w:p>
    <w:p w:rsidR="00B25770" w:rsidRPr="004A48E0" w:rsidRDefault="00B25770" w:rsidP="00B25770">
      <w:pPr>
        <w:pStyle w:val="a3"/>
        <w:rPr>
          <w:sz w:val="18"/>
          <w:szCs w:val="18"/>
        </w:rPr>
      </w:pPr>
      <w:r w:rsidRPr="004A48E0">
        <w:rPr>
          <w:sz w:val="18"/>
          <w:szCs w:val="18"/>
        </w:rPr>
        <w:t>- отдачу приоритета расходным обязательствам, обеспечивающим достижение бюджетного эффекта в среднесрочном периоде.</w:t>
      </w:r>
    </w:p>
    <w:p w:rsidR="00B25770" w:rsidRPr="004A48E0" w:rsidRDefault="00B25770" w:rsidP="00B25770">
      <w:pPr>
        <w:pStyle w:val="a3"/>
        <w:rPr>
          <w:sz w:val="18"/>
          <w:szCs w:val="18"/>
        </w:rPr>
      </w:pPr>
      <w:r>
        <w:rPr>
          <w:sz w:val="18"/>
          <w:szCs w:val="18"/>
        </w:rPr>
        <w:tab/>
      </w:r>
      <w:r w:rsidRPr="004A48E0">
        <w:rPr>
          <w:sz w:val="18"/>
          <w:szCs w:val="18"/>
        </w:rPr>
        <w:t>Основными принципами реализации бюджетной политики будут:</w:t>
      </w:r>
    </w:p>
    <w:p w:rsidR="00B25770" w:rsidRPr="004A48E0" w:rsidRDefault="00B25770" w:rsidP="00B25770">
      <w:pPr>
        <w:pStyle w:val="a3"/>
        <w:rPr>
          <w:sz w:val="18"/>
          <w:szCs w:val="18"/>
        </w:rPr>
      </w:pPr>
      <w:r>
        <w:rPr>
          <w:sz w:val="18"/>
          <w:szCs w:val="18"/>
        </w:rPr>
        <w:tab/>
      </w:r>
      <w:r w:rsidRPr="004A48E0">
        <w:rPr>
          <w:sz w:val="18"/>
          <w:szCs w:val="1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B25770" w:rsidRPr="004A48E0" w:rsidRDefault="00B25770" w:rsidP="00B25770">
      <w:pPr>
        <w:pStyle w:val="a3"/>
        <w:rPr>
          <w:sz w:val="18"/>
          <w:szCs w:val="18"/>
        </w:rPr>
      </w:pPr>
      <w:r>
        <w:rPr>
          <w:sz w:val="18"/>
          <w:szCs w:val="18"/>
        </w:rPr>
        <w:tab/>
      </w:r>
      <w:r w:rsidRPr="004A48E0">
        <w:rPr>
          <w:sz w:val="18"/>
          <w:szCs w:val="18"/>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w:t>
      </w:r>
      <w:hyperlink r:id="rId19" w:anchor="/document/74404210/entry/0" w:history="1">
        <w:r w:rsidRPr="004A48E0">
          <w:rPr>
            <w:rStyle w:val="a5"/>
            <w:sz w:val="18"/>
            <w:szCs w:val="18"/>
          </w:rPr>
          <w:t>Указа</w:t>
        </w:r>
      </w:hyperlink>
      <w:r w:rsidRPr="004A48E0">
        <w:rPr>
          <w:sz w:val="18"/>
          <w:szCs w:val="18"/>
        </w:rPr>
        <w:t> Президента Российской Федерации от 21.07.2020 N 474 "О национальных целях развития Российской Федерации на период до 2030 года".</w:t>
      </w:r>
    </w:p>
    <w:p w:rsidR="00B25770" w:rsidRPr="004A48E0" w:rsidRDefault="00B25770" w:rsidP="00B25770">
      <w:pPr>
        <w:pStyle w:val="a3"/>
        <w:rPr>
          <w:sz w:val="18"/>
          <w:szCs w:val="18"/>
        </w:rPr>
      </w:pPr>
      <w:r>
        <w:rPr>
          <w:sz w:val="18"/>
          <w:szCs w:val="18"/>
        </w:rPr>
        <w:tab/>
      </w:r>
      <w:r w:rsidRPr="004A48E0">
        <w:rPr>
          <w:sz w:val="18"/>
          <w:szCs w:val="1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B25770" w:rsidRPr="004A48E0" w:rsidRDefault="00B25770" w:rsidP="00B25770">
      <w:pPr>
        <w:pStyle w:val="a3"/>
        <w:rPr>
          <w:b/>
          <w:sz w:val="18"/>
          <w:szCs w:val="18"/>
        </w:rPr>
      </w:pPr>
    </w:p>
    <w:p w:rsidR="00B25770" w:rsidRPr="004A48E0" w:rsidRDefault="00B25770" w:rsidP="00B25770">
      <w:pPr>
        <w:pStyle w:val="a3"/>
        <w:jc w:val="center"/>
        <w:rPr>
          <w:b/>
          <w:sz w:val="18"/>
          <w:szCs w:val="18"/>
        </w:rPr>
      </w:pPr>
      <w:r w:rsidRPr="004A48E0">
        <w:rPr>
          <w:b/>
          <w:sz w:val="18"/>
          <w:szCs w:val="18"/>
        </w:rPr>
        <w:t>Направления бюджетной политики в сфере</w:t>
      </w:r>
    </w:p>
    <w:p w:rsidR="00B25770" w:rsidRPr="004A48E0" w:rsidRDefault="00B25770" w:rsidP="00B25770">
      <w:pPr>
        <w:pStyle w:val="a3"/>
        <w:jc w:val="center"/>
        <w:rPr>
          <w:b/>
          <w:sz w:val="18"/>
          <w:szCs w:val="18"/>
        </w:rPr>
      </w:pPr>
      <w:r w:rsidRPr="004A48E0">
        <w:rPr>
          <w:b/>
          <w:sz w:val="18"/>
          <w:szCs w:val="18"/>
        </w:rPr>
        <w:t>муниципального управления</w:t>
      </w:r>
    </w:p>
    <w:p w:rsidR="00B25770" w:rsidRPr="004A48E0" w:rsidRDefault="00B25770" w:rsidP="00B25770">
      <w:pPr>
        <w:pStyle w:val="a3"/>
        <w:rPr>
          <w:b/>
          <w:sz w:val="18"/>
          <w:szCs w:val="18"/>
        </w:rPr>
      </w:pPr>
      <w:r>
        <w:rPr>
          <w:bCs/>
          <w:iCs/>
          <w:sz w:val="18"/>
          <w:szCs w:val="18"/>
        </w:rPr>
        <w:tab/>
      </w:r>
      <w:r w:rsidRPr="004A48E0">
        <w:rPr>
          <w:bCs/>
          <w:iCs/>
          <w:sz w:val="18"/>
          <w:szCs w:val="18"/>
        </w:rPr>
        <w:t xml:space="preserve">Формирование фонда оплаты труда муниципальных служащих муниципального образования будет производиться </w:t>
      </w:r>
      <w:proofErr w:type="gramStart"/>
      <w:r w:rsidRPr="004A48E0">
        <w:rPr>
          <w:bCs/>
          <w:iCs/>
          <w:sz w:val="18"/>
          <w:szCs w:val="18"/>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4A48E0">
        <w:rPr>
          <w:bCs/>
          <w:iCs/>
          <w:sz w:val="18"/>
          <w:szCs w:val="18"/>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B25770" w:rsidRPr="004A48E0" w:rsidRDefault="00B25770" w:rsidP="00B25770">
      <w:pPr>
        <w:pStyle w:val="a3"/>
        <w:rPr>
          <w:bCs/>
          <w:iCs/>
          <w:sz w:val="18"/>
          <w:szCs w:val="18"/>
        </w:rPr>
      </w:pPr>
      <w:r>
        <w:rPr>
          <w:bCs/>
          <w:iCs/>
          <w:sz w:val="18"/>
          <w:szCs w:val="18"/>
        </w:rPr>
        <w:tab/>
      </w:r>
      <w:r w:rsidRPr="004A48E0">
        <w:rPr>
          <w:bCs/>
          <w:iCs/>
          <w:sz w:val="18"/>
          <w:szCs w:val="1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B25770" w:rsidRDefault="00B25770" w:rsidP="00B25770">
      <w:pPr>
        <w:pStyle w:val="a3"/>
        <w:rPr>
          <w:b/>
          <w:sz w:val="18"/>
          <w:szCs w:val="18"/>
        </w:rPr>
      </w:pPr>
    </w:p>
    <w:p w:rsidR="00B25770" w:rsidRPr="004A48E0" w:rsidRDefault="00B25770" w:rsidP="00B25770">
      <w:pPr>
        <w:pStyle w:val="a3"/>
        <w:jc w:val="center"/>
        <w:rPr>
          <w:b/>
          <w:sz w:val="18"/>
          <w:szCs w:val="18"/>
        </w:rPr>
      </w:pPr>
      <w:r w:rsidRPr="004A48E0">
        <w:rPr>
          <w:b/>
          <w:sz w:val="18"/>
          <w:szCs w:val="18"/>
        </w:rPr>
        <w:t>Направления бюджетной политики в сфере обеспечения</w:t>
      </w:r>
    </w:p>
    <w:p w:rsidR="00B25770" w:rsidRPr="004A48E0" w:rsidRDefault="00B25770" w:rsidP="00B25770">
      <w:pPr>
        <w:pStyle w:val="a3"/>
        <w:jc w:val="center"/>
        <w:rPr>
          <w:b/>
          <w:sz w:val="18"/>
          <w:szCs w:val="18"/>
        </w:rPr>
      </w:pPr>
      <w:r w:rsidRPr="004A48E0">
        <w:rPr>
          <w:b/>
          <w:sz w:val="18"/>
          <w:szCs w:val="18"/>
        </w:rPr>
        <w:t>социальных обязательств</w:t>
      </w:r>
    </w:p>
    <w:p w:rsidR="00B25770" w:rsidRPr="004A48E0" w:rsidRDefault="00B25770" w:rsidP="00B25770">
      <w:pPr>
        <w:pStyle w:val="a3"/>
        <w:rPr>
          <w:sz w:val="18"/>
          <w:szCs w:val="18"/>
        </w:rPr>
      </w:pPr>
      <w:r>
        <w:rPr>
          <w:sz w:val="18"/>
          <w:szCs w:val="18"/>
        </w:rPr>
        <w:tab/>
      </w:r>
      <w:r w:rsidRPr="004A48E0">
        <w:rPr>
          <w:sz w:val="18"/>
          <w:szCs w:val="18"/>
        </w:rPr>
        <w:t xml:space="preserve">Обеспечение социальных обязательств будет осуществляться с учетом приоритетности решаемых отраслевых задач и реализации направлений, определенных </w:t>
      </w:r>
      <w:hyperlink r:id="rId20" w:anchor="/document/74404210/entry/0" w:history="1">
        <w:r w:rsidRPr="004A48E0">
          <w:rPr>
            <w:rStyle w:val="a5"/>
            <w:sz w:val="18"/>
            <w:szCs w:val="18"/>
          </w:rPr>
          <w:t>Указом</w:t>
        </w:r>
      </w:hyperlink>
      <w:r w:rsidRPr="004A48E0">
        <w:rPr>
          <w:sz w:val="18"/>
          <w:szCs w:val="18"/>
        </w:rPr>
        <w:t xml:space="preserve">  Президента Российской Федерации от 21.07.2020 № 474 "О национальных целях развития Российской Федерации на период до 2030 года".</w:t>
      </w:r>
    </w:p>
    <w:p w:rsidR="00B25770" w:rsidRPr="004A48E0" w:rsidRDefault="00B25770" w:rsidP="00B25770">
      <w:pPr>
        <w:pStyle w:val="a3"/>
        <w:rPr>
          <w:sz w:val="18"/>
          <w:szCs w:val="18"/>
        </w:rPr>
      </w:pPr>
      <w:r>
        <w:rPr>
          <w:sz w:val="18"/>
          <w:szCs w:val="18"/>
        </w:rPr>
        <w:tab/>
      </w:r>
      <w:r w:rsidRPr="004A48E0">
        <w:rPr>
          <w:sz w:val="18"/>
          <w:szCs w:val="18"/>
        </w:rPr>
        <w:t>Концентрация финансовых ресурсов должна быть так же сосредоточена на необходимости:</w:t>
      </w:r>
    </w:p>
    <w:p w:rsidR="00B25770" w:rsidRPr="004A48E0" w:rsidRDefault="00B25770" w:rsidP="00B25770">
      <w:pPr>
        <w:pStyle w:val="a3"/>
        <w:rPr>
          <w:sz w:val="18"/>
          <w:szCs w:val="18"/>
        </w:rPr>
      </w:pPr>
      <w:r w:rsidRPr="004A48E0">
        <w:rPr>
          <w:sz w:val="18"/>
          <w:szCs w:val="18"/>
        </w:rPr>
        <w:t>- ежегодной индексации оплаты труда работников бюджетной сферы, в соответствии с прогнозным уровнем инфляции;</w:t>
      </w:r>
    </w:p>
    <w:p w:rsidR="00B25770" w:rsidRPr="004A48E0" w:rsidRDefault="00B25770" w:rsidP="00B25770">
      <w:pPr>
        <w:pStyle w:val="a3"/>
        <w:rPr>
          <w:sz w:val="18"/>
          <w:szCs w:val="18"/>
        </w:rPr>
      </w:pPr>
      <w:r w:rsidRPr="004A48E0">
        <w:rPr>
          <w:sz w:val="18"/>
          <w:szCs w:val="18"/>
        </w:rPr>
        <w:t xml:space="preserve">- повышения минимального </w:t>
      </w:r>
      <w:proofErr w:type="gramStart"/>
      <w:r w:rsidRPr="004A48E0">
        <w:rPr>
          <w:sz w:val="18"/>
          <w:szCs w:val="18"/>
        </w:rPr>
        <w:t>размера оплаты труда</w:t>
      </w:r>
      <w:proofErr w:type="gramEnd"/>
      <w:r w:rsidRPr="004A48E0">
        <w:rPr>
          <w:sz w:val="18"/>
          <w:szCs w:val="18"/>
        </w:rPr>
        <w:t xml:space="preserve"> до уровня прожиточного минимума, в целом по России, с учетом районного коэффициента.</w:t>
      </w:r>
    </w:p>
    <w:p w:rsidR="00B25770" w:rsidRDefault="00B25770" w:rsidP="00B25770">
      <w:pPr>
        <w:pStyle w:val="a3"/>
        <w:rPr>
          <w:b/>
          <w:sz w:val="18"/>
          <w:szCs w:val="18"/>
        </w:rPr>
      </w:pPr>
    </w:p>
    <w:p w:rsidR="00B25770" w:rsidRPr="004A48E0" w:rsidRDefault="00B25770" w:rsidP="00B25770">
      <w:pPr>
        <w:pStyle w:val="a3"/>
        <w:jc w:val="center"/>
        <w:rPr>
          <w:b/>
          <w:sz w:val="18"/>
          <w:szCs w:val="18"/>
        </w:rPr>
      </w:pPr>
      <w:r w:rsidRPr="004A48E0">
        <w:rPr>
          <w:b/>
          <w:sz w:val="18"/>
          <w:szCs w:val="18"/>
        </w:rPr>
        <w:t>Направления бюджетной политики в реальном секторе экономики</w:t>
      </w:r>
    </w:p>
    <w:p w:rsidR="00B25770" w:rsidRPr="004A48E0" w:rsidRDefault="00B25770" w:rsidP="00B25770">
      <w:pPr>
        <w:pStyle w:val="a3"/>
        <w:rPr>
          <w:sz w:val="18"/>
          <w:szCs w:val="18"/>
        </w:rPr>
      </w:pPr>
      <w:r>
        <w:rPr>
          <w:sz w:val="18"/>
          <w:szCs w:val="18"/>
        </w:rPr>
        <w:tab/>
      </w:r>
      <w:r w:rsidRPr="004A48E0">
        <w:rPr>
          <w:sz w:val="18"/>
          <w:szCs w:val="18"/>
        </w:rPr>
        <w:t>Учитывая положительные тенденции, планируется в целом сохранение направлений бюджетной политики в сфере реального сектора экономики.</w:t>
      </w:r>
    </w:p>
    <w:p w:rsidR="00B25770" w:rsidRPr="004A48E0" w:rsidRDefault="00B25770" w:rsidP="00B25770">
      <w:pPr>
        <w:pStyle w:val="a3"/>
        <w:rPr>
          <w:sz w:val="18"/>
          <w:szCs w:val="18"/>
        </w:rPr>
      </w:pPr>
      <w:r>
        <w:rPr>
          <w:sz w:val="18"/>
          <w:szCs w:val="18"/>
        </w:rPr>
        <w:tab/>
      </w:r>
      <w:r w:rsidRPr="004A48E0">
        <w:rPr>
          <w:sz w:val="18"/>
          <w:szCs w:val="18"/>
        </w:rPr>
        <w:t>Будут сохранены:</w:t>
      </w:r>
    </w:p>
    <w:p w:rsidR="00B25770" w:rsidRPr="004A48E0" w:rsidRDefault="00B25770" w:rsidP="00B25770">
      <w:pPr>
        <w:pStyle w:val="a3"/>
        <w:rPr>
          <w:sz w:val="18"/>
          <w:szCs w:val="18"/>
        </w:rPr>
      </w:pPr>
      <w:r w:rsidRPr="004A48E0">
        <w:rPr>
          <w:sz w:val="18"/>
          <w:szCs w:val="18"/>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B25770" w:rsidRPr="004A48E0" w:rsidRDefault="00B25770" w:rsidP="00B25770">
      <w:pPr>
        <w:pStyle w:val="a3"/>
        <w:rPr>
          <w:sz w:val="18"/>
          <w:szCs w:val="18"/>
        </w:rPr>
      </w:pPr>
      <w:r w:rsidRPr="004A48E0">
        <w:rPr>
          <w:sz w:val="18"/>
          <w:szCs w:val="18"/>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4A48E0">
        <w:rPr>
          <w:sz w:val="18"/>
          <w:szCs w:val="18"/>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B25770" w:rsidRPr="004A48E0" w:rsidRDefault="00B25770" w:rsidP="00B25770">
      <w:pPr>
        <w:pStyle w:val="a3"/>
        <w:rPr>
          <w:sz w:val="18"/>
          <w:szCs w:val="18"/>
        </w:rPr>
      </w:pPr>
      <w:r w:rsidRPr="004A48E0">
        <w:rPr>
          <w:sz w:val="18"/>
          <w:szCs w:val="18"/>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B25770" w:rsidRPr="004A48E0" w:rsidRDefault="00B25770" w:rsidP="00B25770">
      <w:pPr>
        <w:pStyle w:val="a3"/>
        <w:rPr>
          <w:sz w:val="18"/>
          <w:szCs w:val="18"/>
        </w:rPr>
      </w:pPr>
      <w:r w:rsidRPr="004A48E0">
        <w:rPr>
          <w:sz w:val="18"/>
          <w:szCs w:val="18"/>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B25770" w:rsidRPr="004A48E0" w:rsidRDefault="00B25770" w:rsidP="00B25770">
      <w:pPr>
        <w:pStyle w:val="a3"/>
        <w:rPr>
          <w:sz w:val="18"/>
          <w:szCs w:val="18"/>
        </w:rPr>
      </w:pPr>
      <w:r>
        <w:rPr>
          <w:sz w:val="18"/>
          <w:szCs w:val="18"/>
        </w:rPr>
        <w:tab/>
      </w:r>
      <w:r w:rsidRPr="004A48E0">
        <w:rPr>
          <w:sz w:val="18"/>
          <w:szCs w:val="18"/>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B25770" w:rsidRPr="004A48E0" w:rsidRDefault="00B25770" w:rsidP="00B25770">
      <w:pPr>
        <w:pStyle w:val="a3"/>
        <w:rPr>
          <w:sz w:val="18"/>
          <w:szCs w:val="18"/>
        </w:rPr>
      </w:pPr>
      <w:r w:rsidRPr="004A48E0">
        <w:rPr>
          <w:sz w:val="18"/>
          <w:szCs w:val="18"/>
        </w:rPr>
        <w:t>- взаимовыгодного привлечения внебюджетных ресурсов на реализацию муниципальных проектов.</w:t>
      </w:r>
    </w:p>
    <w:p w:rsidR="00B25770" w:rsidRPr="004A48E0" w:rsidRDefault="00B25770" w:rsidP="00B25770">
      <w:pPr>
        <w:pStyle w:val="a3"/>
        <w:rPr>
          <w:sz w:val="18"/>
          <w:szCs w:val="18"/>
        </w:rPr>
      </w:pPr>
      <w:r>
        <w:rPr>
          <w:sz w:val="18"/>
          <w:szCs w:val="18"/>
        </w:rPr>
        <w:tab/>
      </w:r>
      <w:r w:rsidRPr="004A48E0">
        <w:rPr>
          <w:sz w:val="18"/>
          <w:szCs w:val="18"/>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B25770" w:rsidRPr="004A48E0" w:rsidRDefault="00B25770" w:rsidP="00B25770">
      <w:pPr>
        <w:pStyle w:val="a3"/>
        <w:rPr>
          <w:sz w:val="18"/>
          <w:szCs w:val="18"/>
        </w:rPr>
      </w:pPr>
      <w:r>
        <w:rPr>
          <w:sz w:val="18"/>
          <w:szCs w:val="18"/>
        </w:rPr>
        <w:tab/>
      </w:r>
      <w:r w:rsidRPr="004A48E0">
        <w:rPr>
          <w:sz w:val="18"/>
          <w:szCs w:val="18"/>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724286" w:rsidRPr="00286421" w:rsidRDefault="00B25770" w:rsidP="00B25770">
      <w:pPr>
        <w:pStyle w:val="a3"/>
        <w:rPr>
          <w:sz w:val="20"/>
          <w:szCs w:val="20"/>
        </w:rPr>
      </w:pPr>
      <w:r>
        <w:rPr>
          <w:sz w:val="18"/>
          <w:szCs w:val="18"/>
        </w:rPr>
        <w:tab/>
      </w:r>
    </w:p>
    <w:p w:rsidR="00DC187C" w:rsidRDefault="00C9335A" w:rsidP="00C9335A">
      <w:pPr>
        <w:pStyle w:val="a3"/>
        <w:jc w:val="right"/>
        <w:rPr>
          <w:rFonts w:eastAsia="Times New Roman"/>
          <w:b/>
          <w:bCs/>
          <w:color w:val="231F20"/>
          <w:w w:val="101"/>
          <w:sz w:val="14"/>
          <w:szCs w:val="14"/>
        </w:rPr>
        <w:sectPr w:rsidR="00DC187C" w:rsidSect="00DC187C">
          <w:headerReference w:type="default" r:id="rId21"/>
          <w:type w:val="continuous"/>
          <w:pgSz w:w="11905" w:h="16837"/>
          <w:pgMar w:top="568" w:right="849" w:bottom="426" w:left="850" w:header="0" w:footer="0" w:gutter="0"/>
          <w:cols w:space="708"/>
        </w:sectPr>
      </w:pPr>
      <w:r w:rsidRPr="00C9335A">
        <w:rPr>
          <w:sz w:val="18"/>
          <w:szCs w:val="18"/>
        </w:rPr>
        <w:tab/>
      </w:r>
      <w:r w:rsidR="00DC187C">
        <w:rPr>
          <w:rFonts w:eastAsia="Times New Roman"/>
          <w:b/>
          <w:bCs/>
          <w:color w:val="231F20"/>
          <w:w w:val="88"/>
          <w:sz w:val="14"/>
          <w:szCs w:val="14"/>
        </w:rPr>
        <w:t>П</w:t>
      </w:r>
      <w:r w:rsidR="00DC187C">
        <w:rPr>
          <w:rFonts w:eastAsia="Times New Roman"/>
          <w:b/>
          <w:bCs/>
          <w:color w:val="231F20"/>
          <w:w w:val="94"/>
          <w:sz w:val="14"/>
          <w:szCs w:val="14"/>
        </w:rPr>
        <w:t>р</w:t>
      </w:r>
      <w:r w:rsidR="00DC187C">
        <w:rPr>
          <w:rFonts w:eastAsia="Times New Roman"/>
          <w:b/>
          <w:bCs/>
          <w:color w:val="231F20"/>
          <w:w w:val="104"/>
          <w:sz w:val="14"/>
          <w:szCs w:val="14"/>
        </w:rPr>
        <w:t>о</w:t>
      </w:r>
      <w:r w:rsidR="00DC187C">
        <w:rPr>
          <w:rFonts w:eastAsia="Times New Roman"/>
          <w:b/>
          <w:bCs/>
          <w:color w:val="231F20"/>
          <w:w w:val="96"/>
          <w:sz w:val="14"/>
          <w:szCs w:val="14"/>
        </w:rPr>
        <w:t>д</w:t>
      </w:r>
      <w:r w:rsidR="00DC187C">
        <w:rPr>
          <w:rFonts w:eastAsia="Times New Roman"/>
          <w:b/>
          <w:bCs/>
          <w:color w:val="231F20"/>
          <w:w w:val="104"/>
          <w:sz w:val="14"/>
          <w:szCs w:val="14"/>
        </w:rPr>
        <w:t>о</w:t>
      </w:r>
      <w:r w:rsidR="00DC187C">
        <w:rPr>
          <w:rFonts w:eastAsia="Times New Roman"/>
          <w:b/>
          <w:bCs/>
          <w:color w:val="231F20"/>
          <w:w w:val="90"/>
          <w:sz w:val="14"/>
          <w:szCs w:val="14"/>
        </w:rPr>
        <w:t>л</w:t>
      </w:r>
      <w:r w:rsidR="00DC187C">
        <w:rPr>
          <w:rFonts w:eastAsia="Times New Roman"/>
          <w:b/>
          <w:bCs/>
          <w:color w:val="231F20"/>
          <w:w w:val="102"/>
          <w:sz w:val="14"/>
          <w:szCs w:val="14"/>
        </w:rPr>
        <w:t>ж</w:t>
      </w:r>
      <w:r w:rsidR="00DC187C">
        <w:rPr>
          <w:rFonts w:eastAsia="Times New Roman"/>
          <w:b/>
          <w:bCs/>
          <w:color w:val="231F20"/>
          <w:w w:val="110"/>
          <w:sz w:val="14"/>
          <w:szCs w:val="14"/>
        </w:rPr>
        <w:t>е</w:t>
      </w:r>
      <w:r w:rsidR="00DC187C">
        <w:rPr>
          <w:rFonts w:eastAsia="Times New Roman"/>
          <w:b/>
          <w:bCs/>
          <w:color w:val="231F20"/>
          <w:w w:val="91"/>
          <w:sz w:val="14"/>
          <w:szCs w:val="14"/>
        </w:rPr>
        <w:t>ни</w:t>
      </w:r>
      <w:r w:rsidR="00DC187C">
        <w:rPr>
          <w:rFonts w:eastAsia="Times New Roman"/>
          <w:b/>
          <w:bCs/>
          <w:color w:val="231F20"/>
          <w:w w:val="110"/>
          <w:sz w:val="14"/>
          <w:szCs w:val="14"/>
        </w:rPr>
        <w:t>е</w:t>
      </w:r>
      <w:r w:rsidR="00DC187C">
        <w:rPr>
          <w:rFonts w:eastAsia="Times New Roman"/>
          <w:color w:val="231F20"/>
          <w:spacing w:val="4"/>
          <w:sz w:val="14"/>
          <w:szCs w:val="14"/>
        </w:rPr>
        <w:t xml:space="preserve"> </w:t>
      </w:r>
      <w:r w:rsidR="00DC187C">
        <w:rPr>
          <w:rFonts w:eastAsia="Times New Roman"/>
          <w:b/>
          <w:bCs/>
          <w:color w:val="231F20"/>
          <w:w w:val="91"/>
          <w:sz w:val="14"/>
          <w:szCs w:val="14"/>
        </w:rPr>
        <w:t>н</w:t>
      </w:r>
      <w:r w:rsidR="00DC187C">
        <w:rPr>
          <w:rFonts w:eastAsia="Times New Roman"/>
          <w:b/>
          <w:bCs/>
          <w:color w:val="231F20"/>
          <w:w w:val="97"/>
          <w:sz w:val="14"/>
          <w:szCs w:val="14"/>
        </w:rPr>
        <w:t>а</w:t>
      </w:r>
      <w:r w:rsidR="00DC187C">
        <w:rPr>
          <w:rFonts w:eastAsia="Times New Roman"/>
          <w:color w:val="231F20"/>
          <w:spacing w:val="5"/>
          <w:sz w:val="14"/>
          <w:szCs w:val="14"/>
        </w:rPr>
        <w:t xml:space="preserve"> </w:t>
      </w:r>
      <w:r w:rsidR="00DC187C">
        <w:rPr>
          <w:rFonts w:eastAsia="Times New Roman"/>
          <w:b/>
          <w:bCs/>
          <w:color w:val="231F20"/>
          <w:w w:val="110"/>
          <w:sz w:val="14"/>
          <w:szCs w:val="14"/>
        </w:rPr>
        <w:t>с</w:t>
      </w:r>
      <w:r w:rsidR="00DC187C">
        <w:rPr>
          <w:rFonts w:eastAsia="Times New Roman"/>
          <w:b/>
          <w:bCs/>
          <w:color w:val="231F20"/>
          <w:w w:val="92"/>
          <w:sz w:val="14"/>
          <w:szCs w:val="14"/>
        </w:rPr>
        <w:t>т</w:t>
      </w:r>
      <w:r w:rsidR="00DC187C">
        <w:rPr>
          <w:rFonts w:eastAsia="Times New Roman"/>
          <w:b/>
          <w:bCs/>
          <w:color w:val="231F20"/>
          <w:w w:val="94"/>
          <w:sz w:val="14"/>
          <w:szCs w:val="14"/>
        </w:rPr>
        <w:t>р</w:t>
      </w:r>
      <w:r w:rsidR="00DC187C">
        <w:rPr>
          <w:rFonts w:eastAsia="Times New Roman"/>
          <w:b/>
          <w:bCs/>
          <w:color w:val="231F20"/>
          <w:w w:val="115"/>
          <w:sz w:val="14"/>
          <w:szCs w:val="14"/>
        </w:rPr>
        <w:t>.</w:t>
      </w:r>
      <w:r w:rsidR="00DC187C">
        <w:rPr>
          <w:rFonts w:eastAsia="Times New Roman"/>
          <w:color w:val="231F20"/>
          <w:spacing w:val="5"/>
          <w:sz w:val="14"/>
          <w:szCs w:val="14"/>
        </w:rPr>
        <w:t xml:space="preserve"> </w:t>
      </w:r>
      <w:r w:rsidR="00DC187C">
        <w:rPr>
          <w:rFonts w:eastAsia="Times New Roman"/>
          <w:b/>
          <w:bCs/>
          <w:color w:val="231F20"/>
          <w:w w:val="115"/>
          <w:sz w:val="14"/>
          <w:szCs w:val="14"/>
        </w:rPr>
        <w:t>5</w:t>
      </w:r>
      <w:r w:rsidR="00DC187C">
        <w:rPr>
          <w:rFonts w:eastAsia="Times New Roman"/>
          <w:color w:val="231F20"/>
          <w:spacing w:val="6"/>
          <w:sz w:val="14"/>
          <w:szCs w:val="14"/>
        </w:rPr>
        <w:t xml:space="preserve"> </w:t>
      </w:r>
      <w:r w:rsidR="00DC187C">
        <w:rPr>
          <w:rFonts w:eastAsia="Times New Roman"/>
          <w:b/>
          <w:bCs/>
          <w:color w:val="231F20"/>
          <w:w w:val="101"/>
          <w:sz w:val="14"/>
          <w:szCs w:val="14"/>
        </w:rPr>
        <w:t>&gt;&gt;&gt;</w:t>
      </w:r>
    </w:p>
    <w:tbl>
      <w:tblPr>
        <w:tblW w:w="10632" w:type="dxa"/>
        <w:tblInd w:w="-142" w:type="dxa"/>
        <w:tblLayout w:type="fixed"/>
        <w:tblCellMar>
          <w:left w:w="0" w:type="dxa"/>
          <w:right w:w="0" w:type="dxa"/>
        </w:tblCellMar>
        <w:tblLook w:val="0000" w:firstRow="0" w:lastRow="0" w:firstColumn="0" w:lastColumn="0" w:noHBand="0" w:noVBand="0"/>
      </w:tblPr>
      <w:tblGrid>
        <w:gridCol w:w="8080"/>
        <w:gridCol w:w="2552"/>
      </w:tblGrid>
      <w:tr w:rsidR="00DC187C" w:rsidTr="00D67830">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DC187C" w:rsidRPr="00742DA2" w:rsidRDefault="00DC187C" w:rsidP="00DC187C">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5552" behindDoc="1" locked="0" layoutInCell="0" allowOverlap="1" wp14:anchorId="7CC1F3E6" wp14:editId="37B6CA4C">
                      <wp:simplePos x="0" y="0"/>
                      <wp:positionH relativeFrom="page">
                        <wp:posOffset>706120</wp:posOffset>
                      </wp:positionH>
                      <wp:positionV relativeFrom="page">
                        <wp:posOffset>373380</wp:posOffset>
                      </wp:positionV>
                      <wp:extent cx="313055" cy="271145"/>
                      <wp:effectExtent l="0" t="0" r="0" b="0"/>
                      <wp:wrapNone/>
                      <wp:docPr id="6"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29.4pt;width:24.65pt;height:21.35pt;z-index:-251580928;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Aa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Q&#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5</w:t>
            </w:r>
          </w:p>
        </w:tc>
        <w:tc>
          <w:tcPr>
            <w:tcW w:w="2552" w:type="dxa"/>
            <w:tcBorders>
              <w:left w:val="single" w:sz="8" w:space="0" w:color="7B7879"/>
            </w:tcBorders>
            <w:shd w:val="clear" w:color="auto" w:fill="7B7879"/>
            <w:tcMar>
              <w:top w:w="0" w:type="dxa"/>
              <w:left w:w="0" w:type="dxa"/>
              <w:bottom w:w="0" w:type="dxa"/>
              <w:right w:w="0" w:type="dxa"/>
            </w:tcMar>
          </w:tcPr>
          <w:p w:rsidR="00DC187C" w:rsidRDefault="00DC187C" w:rsidP="00496DD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496DD4">
              <w:rPr>
                <w:rFonts w:ascii="Times New Roman" w:eastAsia="Times New Roman" w:hAnsi="Times New Roman" w:cs="Times New Roman"/>
                <w:b/>
                <w:bCs/>
                <w:color w:val="FFFFFF"/>
                <w:w w:val="86"/>
                <w:sz w:val="28"/>
                <w:szCs w:val="28"/>
              </w:rPr>
              <w:t>Но</w:t>
            </w:r>
            <w:r w:rsidR="00D67830">
              <w:rPr>
                <w:rFonts w:ascii="Times New Roman" w:eastAsia="Times New Roman" w:hAnsi="Times New Roman" w:cs="Times New Roman"/>
                <w:b/>
                <w:bCs/>
                <w:color w:val="FFFFFF"/>
                <w:w w:val="86"/>
                <w:sz w:val="28"/>
                <w:szCs w:val="28"/>
              </w:rPr>
              <w:t>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DC187C" w:rsidRDefault="00DC187C" w:rsidP="00DC187C">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4</w:t>
      </w:r>
    </w:p>
    <w:p w:rsidR="00B25770" w:rsidRPr="004A48E0" w:rsidRDefault="00B25770" w:rsidP="00B25770">
      <w:pPr>
        <w:pStyle w:val="a3"/>
        <w:rPr>
          <w:sz w:val="18"/>
          <w:szCs w:val="18"/>
        </w:rPr>
      </w:pPr>
      <w:r w:rsidRPr="004A48E0">
        <w:rPr>
          <w:sz w:val="18"/>
          <w:szCs w:val="18"/>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4A48E0">
        <w:rPr>
          <w:sz w:val="18"/>
          <w:szCs w:val="18"/>
        </w:rPr>
        <w:t>претензионно</w:t>
      </w:r>
      <w:proofErr w:type="spellEnd"/>
      <w:r w:rsidRPr="004A48E0">
        <w:rPr>
          <w:sz w:val="18"/>
          <w:szCs w:val="18"/>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B25770" w:rsidRPr="004A48E0" w:rsidRDefault="00B25770" w:rsidP="00B25770">
      <w:pPr>
        <w:pStyle w:val="a3"/>
        <w:rPr>
          <w:sz w:val="18"/>
          <w:szCs w:val="18"/>
        </w:rPr>
      </w:pPr>
      <w:r>
        <w:rPr>
          <w:sz w:val="18"/>
          <w:szCs w:val="18"/>
        </w:rPr>
        <w:tab/>
      </w:r>
      <w:r w:rsidRPr="004A48E0">
        <w:rPr>
          <w:sz w:val="18"/>
          <w:szCs w:val="18"/>
        </w:rPr>
        <w:t xml:space="preserve">Планирование расходов дорожного фонда поселения будет осуществляться на </w:t>
      </w:r>
      <w:proofErr w:type="gramStart"/>
      <w:r w:rsidRPr="004A48E0">
        <w:rPr>
          <w:sz w:val="18"/>
          <w:szCs w:val="18"/>
        </w:rPr>
        <w:t>уровне</w:t>
      </w:r>
      <w:proofErr w:type="gramEnd"/>
      <w:r w:rsidRPr="004A48E0">
        <w:rPr>
          <w:sz w:val="18"/>
          <w:szCs w:val="18"/>
        </w:rPr>
        <w:t xml:space="preserve">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B25770" w:rsidRPr="004A48E0" w:rsidRDefault="00B25770" w:rsidP="00B25770">
      <w:pPr>
        <w:pStyle w:val="a3"/>
        <w:jc w:val="center"/>
        <w:rPr>
          <w:b/>
          <w:sz w:val="18"/>
          <w:szCs w:val="18"/>
        </w:rPr>
      </w:pPr>
      <w:r w:rsidRPr="004A48E0">
        <w:rPr>
          <w:b/>
          <w:sz w:val="18"/>
          <w:szCs w:val="18"/>
        </w:rPr>
        <w:t>Основные направления повышения эффективности</w:t>
      </w:r>
    </w:p>
    <w:p w:rsidR="00B25770" w:rsidRPr="004A48E0" w:rsidRDefault="00B25770" w:rsidP="00B25770">
      <w:pPr>
        <w:pStyle w:val="a3"/>
        <w:jc w:val="center"/>
        <w:rPr>
          <w:b/>
          <w:sz w:val="18"/>
          <w:szCs w:val="18"/>
        </w:rPr>
      </w:pPr>
      <w:r w:rsidRPr="004A48E0">
        <w:rPr>
          <w:b/>
          <w:sz w:val="18"/>
          <w:szCs w:val="18"/>
        </w:rPr>
        <w:t>бюджетной политики</w:t>
      </w:r>
    </w:p>
    <w:p w:rsidR="00B25770" w:rsidRPr="004A48E0" w:rsidRDefault="00B25770" w:rsidP="00B25770">
      <w:pPr>
        <w:pStyle w:val="a3"/>
        <w:rPr>
          <w:sz w:val="18"/>
          <w:szCs w:val="18"/>
        </w:rPr>
      </w:pPr>
      <w:r>
        <w:rPr>
          <w:sz w:val="18"/>
          <w:szCs w:val="18"/>
        </w:rPr>
        <w:tab/>
      </w:r>
      <w:r w:rsidRPr="004A48E0">
        <w:rPr>
          <w:sz w:val="18"/>
          <w:szCs w:val="18"/>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B25770" w:rsidRPr="004A48E0" w:rsidRDefault="00B25770" w:rsidP="00B25770">
      <w:pPr>
        <w:pStyle w:val="a3"/>
        <w:rPr>
          <w:sz w:val="18"/>
          <w:szCs w:val="18"/>
        </w:rPr>
      </w:pPr>
      <w:r>
        <w:rPr>
          <w:sz w:val="18"/>
          <w:szCs w:val="18"/>
        </w:rPr>
        <w:tab/>
      </w:r>
      <w:r w:rsidRPr="004A48E0">
        <w:rPr>
          <w:sz w:val="18"/>
          <w:szCs w:val="18"/>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B25770" w:rsidRPr="004A48E0" w:rsidRDefault="00B25770" w:rsidP="00B25770">
      <w:pPr>
        <w:pStyle w:val="a3"/>
        <w:rPr>
          <w:sz w:val="18"/>
          <w:szCs w:val="18"/>
        </w:rPr>
      </w:pPr>
      <w:r>
        <w:rPr>
          <w:sz w:val="18"/>
          <w:szCs w:val="18"/>
        </w:rPr>
        <w:tab/>
      </w:r>
      <w:r w:rsidRPr="004A48E0">
        <w:rPr>
          <w:sz w:val="18"/>
          <w:szCs w:val="18"/>
        </w:rPr>
        <w:t xml:space="preserve">Необходимо сосредоточиться на </w:t>
      </w:r>
      <w:proofErr w:type="gramStart"/>
      <w:r w:rsidRPr="004A48E0">
        <w:rPr>
          <w:sz w:val="18"/>
          <w:szCs w:val="18"/>
        </w:rPr>
        <w:t>дальнейшем</w:t>
      </w:r>
      <w:proofErr w:type="gramEnd"/>
      <w:r w:rsidRPr="004A48E0">
        <w:rPr>
          <w:sz w:val="18"/>
          <w:szCs w:val="18"/>
        </w:rPr>
        <w:t xml:space="preserve"> повышении уровня открытости бюджетных данных для населения муниципального образования.</w:t>
      </w:r>
    </w:p>
    <w:p w:rsidR="00B25770" w:rsidRPr="004A48E0" w:rsidRDefault="00B25770" w:rsidP="00B25770">
      <w:pPr>
        <w:pStyle w:val="a3"/>
        <w:rPr>
          <w:sz w:val="18"/>
          <w:szCs w:val="18"/>
        </w:rPr>
      </w:pPr>
      <w:r>
        <w:rPr>
          <w:sz w:val="18"/>
          <w:szCs w:val="18"/>
        </w:rPr>
        <w:tab/>
      </w:r>
      <w:r w:rsidRPr="004A48E0">
        <w:rPr>
          <w:sz w:val="18"/>
          <w:szCs w:val="18"/>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B25770" w:rsidRPr="004A48E0" w:rsidRDefault="00B25770" w:rsidP="00B25770">
      <w:pPr>
        <w:pStyle w:val="a3"/>
        <w:rPr>
          <w:sz w:val="18"/>
          <w:szCs w:val="18"/>
        </w:rPr>
      </w:pPr>
      <w:r w:rsidRPr="004A48E0">
        <w:rPr>
          <w:sz w:val="18"/>
          <w:szCs w:val="18"/>
        </w:rPr>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B25770" w:rsidRPr="004A48E0" w:rsidRDefault="00B25770" w:rsidP="00B25770">
      <w:pPr>
        <w:pStyle w:val="a3"/>
        <w:rPr>
          <w:sz w:val="18"/>
          <w:szCs w:val="18"/>
        </w:rPr>
      </w:pPr>
      <w:r w:rsidRPr="004A48E0">
        <w:rPr>
          <w:sz w:val="18"/>
          <w:szCs w:val="18"/>
        </w:rPr>
        <w:t xml:space="preserve">- расширение каналов распространения бюджетных </w:t>
      </w:r>
      <w:proofErr w:type="gramStart"/>
      <w:r w:rsidRPr="004A48E0">
        <w:rPr>
          <w:sz w:val="18"/>
          <w:szCs w:val="18"/>
        </w:rPr>
        <w:t>сведений</w:t>
      </w:r>
      <w:proofErr w:type="gramEnd"/>
      <w:r w:rsidRPr="004A48E0">
        <w:rPr>
          <w:sz w:val="18"/>
          <w:szCs w:val="18"/>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B25770" w:rsidRPr="004A48E0" w:rsidRDefault="00B25770" w:rsidP="00B25770">
      <w:pPr>
        <w:pStyle w:val="a3"/>
        <w:rPr>
          <w:sz w:val="18"/>
          <w:szCs w:val="18"/>
        </w:rPr>
      </w:pPr>
      <w:r w:rsidRPr="004A48E0">
        <w:rPr>
          <w:sz w:val="18"/>
          <w:szCs w:val="18"/>
        </w:rPr>
        <w:t>- создание условий для использования населением бюджетной информации при реализации проектов инициативного бюджетирования.</w:t>
      </w:r>
    </w:p>
    <w:p w:rsidR="00B25770" w:rsidRPr="004A48E0" w:rsidRDefault="00B25770" w:rsidP="00B25770">
      <w:pPr>
        <w:pStyle w:val="a3"/>
        <w:jc w:val="right"/>
        <w:rPr>
          <w:sz w:val="18"/>
          <w:szCs w:val="18"/>
        </w:rPr>
      </w:pPr>
      <w:r w:rsidRPr="004A48E0">
        <w:rPr>
          <w:sz w:val="18"/>
          <w:szCs w:val="18"/>
        </w:rPr>
        <w:t>УТВЕРЖДЕНЫ</w:t>
      </w:r>
    </w:p>
    <w:p w:rsidR="00B25770" w:rsidRPr="004A48E0" w:rsidRDefault="00B25770" w:rsidP="00B25770">
      <w:pPr>
        <w:pStyle w:val="a3"/>
        <w:jc w:val="right"/>
        <w:rPr>
          <w:sz w:val="18"/>
          <w:szCs w:val="18"/>
        </w:rPr>
      </w:pPr>
      <w:r w:rsidRPr="004A48E0">
        <w:rPr>
          <w:sz w:val="18"/>
          <w:szCs w:val="18"/>
        </w:rPr>
        <w:t>постановлением администрации</w:t>
      </w:r>
    </w:p>
    <w:p w:rsidR="00B25770" w:rsidRPr="004A48E0" w:rsidRDefault="00B25770" w:rsidP="00B25770">
      <w:pPr>
        <w:pStyle w:val="a3"/>
        <w:jc w:val="right"/>
        <w:rPr>
          <w:sz w:val="18"/>
          <w:szCs w:val="18"/>
        </w:rPr>
      </w:pPr>
      <w:r w:rsidRPr="004A48E0">
        <w:rPr>
          <w:sz w:val="18"/>
          <w:szCs w:val="18"/>
        </w:rPr>
        <w:t xml:space="preserve"> Улыбинского сельсовета</w:t>
      </w:r>
    </w:p>
    <w:p w:rsidR="00B25770" w:rsidRPr="004A48E0" w:rsidRDefault="00B25770" w:rsidP="00B25770">
      <w:pPr>
        <w:pStyle w:val="a3"/>
        <w:jc w:val="right"/>
        <w:rPr>
          <w:sz w:val="18"/>
          <w:szCs w:val="18"/>
        </w:rPr>
      </w:pPr>
      <w:r w:rsidRPr="004A48E0">
        <w:rPr>
          <w:sz w:val="18"/>
          <w:szCs w:val="18"/>
        </w:rPr>
        <w:t xml:space="preserve">Искитимского района </w:t>
      </w:r>
    </w:p>
    <w:p w:rsidR="00B25770" w:rsidRPr="004A48E0" w:rsidRDefault="00B25770" w:rsidP="00B25770">
      <w:pPr>
        <w:pStyle w:val="a3"/>
        <w:jc w:val="right"/>
        <w:rPr>
          <w:sz w:val="18"/>
          <w:szCs w:val="18"/>
        </w:rPr>
      </w:pPr>
      <w:r w:rsidRPr="004A48E0">
        <w:rPr>
          <w:sz w:val="18"/>
          <w:szCs w:val="18"/>
        </w:rPr>
        <w:t>Новосибирской области</w:t>
      </w:r>
    </w:p>
    <w:p w:rsidR="00B25770" w:rsidRPr="004A48E0" w:rsidRDefault="00B25770" w:rsidP="00B25770">
      <w:pPr>
        <w:pStyle w:val="a3"/>
        <w:jc w:val="right"/>
        <w:rPr>
          <w:sz w:val="18"/>
          <w:szCs w:val="18"/>
        </w:rPr>
      </w:pPr>
      <w:r w:rsidRPr="004A48E0">
        <w:rPr>
          <w:sz w:val="18"/>
          <w:szCs w:val="18"/>
        </w:rPr>
        <w:t>от 08.11.2024 № 85</w:t>
      </w:r>
    </w:p>
    <w:p w:rsidR="00B25770" w:rsidRPr="004A48E0" w:rsidRDefault="00B25770" w:rsidP="00B25770">
      <w:pPr>
        <w:pStyle w:val="a3"/>
        <w:jc w:val="center"/>
        <w:rPr>
          <w:b/>
          <w:bCs/>
          <w:sz w:val="18"/>
          <w:szCs w:val="18"/>
        </w:rPr>
      </w:pPr>
      <w:r w:rsidRPr="004A48E0">
        <w:rPr>
          <w:b/>
          <w:bCs/>
          <w:sz w:val="18"/>
          <w:szCs w:val="18"/>
        </w:rPr>
        <w:t>ОСНОВНЫЕ НАПРАВЛЕНИЯ</w:t>
      </w:r>
    </w:p>
    <w:p w:rsidR="00B25770" w:rsidRDefault="00B25770" w:rsidP="00B25770">
      <w:pPr>
        <w:pStyle w:val="a3"/>
        <w:jc w:val="center"/>
        <w:rPr>
          <w:b/>
          <w:bCs/>
          <w:sz w:val="18"/>
          <w:szCs w:val="18"/>
        </w:rPr>
      </w:pPr>
      <w:r w:rsidRPr="004A48E0">
        <w:rPr>
          <w:b/>
          <w:bCs/>
          <w:sz w:val="18"/>
          <w:szCs w:val="18"/>
        </w:rPr>
        <w:t xml:space="preserve">долговой политики Улыбинского сельсовета Искитимского района Новосибирской области </w:t>
      </w:r>
    </w:p>
    <w:p w:rsidR="00B25770" w:rsidRPr="004A48E0" w:rsidRDefault="00B25770" w:rsidP="00B25770">
      <w:pPr>
        <w:pStyle w:val="a3"/>
        <w:jc w:val="center"/>
        <w:rPr>
          <w:b/>
          <w:bCs/>
          <w:sz w:val="18"/>
          <w:szCs w:val="18"/>
        </w:rPr>
      </w:pPr>
      <w:r w:rsidRPr="004A48E0">
        <w:rPr>
          <w:b/>
          <w:bCs/>
          <w:sz w:val="18"/>
          <w:szCs w:val="18"/>
        </w:rPr>
        <w:t>на 2025 год и плановый период</w:t>
      </w:r>
      <w:r>
        <w:rPr>
          <w:b/>
          <w:bCs/>
          <w:sz w:val="18"/>
          <w:szCs w:val="18"/>
        </w:rPr>
        <w:t xml:space="preserve"> </w:t>
      </w:r>
      <w:r w:rsidRPr="004A48E0">
        <w:rPr>
          <w:b/>
          <w:bCs/>
          <w:sz w:val="18"/>
          <w:szCs w:val="18"/>
        </w:rPr>
        <w:t>2026 и 2027 годов</w:t>
      </w:r>
    </w:p>
    <w:p w:rsidR="00B25770" w:rsidRPr="004A48E0" w:rsidRDefault="00B25770" w:rsidP="00B25770">
      <w:pPr>
        <w:pStyle w:val="a3"/>
        <w:rPr>
          <w:b/>
          <w:bCs/>
          <w:sz w:val="18"/>
          <w:szCs w:val="18"/>
        </w:rPr>
      </w:pPr>
    </w:p>
    <w:p w:rsidR="00B25770" w:rsidRPr="004A48E0" w:rsidRDefault="00B25770" w:rsidP="00B25770">
      <w:pPr>
        <w:pStyle w:val="a3"/>
        <w:rPr>
          <w:sz w:val="18"/>
          <w:szCs w:val="18"/>
        </w:rPr>
      </w:pPr>
      <w:r>
        <w:rPr>
          <w:sz w:val="18"/>
          <w:szCs w:val="18"/>
        </w:rPr>
        <w:tab/>
      </w:r>
      <w:proofErr w:type="gramStart"/>
      <w:r w:rsidRPr="004A48E0">
        <w:rPr>
          <w:sz w:val="18"/>
          <w:szCs w:val="18"/>
        </w:rPr>
        <w:t>Долговая политика Улыбинского сельсовета Искитимского района Новосибирской области  разработана в единстве с   налоговой и бюджетной политикой поселения в целях обеспечения сбалансированности бюджета Улыбинского сельсовета Искитимского района Новосибирской области на 2025 год и плановый период 2026 и 2027 годов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4A48E0">
        <w:rPr>
          <w:sz w:val="18"/>
          <w:szCs w:val="18"/>
        </w:rPr>
        <w:t xml:space="preserve"> обязательств, исключающих их неисполнение.</w:t>
      </w:r>
    </w:p>
    <w:p w:rsidR="00B25770" w:rsidRPr="004A48E0" w:rsidRDefault="00B25770" w:rsidP="00B25770">
      <w:pPr>
        <w:pStyle w:val="a3"/>
        <w:rPr>
          <w:sz w:val="18"/>
          <w:szCs w:val="18"/>
        </w:rPr>
      </w:pPr>
      <w:r>
        <w:rPr>
          <w:sz w:val="18"/>
          <w:szCs w:val="18"/>
        </w:rPr>
        <w:tab/>
      </w:r>
      <w:r w:rsidRPr="004A48E0">
        <w:rPr>
          <w:sz w:val="18"/>
          <w:szCs w:val="18"/>
        </w:rPr>
        <w:t>Долговая политика Улыбинского сельсовета Искитимского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Улыбинского сельсовета Искитимского района Новосибирской области (дале</w:t>
      </w:r>
      <w:proofErr w:type="gramStart"/>
      <w:r w:rsidRPr="004A48E0">
        <w:rPr>
          <w:sz w:val="18"/>
          <w:szCs w:val="18"/>
        </w:rPr>
        <w:t>е-</w:t>
      </w:r>
      <w:proofErr w:type="gramEnd"/>
      <w:r w:rsidRPr="004A48E0">
        <w:rPr>
          <w:sz w:val="18"/>
          <w:szCs w:val="18"/>
        </w:rPr>
        <w:t xml:space="preserve"> муниципальное образование) \ на 2025 год и плановый период 2026 и 2027 годов.</w:t>
      </w:r>
    </w:p>
    <w:p w:rsidR="00B25770" w:rsidRPr="004A48E0" w:rsidRDefault="00B25770" w:rsidP="00B25770">
      <w:pPr>
        <w:pStyle w:val="a3"/>
        <w:rPr>
          <w:sz w:val="18"/>
          <w:szCs w:val="18"/>
        </w:rPr>
      </w:pPr>
      <w:r>
        <w:rPr>
          <w:sz w:val="18"/>
          <w:szCs w:val="18"/>
        </w:rPr>
        <w:tab/>
      </w:r>
      <w:r w:rsidRPr="004A48E0">
        <w:rPr>
          <w:sz w:val="18"/>
          <w:szCs w:val="18"/>
        </w:rPr>
        <w:t>По итогам 2022 года муниципальный долг муниципального образования (далее - муниципальный долг) составил 0,0 тыс. рублей.</w:t>
      </w:r>
    </w:p>
    <w:p w:rsidR="00B25770" w:rsidRPr="004A48E0" w:rsidRDefault="00B25770" w:rsidP="00B25770">
      <w:pPr>
        <w:pStyle w:val="a3"/>
        <w:rPr>
          <w:sz w:val="18"/>
          <w:szCs w:val="18"/>
        </w:rPr>
      </w:pPr>
      <w:r>
        <w:rPr>
          <w:sz w:val="18"/>
          <w:szCs w:val="18"/>
        </w:rPr>
        <w:tab/>
      </w:r>
      <w:r w:rsidRPr="004A48E0">
        <w:rPr>
          <w:sz w:val="18"/>
          <w:szCs w:val="18"/>
        </w:rPr>
        <w:t>По итогам 2023 года муниципальный долг муниципального образования составил 0,0 тыс. рублей.</w:t>
      </w:r>
    </w:p>
    <w:p w:rsidR="00B25770" w:rsidRPr="004A48E0" w:rsidRDefault="00B25770" w:rsidP="00B25770">
      <w:pPr>
        <w:pStyle w:val="a3"/>
        <w:rPr>
          <w:sz w:val="18"/>
          <w:szCs w:val="18"/>
        </w:rPr>
      </w:pPr>
      <w:r>
        <w:rPr>
          <w:sz w:val="18"/>
          <w:szCs w:val="18"/>
        </w:rPr>
        <w:tab/>
      </w:r>
      <w:r w:rsidRPr="004A48E0">
        <w:rPr>
          <w:sz w:val="18"/>
          <w:szCs w:val="18"/>
        </w:rPr>
        <w:t>По состоянию на 01 октября 2024 год муниципальный долг составил 0,0 тыс. рублей.</w:t>
      </w:r>
    </w:p>
    <w:p w:rsidR="00B25770" w:rsidRPr="004A48E0" w:rsidRDefault="00B25770" w:rsidP="00B25770">
      <w:pPr>
        <w:pStyle w:val="a3"/>
        <w:rPr>
          <w:sz w:val="18"/>
          <w:szCs w:val="18"/>
        </w:rPr>
      </w:pPr>
      <w:r>
        <w:rPr>
          <w:sz w:val="18"/>
          <w:szCs w:val="18"/>
        </w:rPr>
        <w:tab/>
      </w:r>
      <w:r w:rsidRPr="004A48E0">
        <w:rPr>
          <w:sz w:val="18"/>
          <w:szCs w:val="18"/>
        </w:rPr>
        <w:t>Исполнение долговых обязательств муниципального образования осуществлялось своевременно и в полном объеме.</w:t>
      </w:r>
    </w:p>
    <w:p w:rsidR="00B25770" w:rsidRPr="004A48E0" w:rsidRDefault="00B25770" w:rsidP="00B25770">
      <w:pPr>
        <w:pStyle w:val="a3"/>
        <w:rPr>
          <w:sz w:val="18"/>
          <w:szCs w:val="18"/>
        </w:rPr>
      </w:pPr>
      <w:r>
        <w:rPr>
          <w:sz w:val="18"/>
          <w:szCs w:val="18"/>
        </w:rPr>
        <w:tab/>
      </w:r>
      <w:r w:rsidRPr="004A48E0">
        <w:rPr>
          <w:sz w:val="18"/>
          <w:szCs w:val="18"/>
        </w:rPr>
        <w:t xml:space="preserve">Правильность выбранной бюджетной тактики, проводимой на </w:t>
      </w:r>
      <w:proofErr w:type="gramStart"/>
      <w:r w:rsidRPr="004A48E0">
        <w:rPr>
          <w:sz w:val="18"/>
          <w:szCs w:val="18"/>
        </w:rPr>
        <w:t>протяжении</w:t>
      </w:r>
      <w:proofErr w:type="gramEnd"/>
      <w:r w:rsidRPr="004A48E0">
        <w:rPr>
          <w:sz w:val="18"/>
          <w:szCs w:val="18"/>
        </w:rPr>
        <w:t xml:space="preserve">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B25770" w:rsidRDefault="00B25770" w:rsidP="00B25770">
      <w:pPr>
        <w:pStyle w:val="a3"/>
        <w:rPr>
          <w:b/>
          <w:sz w:val="18"/>
          <w:szCs w:val="18"/>
        </w:rPr>
      </w:pPr>
    </w:p>
    <w:p w:rsidR="00B25770" w:rsidRPr="004A48E0" w:rsidRDefault="00B25770" w:rsidP="00B25770">
      <w:pPr>
        <w:pStyle w:val="a3"/>
        <w:jc w:val="center"/>
        <w:rPr>
          <w:b/>
          <w:sz w:val="18"/>
          <w:szCs w:val="18"/>
        </w:rPr>
      </w:pPr>
      <w:r w:rsidRPr="004A48E0">
        <w:rPr>
          <w:b/>
          <w:sz w:val="18"/>
          <w:szCs w:val="18"/>
        </w:rPr>
        <w:t>2. Основные факторы, определяющие характер и направления</w:t>
      </w:r>
    </w:p>
    <w:p w:rsidR="00B25770" w:rsidRPr="004A48E0" w:rsidRDefault="00B25770" w:rsidP="00B25770">
      <w:pPr>
        <w:pStyle w:val="a3"/>
        <w:jc w:val="center"/>
        <w:rPr>
          <w:b/>
          <w:sz w:val="18"/>
          <w:szCs w:val="18"/>
        </w:rPr>
      </w:pPr>
      <w:r w:rsidRPr="004A48E0">
        <w:rPr>
          <w:b/>
          <w:sz w:val="18"/>
          <w:szCs w:val="18"/>
        </w:rPr>
        <w:t>долговой политики муниципального образования на 2025-2027 годы</w:t>
      </w:r>
    </w:p>
    <w:p w:rsidR="00B25770" w:rsidRPr="004A48E0" w:rsidRDefault="00B25770" w:rsidP="00B25770">
      <w:pPr>
        <w:pStyle w:val="a3"/>
        <w:rPr>
          <w:sz w:val="18"/>
          <w:szCs w:val="18"/>
        </w:rPr>
      </w:pPr>
      <w:r>
        <w:rPr>
          <w:sz w:val="18"/>
          <w:szCs w:val="18"/>
        </w:rPr>
        <w:tab/>
      </w:r>
      <w:r w:rsidRPr="004A48E0">
        <w:rPr>
          <w:sz w:val="18"/>
          <w:szCs w:val="18"/>
        </w:rPr>
        <w:t>Основными факторами, определяющими характер и направления долговой политики муниципального образования на 2025-2027 годы, являются:</w:t>
      </w:r>
    </w:p>
    <w:p w:rsidR="00B25770" w:rsidRPr="004A48E0" w:rsidRDefault="00B25770" w:rsidP="00B25770">
      <w:pPr>
        <w:pStyle w:val="a3"/>
        <w:rPr>
          <w:sz w:val="18"/>
          <w:szCs w:val="18"/>
        </w:rPr>
      </w:pPr>
      <w:r w:rsidRPr="004A48E0">
        <w:rPr>
          <w:sz w:val="18"/>
          <w:szCs w:val="18"/>
        </w:rPr>
        <w:t>- изменчивость финансовой конъюнктуры, обусловленная неустойчивым экономическим ростом и внешнеполитическими факторами.</w:t>
      </w:r>
    </w:p>
    <w:p w:rsidR="00B25770" w:rsidRPr="004A48E0" w:rsidRDefault="00B25770" w:rsidP="00B25770">
      <w:pPr>
        <w:pStyle w:val="a3"/>
        <w:rPr>
          <w:sz w:val="18"/>
          <w:szCs w:val="18"/>
        </w:rPr>
      </w:pPr>
      <w:r>
        <w:rPr>
          <w:sz w:val="18"/>
          <w:szCs w:val="18"/>
        </w:rPr>
        <w:tab/>
      </w:r>
      <w:r w:rsidRPr="004A48E0">
        <w:rPr>
          <w:sz w:val="18"/>
          <w:szCs w:val="18"/>
        </w:rPr>
        <w:t>Приоритеты долговой политики, сложившиеся в 2022-2024 годах, будут сохранены.</w:t>
      </w:r>
    </w:p>
    <w:p w:rsidR="00B25770" w:rsidRPr="004A48E0" w:rsidRDefault="00B25770" w:rsidP="00B25770">
      <w:pPr>
        <w:pStyle w:val="a3"/>
        <w:rPr>
          <w:sz w:val="18"/>
          <w:szCs w:val="18"/>
        </w:rPr>
      </w:pPr>
      <w:r>
        <w:rPr>
          <w:sz w:val="18"/>
          <w:szCs w:val="18"/>
        </w:rPr>
        <w:tab/>
      </w:r>
      <w:r w:rsidRPr="004A48E0">
        <w:rPr>
          <w:sz w:val="18"/>
          <w:szCs w:val="18"/>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4A48E0">
        <w:rPr>
          <w:sz w:val="18"/>
          <w:szCs w:val="18"/>
        </w:rPr>
        <w:t>ств пр</w:t>
      </w:r>
      <w:proofErr w:type="gramEnd"/>
      <w:r w:rsidRPr="004A48E0">
        <w:rPr>
          <w:sz w:val="18"/>
          <w:szCs w:val="18"/>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B25770" w:rsidRDefault="00B25770" w:rsidP="00B25770">
      <w:pPr>
        <w:pStyle w:val="a3"/>
        <w:rPr>
          <w:b/>
          <w:sz w:val="18"/>
          <w:szCs w:val="18"/>
        </w:rPr>
      </w:pPr>
    </w:p>
    <w:p w:rsidR="00B25770" w:rsidRPr="004A48E0" w:rsidRDefault="00B25770" w:rsidP="00B25770">
      <w:pPr>
        <w:pStyle w:val="a3"/>
        <w:jc w:val="center"/>
        <w:rPr>
          <w:b/>
          <w:sz w:val="18"/>
          <w:szCs w:val="18"/>
        </w:rPr>
      </w:pPr>
      <w:r w:rsidRPr="004A48E0">
        <w:rPr>
          <w:b/>
          <w:sz w:val="18"/>
          <w:szCs w:val="18"/>
        </w:rPr>
        <w:t>3.</w:t>
      </w:r>
      <w:r w:rsidRPr="004A48E0">
        <w:rPr>
          <w:b/>
          <w:sz w:val="18"/>
          <w:szCs w:val="18"/>
          <w:lang w:val="en-US"/>
        </w:rPr>
        <w:t> </w:t>
      </w:r>
      <w:r w:rsidRPr="004A48E0">
        <w:rPr>
          <w:b/>
          <w:sz w:val="18"/>
          <w:szCs w:val="18"/>
        </w:rPr>
        <w:t>Цели долговой политики</w:t>
      </w:r>
    </w:p>
    <w:p w:rsidR="00B25770" w:rsidRPr="004A48E0" w:rsidRDefault="00B25770" w:rsidP="00B25770">
      <w:pPr>
        <w:pStyle w:val="a3"/>
        <w:rPr>
          <w:sz w:val="18"/>
          <w:szCs w:val="18"/>
        </w:rPr>
      </w:pPr>
      <w:r>
        <w:rPr>
          <w:sz w:val="18"/>
          <w:szCs w:val="18"/>
        </w:rPr>
        <w:tab/>
      </w:r>
      <w:r w:rsidRPr="004A48E0">
        <w:rPr>
          <w:sz w:val="18"/>
          <w:szCs w:val="18"/>
        </w:rPr>
        <w:t>Целями долговой политики являются:</w:t>
      </w:r>
    </w:p>
    <w:p w:rsidR="00B25770" w:rsidRPr="004A48E0" w:rsidRDefault="00B25770" w:rsidP="00B25770">
      <w:pPr>
        <w:pStyle w:val="a3"/>
        <w:rPr>
          <w:sz w:val="18"/>
          <w:szCs w:val="18"/>
        </w:rPr>
      </w:pPr>
      <w:r w:rsidRPr="004A48E0">
        <w:rPr>
          <w:sz w:val="18"/>
          <w:szCs w:val="18"/>
        </w:rPr>
        <w:t>- обеспечение сбалансированности бюджета муниципального образования;</w:t>
      </w:r>
    </w:p>
    <w:p w:rsidR="00B25770" w:rsidRPr="004A48E0" w:rsidRDefault="00B25770" w:rsidP="00B25770">
      <w:pPr>
        <w:pStyle w:val="a3"/>
        <w:rPr>
          <w:sz w:val="18"/>
          <w:szCs w:val="18"/>
        </w:rPr>
      </w:pPr>
      <w:r w:rsidRPr="004A48E0">
        <w:rPr>
          <w:sz w:val="18"/>
          <w:szCs w:val="18"/>
        </w:rPr>
        <w:t xml:space="preserve">- поддержание параметров муниципального долга на экономически безопасном </w:t>
      </w:r>
      <w:proofErr w:type="gramStart"/>
      <w:r w:rsidRPr="004A48E0">
        <w:rPr>
          <w:sz w:val="18"/>
          <w:szCs w:val="18"/>
        </w:rPr>
        <w:t>уровне</w:t>
      </w:r>
      <w:proofErr w:type="gramEnd"/>
      <w:r w:rsidRPr="004A48E0">
        <w:rPr>
          <w:sz w:val="18"/>
          <w:szCs w:val="18"/>
        </w:rPr>
        <w:t xml:space="preserve"> при соблюдении ограничений, установленных бюджетным законодательством Российской Федерации;</w:t>
      </w:r>
    </w:p>
    <w:p w:rsidR="00B25770" w:rsidRPr="004A48E0" w:rsidRDefault="00B25770" w:rsidP="00B25770">
      <w:pPr>
        <w:pStyle w:val="a3"/>
        <w:rPr>
          <w:sz w:val="18"/>
          <w:szCs w:val="18"/>
        </w:rPr>
      </w:pPr>
      <w:r w:rsidRPr="004A48E0">
        <w:rPr>
          <w:sz w:val="18"/>
          <w:szCs w:val="18"/>
        </w:rPr>
        <w:t>- своевременное исполнение долговых обязательств в полном объеме;</w:t>
      </w:r>
    </w:p>
    <w:p w:rsidR="00B25770" w:rsidRPr="004A48E0" w:rsidRDefault="00B25770" w:rsidP="00B25770">
      <w:pPr>
        <w:pStyle w:val="a3"/>
        <w:rPr>
          <w:sz w:val="18"/>
          <w:szCs w:val="18"/>
        </w:rPr>
      </w:pPr>
      <w:r w:rsidRPr="004A48E0">
        <w:rPr>
          <w:sz w:val="18"/>
          <w:szCs w:val="18"/>
        </w:rPr>
        <w:t xml:space="preserve">- минимизация расходов на обслуживание муниципального долга. </w:t>
      </w:r>
    </w:p>
    <w:p w:rsidR="002F46DE" w:rsidRPr="007F5485" w:rsidRDefault="002F46DE" w:rsidP="002F46DE">
      <w:pPr>
        <w:tabs>
          <w:tab w:val="left" w:pos="10915"/>
        </w:tabs>
        <w:jc w:val="center"/>
        <w:rPr>
          <w:rFonts w:ascii="Times New Roman" w:hAnsi="Times New Roman" w:cs="Times New Roman"/>
          <w:b/>
          <w:bCs/>
          <w:sz w:val="20"/>
          <w:szCs w:val="20"/>
          <w:lang w:eastAsia="en-US"/>
        </w:rPr>
      </w:pPr>
    </w:p>
    <w:p w:rsidR="00DC187C" w:rsidRDefault="00DC187C" w:rsidP="0008183A">
      <w:pPr>
        <w:pStyle w:val="a3"/>
        <w:jc w:val="right"/>
        <w:rPr>
          <w:rFonts w:eastAsia="Times New Roman"/>
          <w:b/>
          <w:bCs/>
          <w:color w:val="231F20"/>
          <w:w w:val="101"/>
          <w:sz w:val="14"/>
          <w:szCs w:val="14"/>
        </w:rPr>
        <w:sectPr w:rsidR="00DC187C" w:rsidSect="00D67924">
          <w:headerReference w:type="default" r:id="rId22"/>
          <w:type w:val="continuous"/>
          <w:pgSz w:w="11905" w:h="16837"/>
          <w:pgMar w:top="567" w:right="565" w:bottom="284"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6</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DC187C" w:rsidTr="002C422E">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DC187C" w:rsidRDefault="00DC187C" w:rsidP="00496DD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39648" behindDoc="1" locked="0" layoutInCell="0" allowOverlap="1" wp14:anchorId="10456051" wp14:editId="508CC1FD">
                      <wp:simplePos x="0" y="0"/>
                      <wp:positionH relativeFrom="page">
                        <wp:posOffset>6543675</wp:posOffset>
                      </wp:positionH>
                      <wp:positionV relativeFrom="page">
                        <wp:posOffset>361950</wp:posOffset>
                      </wp:positionV>
                      <wp:extent cx="408305" cy="271145"/>
                      <wp:effectExtent l="0" t="0" r="0" b="0"/>
                      <wp:wrapNone/>
                      <wp:docPr id="8"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768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O4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MQ9g7g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w:t>
            </w:r>
            <w:r w:rsidR="00496DD4">
              <w:rPr>
                <w:rFonts w:ascii="Times New Roman" w:eastAsia="Times New Roman" w:hAnsi="Times New Roman" w:cs="Times New Roman"/>
                <w:b/>
                <w:bCs/>
                <w:color w:val="FFFFFF"/>
                <w:w w:val="86"/>
                <w:sz w:val="28"/>
                <w:szCs w:val="28"/>
              </w:rPr>
              <w:t>Но</w:t>
            </w:r>
            <w:r w:rsidR="00D67830">
              <w:rPr>
                <w:rFonts w:ascii="Times New Roman" w:eastAsia="Times New Roman" w:hAnsi="Times New Roman" w:cs="Times New Roman"/>
                <w:b/>
                <w:bCs/>
                <w:color w:val="FFFFFF"/>
                <w:w w:val="86"/>
                <w:sz w:val="28"/>
                <w:szCs w:val="28"/>
              </w:rPr>
              <w:t>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938" w:type="dxa"/>
            <w:tcBorders>
              <w:left w:val="single" w:sz="8" w:space="0" w:color="DEDDDD"/>
            </w:tcBorders>
            <w:shd w:val="clear" w:color="auto" w:fill="DEDDDD"/>
            <w:tcMar>
              <w:top w:w="0" w:type="dxa"/>
              <w:left w:w="0" w:type="dxa"/>
              <w:bottom w:w="0" w:type="dxa"/>
              <w:right w:w="0" w:type="dxa"/>
            </w:tcMar>
          </w:tcPr>
          <w:p w:rsidR="00DC187C" w:rsidRPr="00742DA2" w:rsidRDefault="00DC187C" w:rsidP="00DC187C">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6</w:t>
            </w:r>
          </w:p>
        </w:tc>
      </w:tr>
    </w:tbl>
    <w:p w:rsidR="00DC187C" w:rsidRPr="00704FA2" w:rsidRDefault="00DC187C" w:rsidP="00DC187C">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5</w:t>
      </w:r>
    </w:p>
    <w:p w:rsidR="00560E11" w:rsidRDefault="00FA416B" w:rsidP="00FA416B">
      <w:pPr>
        <w:rPr>
          <w:rFonts w:ascii="Times New Roman" w:hAnsi="Times New Roman" w:cs="Times New Roman"/>
          <w:b/>
          <w:sz w:val="18"/>
          <w:szCs w:val="18"/>
          <w:lang w:eastAsia="en-US"/>
        </w:rPr>
      </w:pPr>
      <w:r w:rsidRPr="00560E11">
        <w:rPr>
          <w:rFonts w:ascii="Times New Roman" w:hAnsi="Times New Roman" w:cs="Times New Roman"/>
          <w:b/>
          <w:sz w:val="18"/>
          <w:szCs w:val="18"/>
          <w:lang w:eastAsia="en-US"/>
        </w:rPr>
        <w:t xml:space="preserve">                                                                                                          </w:t>
      </w:r>
    </w:p>
    <w:p w:rsidR="00B25770" w:rsidRPr="004A48E0" w:rsidRDefault="00B25770" w:rsidP="00B25770">
      <w:pPr>
        <w:pStyle w:val="a3"/>
        <w:jc w:val="center"/>
        <w:rPr>
          <w:b/>
          <w:sz w:val="18"/>
          <w:szCs w:val="18"/>
        </w:rPr>
      </w:pPr>
      <w:r w:rsidRPr="004A48E0">
        <w:rPr>
          <w:b/>
          <w:sz w:val="18"/>
          <w:szCs w:val="18"/>
        </w:rPr>
        <w:t>4. Задачи долговой политики</w:t>
      </w:r>
    </w:p>
    <w:p w:rsidR="00B25770" w:rsidRPr="004A48E0" w:rsidRDefault="00B25770" w:rsidP="00B25770">
      <w:pPr>
        <w:pStyle w:val="a3"/>
        <w:rPr>
          <w:sz w:val="18"/>
          <w:szCs w:val="18"/>
        </w:rPr>
      </w:pPr>
      <w:r>
        <w:rPr>
          <w:sz w:val="18"/>
          <w:szCs w:val="18"/>
        </w:rPr>
        <w:tab/>
      </w:r>
      <w:r w:rsidRPr="004A48E0">
        <w:rPr>
          <w:sz w:val="18"/>
          <w:szCs w:val="18"/>
        </w:rPr>
        <w:t>Задачи, которые необходимо решить при реализации долговой политики:</w:t>
      </w:r>
    </w:p>
    <w:p w:rsidR="00B25770" w:rsidRPr="004A48E0" w:rsidRDefault="00B25770" w:rsidP="00B25770">
      <w:pPr>
        <w:pStyle w:val="a3"/>
        <w:rPr>
          <w:sz w:val="18"/>
          <w:szCs w:val="18"/>
        </w:rPr>
      </w:pPr>
      <w:r w:rsidRPr="004A48E0">
        <w:rPr>
          <w:sz w:val="18"/>
          <w:szCs w:val="18"/>
        </w:rPr>
        <w:t>- поддержание параметров муниципального долга в рамках, установленных бюджетным законодательством Российской Федерации;</w:t>
      </w:r>
    </w:p>
    <w:p w:rsidR="00B25770" w:rsidRPr="004A48E0" w:rsidRDefault="00B25770" w:rsidP="00B25770">
      <w:pPr>
        <w:pStyle w:val="a3"/>
        <w:rPr>
          <w:sz w:val="18"/>
          <w:szCs w:val="18"/>
        </w:rPr>
      </w:pPr>
      <w:r w:rsidRPr="004A48E0">
        <w:rPr>
          <w:sz w:val="18"/>
          <w:szCs w:val="18"/>
        </w:rPr>
        <w:t>- обеспечение дефицита бюджета муниципального образования в 2025, 2026 и 2027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2025, 202 и 2026 7годы соответственно (значение показателя может быть превышено на сумму изменения остатков средств местного бюджета</w:t>
      </w:r>
      <w:proofErr w:type="gramStart"/>
      <w:r w:rsidRPr="004A48E0">
        <w:rPr>
          <w:sz w:val="18"/>
          <w:szCs w:val="18"/>
        </w:rPr>
        <w:t xml:space="preserve"> ,</w:t>
      </w:r>
      <w:proofErr w:type="gramEnd"/>
      <w:r w:rsidRPr="004A48E0">
        <w:rPr>
          <w:sz w:val="18"/>
          <w:szCs w:val="18"/>
        </w:rPr>
        <w:t xml:space="preserve"> а также на сумму фактических поступлений от продажи акций и иных форм участия в капитале, находящихся в собственности муниципального образования);</w:t>
      </w:r>
    </w:p>
    <w:p w:rsidR="00B25770" w:rsidRPr="004A48E0" w:rsidRDefault="00B25770" w:rsidP="00B25770">
      <w:pPr>
        <w:pStyle w:val="a3"/>
        <w:rPr>
          <w:sz w:val="18"/>
          <w:szCs w:val="18"/>
        </w:rPr>
      </w:pPr>
      <w:r w:rsidRPr="004A48E0">
        <w:rPr>
          <w:sz w:val="18"/>
          <w:szCs w:val="18"/>
        </w:rPr>
        <w:t>- 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B25770" w:rsidRPr="004A48E0" w:rsidRDefault="00B25770" w:rsidP="00B25770">
      <w:pPr>
        <w:pStyle w:val="a3"/>
        <w:rPr>
          <w:sz w:val="18"/>
          <w:szCs w:val="18"/>
        </w:rPr>
      </w:pPr>
      <w:r w:rsidRPr="004A48E0">
        <w:rPr>
          <w:sz w:val="18"/>
          <w:szCs w:val="18"/>
        </w:rPr>
        <w:t>- 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B25770" w:rsidRPr="004A48E0" w:rsidRDefault="00B25770" w:rsidP="00B25770">
      <w:pPr>
        <w:pStyle w:val="a3"/>
        <w:rPr>
          <w:sz w:val="18"/>
          <w:szCs w:val="18"/>
        </w:rPr>
      </w:pPr>
      <w:r w:rsidRPr="004A48E0">
        <w:rPr>
          <w:sz w:val="18"/>
          <w:szCs w:val="18"/>
        </w:rPr>
        <w:t>- 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B25770" w:rsidRPr="004A48E0" w:rsidRDefault="00B25770" w:rsidP="00B25770">
      <w:pPr>
        <w:pStyle w:val="a3"/>
        <w:rPr>
          <w:sz w:val="18"/>
          <w:szCs w:val="18"/>
        </w:rPr>
      </w:pPr>
      <w:r w:rsidRPr="004A48E0">
        <w:rPr>
          <w:sz w:val="18"/>
          <w:szCs w:val="18"/>
        </w:rPr>
        <w:t>- 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B25770" w:rsidRDefault="00B25770" w:rsidP="00B25770">
      <w:pPr>
        <w:pStyle w:val="a3"/>
        <w:rPr>
          <w:b/>
          <w:bCs/>
          <w:sz w:val="18"/>
          <w:szCs w:val="18"/>
        </w:rPr>
      </w:pPr>
    </w:p>
    <w:p w:rsidR="00B25770" w:rsidRPr="004A48E0" w:rsidRDefault="00B25770" w:rsidP="00B25770">
      <w:pPr>
        <w:pStyle w:val="a3"/>
        <w:jc w:val="center"/>
        <w:rPr>
          <w:b/>
          <w:sz w:val="18"/>
          <w:szCs w:val="18"/>
        </w:rPr>
      </w:pPr>
      <w:r w:rsidRPr="004A48E0">
        <w:rPr>
          <w:b/>
          <w:bCs/>
          <w:sz w:val="18"/>
          <w:szCs w:val="18"/>
        </w:rPr>
        <w:t>5. Инструменты реализации долговой политики</w:t>
      </w:r>
    </w:p>
    <w:p w:rsidR="00B25770" w:rsidRPr="004A48E0" w:rsidRDefault="00B25770" w:rsidP="00B25770">
      <w:pPr>
        <w:pStyle w:val="a3"/>
        <w:rPr>
          <w:sz w:val="18"/>
          <w:szCs w:val="18"/>
        </w:rPr>
      </w:pPr>
      <w:r>
        <w:rPr>
          <w:sz w:val="18"/>
          <w:szCs w:val="18"/>
        </w:rPr>
        <w:tab/>
      </w:r>
      <w:r w:rsidRPr="004A48E0">
        <w:rPr>
          <w:sz w:val="18"/>
          <w:szCs w:val="18"/>
        </w:rPr>
        <w:t>Основными инструментами реализации долговой политики являются:</w:t>
      </w:r>
    </w:p>
    <w:p w:rsidR="00B25770" w:rsidRPr="004A48E0" w:rsidRDefault="00B25770" w:rsidP="00B25770">
      <w:pPr>
        <w:pStyle w:val="a3"/>
        <w:rPr>
          <w:sz w:val="18"/>
          <w:szCs w:val="18"/>
        </w:rPr>
      </w:pPr>
      <w:r w:rsidRPr="004A48E0">
        <w:rPr>
          <w:sz w:val="18"/>
          <w:szCs w:val="18"/>
        </w:rPr>
        <w:t>1) направление налоговых и неналоговых доходов, полученных в ходе исполнения местного бюджета сверх утвержденного решением Совета депутатов муниципального образования о местном бюджете на очередной финансовый год и плановый период объема указанных доходов, на досрочное погашение долговых обязательств;</w:t>
      </w:r>
    </w:p>
    <w:p w:rsidR="00B25770" w:rsidRPr="004A48E0" w:rsidRDefault="00B25770" w:rsidP="00B25770">
      <w:pPr>
        <w:pStyle w:val="a3"/>
        <w:rPr>
          <w:sz w:val="18"/>
          <w:szCs w:val="18"/>
        </w:rPr>
      </w:pPr>
      <w:r w:rsidRPr="004A48E0">
        <w:rPr>
          <w:sz w:val="18"/>
          <w:szCs w:val="18"/>
        </w:rPr>
        <w:t xml:space="preserve">2) принятие </w:t>
      </w:r>
      <w:proofErr w:type="gramStart"/>
      <w:r w:rsidRPr="004A48E0">
        <w:rPr>
          <w:sz w:val="18"/>
          <w:szCs w:val="18"/>
        </w:rPr>
        <w:t>решений</w:t>
      </w:r>
      <w:proofErr w:type="gramEnd"/>
      <w:r w:rsidRPr="004A48E0">
        <w:rPr>
          <w:sz w:val="18"/>
          <w:szCs w:val="18"/>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B25770" w:rsidRPr="004A48E0" w:rsidRDefault="00B25770" w:rsidP="00B25770">
      <w:pPr>
        <w:pStyle w:val="a3"/>
        <w:rPr>
          <w:sz w:val="18"/>
          <w:szCs w:val="18"/>
        </w:rPr>
      </w:pPr>
      <w:r w:rsidRPr="004A48E0">
        <w:rPr>
          <w:sz w:val="18"/>
          <w:szCs w:val="18"/>
        </w:rPr>
        <w:t xml:space="preserve">3) привлечение кредитов от кредитных организаций исключительно по ставкам на </w:t>
      </w:r>
      <w:proofErr w:type="gramStart"/>
      <w:r w:rsidRPr="004A48E0">
        <w:rPr>
          <w:sz w:val="18"/>
          <w:szCs w:val="18"/>
        </w:rPr>
        <w:t>уровне</w:t>
      </w:r>
      <w:proofErr w:type="gramEnd"/>
      <w:r w:rsidRPr="004A48E0">
        <w:rPr>
          <w:sz w:val="18"/>
          <w:szCs w:val="18"/>
        </w:rPr>
        <w:t xml:space="preserve"> не более чем уровень ключевой ставки, установленный Центральным банком Российской Федерации, увеличенный на 1% годовых;</w:t>
      </w:r>
    </w:p>
    <w:p w:rsidR="00B25770" w:rsidRPr="004A48E0" w:rsidRDefault="00B25770" w:rsidP="00B25770">
      <w:pPr>
        <w:pStyle w:val="a3"/>
        <w:rPr>
          <w:sz w:val="18"/>
          <w:szCs w:val="18"/>
        </w:rPr>
      </w:pPr>
      <w:r w:rsidRPr="004A48E0">
        <w:rPr>
          <w:sz w:val="18"/>
          <w:szCs w:val="18"/>
        </w:rPr>
        <w:t xml:space="preserve">4) использование механизма привлечения краткосрочных бюджетных кредитов за счет средств федерального бюджета на пополнение остатков средств на </w:t>
      </w:r>
      <w:proofErr w:type="gramStart"/>
      <w:r w:rsidRPr="004A48E0">
        <w:rPr>
          <w:sz w:val="18"/>
          <w:szCs w:val="18"/>
        </w:rPr>
        <w:t>счете</w:t>
      </w:r>
      <w:proofErr w:type="gramEnd"/>
      <w:r w:rsidRPr="004A48E0">
        <w:rPr>
          <w:sz w:val="18"/>
          <w:szCs w:val="18"/>
        </w:rPr>
        <w:t xml:space="preserve"> местного бюджета;</w:t>
      </w:r>
    </w:p>
    <w:p w:rsidR="00B25770" w:rsidRPr="004A48E0" w:rsidRDefault="00B25770" w:rsidP="00B25770">
      <w:pPr>
        <w:pStyle w:val="a3"/>
        <w:rPr>
          <w:sz w:val="18"/>
          <w:szCs w:val="18"/>
        </w:rPr>
      </w:pPr>
      <w:r w:rsidRPr="004A48E0">
        <w:rPr>
          <w:sz w:val="18"/>
          <w:szCs w:val="18"/>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B25770" w:rsidRPr="004A48E0" w:rsidRDefault="00B25770" w:rsidP="00B25770">
      <w:pPr>
        <w:pStyle w:val="a3"/>
        <w:rPr>
          <w:sz w:val="18"/>
          <w:szCs w:val="18"/>
        </w:rPr>
      </w:pPr>
      <w:r w:rsidRPr="004A48E0">
        <w:rPr>
          <w:sz w:val="18"/>
          <w:szCs w:val="18"/>
        </w:rPr>
        <w:t>6) продление моратория на предоставление муниципальных гарантий по обязательствам третьих лиц;</w:t>
      </w:r>
    </w:p>
    <w:p w:rsidR="00B25770" w:rsidRPr="004A48E0" w:rsidRDefault="00B25770" w:rsidP="00B25770">
      <w:pPr>
        <w:pStyle w:val="a3"/>
        <w:rPr>
          <w:sz w:val="18"/>
          <w:szCs w:val="18"/>
        </w:rPr>
      </w:pPr>
      <w:r w:rsidRPr="004A48E0">
        <w:rPr>
          <w:sz w:val="18"/>
          <w:szCs w:val="18"/>
        </w:rPr>
        <w:t>7) обеспечение своевременного и полного учета долговых обязательств.</w:t>
      </w:r>
    </w:p>
    <w:p w:rsidR="00B25770" w:rsidRDefault="00B25770" w:rsidP="00B25770">
      <w:pPr>
        <w:pStyle w:val="a3"/>
        <w:rPr>
          <w:b/>
          <w:sz w:val="18"/>
          <w:szCs w:val="18"/>
        </w:rPr>
      </w:pPr>
    </w:p>
    <w:p w:rsidR="00B25770" w:rsidRPr="004A48E0" w:rsidRDefault="00B25770" w:rsidP="00B25770">
      <w:pPr>
        <w:pStyle w:val="a3"/>
        <w:jc w:val="center"/>
        <w:rPr>
          <w:b/>
          <w:sz w:val="18"/>
          <w:szCs w:val="18"/>
        </w:rPr>
      </w:pPr>
      <w:r w:rsidRPr="004A48E0">
        <w:rPr>
          <w:b/>
          <w:sz w:val="18"/>
          <w:szCs w:val="18"/>
        </w:rPr>
        <w:t>6. Основные риски долговой политики</w:t>
      </w:r>
    </w:p>
    <w:p w:rsidR="00B25770" w:rsidRPr="004A48E0" w:rsidRDefault="00B25770" w:rsidP="00B25770">
      <w:pPr>
        <w:pStyle w:val="a3"/>
        <w:rPr>
          <w:sz w:val="18"/>
          <w:szCs w:val="18"/>
        </w:rPr>
      </w:pPr>
      <w:r>
        <w:rPr>
          <w:sz w:val="18"/>
          <w:szCs w:val="18"/>
        </w:rPr>
        <w:tab/>
      </w:r>
      <w:r w:rsidRPr="004A48E0">
        <w:rPr>
          <w:sz w:val="18"/>
          <w:szCs w:val="18"/>
        </w:rPr>
        <w:t>Основными рисками при реализации долговой политики являются:</w:t>
      </w:r>
    </w:p>
    <w:p w:rsidR="00B25770" w:rsidRPr="004A48E0" w:rsidRDefault="00B25770" w:rsidP="00B25770">
      <w:pPr>
        <w:pStyle w:val="a3"/>
        <w:rPr>
          <w:sz w:val="18"/>
          <w:szCs w:val="18"/>
        </w:rPr>
      </w:pPr>
      <w:r w:rsidRPr="004A48E0">
        <w:rPr>
          <w:sz w:val="18"/>
          <w:szCs w:val="18"/>
        </w:rPr>
        <w:t>- риск роста процентной ставки и изменения стоимости заимствований в зависимости от времени и объема потребности в заемных ресурсах;</w:t>
      </w:r>
    </w:p>
    <w:p w:rsidR="00B25770" w:rsidRPr="004A48E0" w:rsidRDefault="00B25770" w:rsidP="00B25770">
      <w:pPr>
        <w:pStyle w:val="a3"/>
        <w:rPr>
          <w:sz w:val="18"/>
          <w:szCs w:val="18"/>
        </w:rPr>
      </w:pPr>
      <w:r w:rsidRPr="004A48E0">
        <w:rPr>
          <w:sz w:val="18"/>
          <w:szCs w:val="18"/>
        </w:rPr>
        <w:t>- риск недостаточного поступления доходов в бюджет муниципального образования.</w:t>
      </w:r>
    </w:p>
    <w:p w:rsidR="00B25770" w:rsidRPr="004A48E0" w:rsidRDefault="00B25770" w:rsidP="00B25770">
      <w:pPr>
        <w:pStyle w:val="a3"/>
        <w:rPr>
          <w:sz w:val="18"/>
          <w:szCs w:val="18"/>
        </w:rPr>
      </w:pPr>
      <w:r>
        <w:rPr>
          <w:sz w:val="18"/>
          <w:szCs w:val="18"/>
        </w:rPr>
        <w:tab/>
      </w:r>
      <w:r w:rsidRPr="004A48E0">
        <w:rPr>
          <w:sz w:val="18"/>
          <w:szCs w:val="18"/>
        </w:rPr>
        <w:t xml:space="preserve">С целью снижения указанных выше рисков и сохранения их </w:t>
      </w:r>
      <w:r w:rsidRPr="004A48E0">
        <w:rPr>
          <w:sz w:val="18"/>
          <w:szCs w:val="18"/>
        </w:rPr>
        <w:br/>
        <w:t xml:space="preserve">на приемлемом </w:t>
      </w:r>
      <w:proofErr w:type="gramStart"/>
      <w:r w:rsidRPr="004A48E0">
        <w:rPr>
          <w:sz w:val="18"/>
          <w:szCs w:val="18"/>
        </w:rPr>
        <w:t>уровне</w:t>
      </w:r>
      <w:proofErr w:type="gramEnd"/>
      <w:r w:rsidRPr="004A48E0">
        <w:rPr>
          <w:sz w:val="18"/>
          <w:szCs w:val="18"/>
        </w:rPr>
        <w:t xml:space="preserve"> реализация долговой политики будет осуществляться на основе прогнозов поступления доходов, финансирования расходов и привлечения муниципальных заимствований, анализа исполнения бюджета предыдущих лет.</w:t>
      </w:r>
    </w:p>
    <w:p w:rsidR="00B25770" w:rsidRDefault="00B25770" w:rsidP="00B25770">
      <w:pPr>
        <w:pStyle w:val="a3"/>
        <w:rPr>
          <w:b/>
          <w:sz w:val="18"/>
          <w:szCs w:val="18"/>
        </w:rPr>
      </w:pPr>
    </w:p>
    <w:p w:rsidR="00B25770" w:rsidRPr="004A48E0" w:rsidRDefault="00B25770" w:rsidP="00B25770">
      <w:pPr>
        <w:pStyle w:val="a3"/>
        <w:jc w:val="center"/>
        <w:rPr>
          <w:b/>
          <w:sz w:val="18"/>
          <w:szCs w:val="18"/>
        </w:rPr>
      </w:pPr>
      <w:r w:rsidRPr="004A48E0">
        <w:rPr>
          <w:b/>
          <w:sz w:val="18"/>
          <w:szCs w:val="18"/>
        </w:rPr>
        <w:t>7.</w:t>
      </w:r>
      <w:r w:rsidRPr="004A48E0">
        <w:rPr>
          <w:b/>
          <w:sz w:val="18"/>
          <w:szCs w:val="18"/>
          <w:lang w:val="en-US"/>
        </w:rPr>
        <w:t> </w:t>
      </w:r>
      <w:r w:rsidRPr="004A48E0">
        <w:rPr>
          <w:b/>
          <w:sz w:val="18"/>
          <w:szCs w:val="18"/>
        </w:rPr>
        <w:t>Основные направления долговой политики</w:t>
      </w:r>
    </w:p>
    <w:p w:rsidR="00B25770" w:rsidRPr="004A48E0" w:rsidRDefault="00B25770" w:rsidP="00B25770">
      <w:pPr>
        <w:pStyle w:val="a3"/>
        <w:rPr>
          <w:sz w:val="18"/>
          <w:szCs w:val="18"/>
        </w:rPr>
      </w:pPr>
      <w:r>
        <w:rPr>
          <w:sz w:val="18"/>
          <w:szCs w:val="18"/>
        </w:rPr>
        <w:tab/>
      </w:r>
      <w:r w:rsidRPr="004A48E0">
        <w:rPr>
          <w:sz w:val="18"/>
          <w:szCs w:val="18"/>
        </w:rPr>
        <w:t>Основными направлениями долговой политики являются:</w:t>
      </w:r>
    </w:p>
    <w:p w:rsidR="00B25770" w:rsidRPr="004A48E0" w:rsidRDefault="00B25770" w:rsidP="00B25770">
      <w:pPr>
        <w:pStyle w:val="a3"/>
        <w:rPr>
          <w:sz w:val="18"/>
          <w:szCs w:val="18"/>
        </w:rPr>
      </w:pPr>
      <w:r w:rsidRPr="004A48E0">
        <w:rPr>
          <w:sz w:val="18"/>
          <w:szCs w:val="18"/>
        </w:rPr>
        <w:t>- 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B25770" w:rsidRPr="004A48E0" w:rsidRDefault="00B25770" w:rsidP="00B25770">
      <w:pPr>
        <w:pStyle w:val="a3"/>
        <w:rPr>
          <w:sz w:val="18"/>
          <w:szCs w:val="18"/>
        </w:rPr>
      </w:pPr>
      <w:r w:rsidRPr="004A48E0">
        <w:rPr>
          <w:sz w:val="18"/>
          <w:szCs w:val="18"/>
        </w:rPr>
        <w:t>- недопущение принятия новых расходных обязательств муниципального образования, не обеспеченных источниками доходов;</w:t>
      </w:r>
    </w:p>
    <w:p w:rsidR="00B25770" w:rsidRPr="004A48E0" w:rsidRDefault="00B25770" w:rsidP="00B25770">
      <w:pPr>
        <w:pStyle w:val="a3"/>
        <w:rPr>
          <w:sz w:val="18"/>
          <w:szCs w:val="18"/>
        </w:rPr>
      </w:pPr>
      <w:r w:rsidRPr="004A48E0">
        <w:rPr>
          <w:sz w:val="18"/>
          <w:szCs w:val="18"/>
        </w:rPr>
        <w:t>- осуществление муниципальных внутренних заимствований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муниципальным образованием кредитных ресурсов минимальна;</w:t>
      </w:r>
    </w:p>
    <w:p w:rsidR="00B25770" w:rsidRPr="004A48E0" w:rsidRDefault="00B25770" w:rsidP="00B25770">
      <w:pPr>
        <w:pStyle w:val="a3"/>
        <w:rPr>
          <w:sz w:val="18"/>
          <w:szCs w:val="18"/>
        </w:rPr>
      </w:pPr>
      <w:r w:rsidRPr="004A48E0">
        <w:rPr>
          <w:sz w:val="18"/>
          <w:szCs w:val="18"/>
        </w:rPr>
        <w:t>- использование возможностей привлечения бюджетных кредитов из бюджета района по причине их наименьшей стоимости;</w:t>
      </w:r>
    </w:p>
    <w:p w:rsidR="00B25770" w:rsidRPr="004A48E0" w:rsidRDefault="00B25770" w:rsidP="00B25770">
      <w:pPr>
        <w:pStyle w:val="a3"/>
        <w:rPr>
          <w:sz w:val="18"/>
          <w:szCs w:val="18"/>
        </w:rPr>
      </w:pPr>
      <w:r w:rsidRPr="004A48E0">
        <w:rPr>
          <w:sz w:val="18"/>
          <w:szCs w:val="18"/>
        </w:rPr>
        <w:t>- воздержание от предоставления муниципальных гарантий муниципального образования,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B25770" w:rsidRPr="004A48E0" w:rsidRDefault="00B25770" w:rsidP="00B25770">
      <w:pPr>
        <w:pStyle w:val="a3"/>
        <w:rPr>
          <w:sz w:val="18"/>
          <w:szCs w:val="18"/>
        </w:rPr>
      </w:pPr>
      <w:r w:rsidRPr="004A48E0">
        <w:rPr>
          <w:sz w:val="18"/>
          <w:szCs w:val="18"/>
        </w:rPr>
        <w:t>-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B25770" w:rsidRPr="004A48E0" w:rsidRDefault="00B25770" w:rsidP="00B25770">
      <w:pPr>
        <w:pStyle w:val="a3"/>
        <w:rPr>
          <w:sz w:val="18"/>
          <w:szCs w:val="18"/>
        </w:rPr>
      </w:pPr>
      <w:r w:rsidRPr="004A48E0">
        <w:rPr>
          <w:sz w:val="18"/>
          <w:szCs w:val="18"/>
        </w:rPr>
        <w:t>- обеспечение информационной прозрачности (открытости) в вопросах долговой политики.</w:t>
      </w:r>
    </w:p>
    <w:p w:rsidR="00B25770" w:rsidRDefault="00B25770" w:rsidP="00B25770">
      <w:pPr>
        <w:pStyle w:val="a3"/>
        <w:rPr>
          <w:sz w:val="18"/>
          <w:szCs w:val="18"/>
        </w:rPr>
      </w:pPr>
      <w:r w:rsidRPr="00A5190B">
        <w:rPr>
          <w:sz w:val="18"/>
          <w:szCs w:val="18"/>
        </w:rPr>
        <w:tab/>
      </w:r>
    </w:p>
    <w:p w:rsidR="00B25770" w:rsidRPr="00B25770" w:rsidRDefault="00B25770" w:rsidP="00B25770">
      <w:pPr>
        <w:jc w:val="center"/>
        <w:rPr>
          <w:rFonts w:ascii="Times New Roman" w:hAnsi="Times New Roman" w:cs="Times New Roman"/>
          <w:b/>
          <w:bCs/>
          <w:sz w:val="24"/>
          <w:szCs w:val="24"/>
          <w:u w:val="single"/>
          <w:lang w:eastAsia="en-US"/>
        </w:rPr>
      </w:pPr>
      <w:r w:rsidRPr="00B25770">
        <w:rPr>
          <w:rFonts w:ascii="Times New Roman" w:hAnsi="Times New Roman" w:cs="Times New Roman"/>
          <w:b/>
          <w:bCs/>
          <w:sz w:val="24"/>
          <w:szCs w:val="24"/>
          <w:u w:val="single"/>
          <w:lang w:eastAsia="en-US"/>
        </w:rPr>
        <w:t xml:space="preserve">Информация о  техногенных пожарах на территории г. </w:t>
      </w:r>
      <w:proofErr w:type="spellStart"/>
      <w:r w:rsidRPr="00B25770">
        <w:rPr>
          <w:rFonts w:ascii="Times New Roman" w:hAnsi="Times New Roman" w:cs="Times New Roman"/>
          <w:b/>
          <w:bCs/>
          <w:sz w:val="24"/>
          <w:szCs w:val="24"/>
          <w:u w:val="single"/>
          <w:lang w:eastAsia="en-US"/>
        </w:rPr>
        <w:t>Искитима</w:t>
      </w:r>
      <w:proofErr w:type="spellEnd"/>
      <w:r w:rsidRPr="00B25770">
        <w:rPr>
          <w:rFonts w:ascii="Times New Roman" w:hAnsi="Times New Roman" w:cs="Times New Roman"/>
          <w:b/>
          <w:bCs/>
          <w:sz w:val="24"/>
          <w:szCs w:val="24"/>
          <w:u w:val="single"/>
          <w:lang w:eastAsia="en-US"/>
        </w:rPr>
        <w:t xml:space="preserve"> и Искитимского района Новосибирской области с 05.11.2024 по 11.11.2024</w:t>
      </w:r>
    </w:p>
    <w:p w:rsidR="00B25770" w:rsidRPr="00B25770" w:rsidRDefault="00B25770" w:rsidP="00B25770">
      <w:pPr>
        <w:jc w:val="center"/>
        <w:rPr>
          <w:rFonts w:ascii="Times New Roman" w:hAnsi="Times New Roman" w:cs="Times New Roman"/>
          <w:b/>
          <w:bCs/>
          <w:sz w:val="24"/>
          <w:szCs w:val="24"/>
          <w:u w:val="single"/>
          <w:lang w:eastAsia="en-US"/>
        </w:rPr>
      </w:pPr>
    </w:p>
    <w:tbl>
      <w:tblPr>
        <w:tblW w:w="10602" w:type="dxa"/>
        <w:tblInd w:w="-4" w:type="dxa"/>
        <w:tblLayout w:type="fixed"/>
        <w:tblLook w:val="0000" w:firstRow="0" w:lastRow="0" w:firstColumn="0" w:lastColumn="0" w:noHBand="0" w:noVBand="0"/>
      </w:tblPr>
      <w:tblGrid>
        <w:gridCol w:w="1574"/>
        <w:gridCol w:w="2082"/>
        <w:gridCol w:w="6946"/>
      </w:tblGrid>
      <w:tr w:rsidR="00B25770" w:rsidRPr="00B25770" w:rsidTr="00B25770">
        <w:trPr>
          <w:trHeight w:val="282"/>
        </w:trPr>
        <w:tc>
          <w:tcPr>
            <w:tcW w:w="1574" w:type="dxa"/>
            <w:tcBorders>
              <w:top w:val="single" w:sz="4" w:space="0" w:color="000000"/>
              <w:left w:val="single" w:sz="4" w:space="0" w:color="000000"/>
              <w:bottom w:val="single" w:sz="4" w:space="0" w:color="000000"/>
              <w:right w:val="single" w:sz="4" w:space="0" w:color="000000"/>
            </w:tcBorders>
            <w:vAlign w:val="center"/>
          </w:tcPr>
          <w:p w:rsidR="00B25770" w:rsidRPr="00B25770" w:rsidRDefault="00B25770" w:rsidP="00B25770">
            <w:pPr>
              <w:jc w:val="center"/>
              <w:rPr>
                <w:rFonts w:ascii="Times New Roman" w:hAnsi="Times New Roman" w:cs="Times New Roman"/>
                <w:b/>
                <w:bCs/>
                <w:sz w:val="18"/>
                <w:szCs w:val="18"/>
                <w:lang w:eastAsia="en-US"/>
              </w:rPr>
            </w:pPr>
            <w:r w:rsidRPr="00B25770">
              <w:rPr>
                <w:rFonts w:ascii="Times New Roman" w:hAnsi="Times New Roman" w:cs="Times New Roman"/>
                <w:b/>
                <w:bCs/>
                <w:sz w:val="18"/>
                <w:szCs w:val="18"/>
                <w:lang w:eastAsia="en-US"/>
              </w:rPr>
              <w:t>Дата</w:t>
            </w:r>
          </w:p>
        </w:tc>
        <w:tc>
          <w:tcPr>
            <w:tcW w:w="2082" w:type="dxa"/>
            <w:tcBorders>
              <w:top w:val="single" w:sz="4" w:space="0" w:color="000000"/>
              <w:left w:val="single" w:sz="4" w:space="0" w:color="000000"/>
              <w:bottom w:val="single" w:sz="4" w:space="0" w:color="000000"/>
              <w:right w:val="single" w:sz="4" w:space="0" w:color="000000"/>
            </w:tcBorders>
            <w:vAlign w:val="center"/>
          </w:tcPr>
          <w:p w:rsidR="00B25770" w:rsidRPr="00B25770" w:rsidRDefault="00B25770" w:rsidP="00B25770">
            <w:pPr>
              <w:jc w:val="center"/>
              <w:rPr>
                <w:rFonts w:ascii="Times New Roman" w:hAnsi="Times New Roman" w:cs="Times New Roman"/>
                <w:b/>
                <w:bCs/>
                <w:sz w:val="18"/>
                <w:szCs w:val="18"/>
                <w:lang w:eastAsia="en-US"/>
              </w:rPr>
            </w:pPr>
            <w:r w:rsidRPr="00B25770">
              <w:rPr>
                <w:rFonts w:ascii="Times New Roman" w:hAnsi="Times New Roman" w:cs="Times New Roman"/>
                <w:b/>
                <w:bCs/>
                <w:sz w:val="18"/>
                <w:szCs w:val="18"/>
                <w:lang w:eastAsia="en-US"/>
              </w:rPr>
              <w:t>Время сообщения</w:t>
            </w:r>
          </w:p>
        </w:tc>
        <w:tc>
          <w:tcPr>
            <w:tcW w:w="6946" w:type="dxa"/>
            <w:tcBorders>
              <w:top w:val="single" w:sz="4" w:space="0" w:color="000000"/>
              <w:left w:val="single" w:sz="4" w:space="0" w:color="000000"/>
              <w:bottom w:val="single" w:sz="4" w:space="0" w:color="000000"/>
              <w:right w:val="single" w:sz="4" w:space="0" w:color="000000"/>
            </w:tcBorders>
            <w:vAlign w:val="center"/>
          </w:tcPr>
          <w:p w:rsidR="00B25770" w:rsidRPr="00B25770" w:rsidRDefault="00B25770" w:rsidP="00B25770">
            <w:pPr>
              <w:jc w:val="center"/>
              <w:rPr>
                <w:rFonts w:ascii="Times New Roman" w:hAnsi="Times New Roman" w:cs="Times New Roman"/>
                <w:b/>
                <w:bCs/>
                <w:sz w:val="18"/>
                <w:szCs w:val="18"/>
                <w:lang w:eastAsia="en-US"/>
              </w:rPr>
            </w:pPr>
            <w:r w:rsidRPr="00B25770">
              <w:rPr>
                <w:rFonts w:ascii="Times New Roman" w:hAnsi="Times New Roman" w:cs="Times New Roman"/>
                <w:b/>
                <w:bCs/>
                <w:sz w:val="18"/>
                <w:szCs w:val="18"/>
                <w:lang w:eastAsia="en-US"/>
              </w:rPr>
              <w:t>Объект, последствия, причина, виновники пожара</w:t>
            </w:r>
          </w:p>
        </w:tc>
      </w:tr>
      <w:tr w:rsidR="00B25770" w:rsidRPr="00B25770" w:rsidTr="00B25770">
        <w:trPr>
          <w:trHeight w:val="836"/>
        </w:trPr>
        <w:tc>
          <w:tcPr>
            <w:tcW w:w="1574" w:type="dxa"/>
            <w:tcBorders>
              <w:top w:val="single" w:sz="4" w:space="0" w:color="000000"/>
              <w:left w:val="single" w:sz="4" w:space="0" w:color="000000"/>
              <w:bottom w:val="single" w:sz="4" w:space="0" w:color="000000"/>
              <w:right w:val="single" w:sz="4" w:space="0" w:color="000000"/>
            </w:tcBorders>
          </w:tcPr>
          <w:p w:rsidR="00B25770" w:rsidRPr="00B25770" w:rsidRDefault="00B25770" w:rsidP="00B25770">
            <w:pPr>
              <w:rPr>
                <w:rFonts w:ascii="Times New Roman" w:hAnsi="Times New Roman" w:cs="Times New Roman"/>
                <w:bCs/>
                <w:sz w:val="18"/>
                <w:szCs w:val="18"/>
                <w:lang w:eastAsia="en-US"/>
              </w:rPr>
            </w:pPr>
            <w:r w:rsidRPr="00B25770">
              <w:rPr>
                <w:rFonts w:ascii="Times New Roman" w:hAnsi="Times New Roman" w:cs="Times New Roman"/>
                <w:bCs/>
                <w:sz w:val="18"/>
                <w:szCs w:val="18"/>
                <w:lang w:val="en-US" w:eastAsia="en-US"/>
              </w:rPr>
              <w:t>06</w:t>
            </w:r>
            <w:r w:rsidRPr="00B25770">
              <w:rPr>
                <w:rFonts w:ascii="Times New Roman" w:hAnsi="Times New Roman" w:cs="Times New Roman"/>
                <w:bCs/>
                <w:sz w:val="18"/>
                <w:szCs w:val="18"/>
                <w:lang w:eastAsia="en-US"/>
              </w:rPr>
              <w:t>.</w:t>
            </w:r>
            <w:r w:rsidRPr="00B25770">
              <w:rPr>
                <w:rFonts w:ascii="Times New Roman" w:hAnsi="Times New Roman" w:cs="Times New Roman"/>
                <w:bCs/>
                <w:sz w:val="18"/>
                <w:szCs w:val="18"/>
                <w:lang w:val="en-US" w:eastAsia="en-US"/>
              </w:rPr>
              <w:t>11</w:t>
            </w:r>
            <w:r w:rsidRPr="00B25770">
              <w:rPr>
                <w:rFonts w:ascii="Times New Roman" w:hAnsi="Times New Roman" w:cs="Times New Roman"/>
                <w:bCs/>
                <w:sz w:val="18"/>
                <w:szCs w:val="18"/>
                <w:lang w:eastAsia="en-US"/>
              </w:rPr>
              <w:t>.202</w:t>
            </w:r>
            <w:r w:rsidRPr="00B25770">
              <w:rPr>
                <w:rFonts w:ascii="Times New Roman" w:hAnsi="Times New Roman" w:cs="Times New Roman"/>
                <w:bCs/>
                <w:sz w:val="18"/>
                <w:szCs w:val="18"/>
                <w:lang w:val="en-US" w:eastAsia="en-US"/>
              </w:rPr>
              <w:t>4</w:t>
            </w:r>
          </w:p>
        </w:tc>
        <w:tc>
          <w:tcPr>
            <w:tcW w:w="2082" w:type="dxa"/>
            <w:tcBorders>
              <w:top w:val="single" w:sz="4" w:space="0" w:color="000000"/>
              <w:left w:val="single" w:sz="4" w:space="0" w:color="000000"/>
              <w:bottom w:val="single" w:sz="4" w:space="0" w:color="000000"/>
              <w:right w:val="single" w:sz="4" w:space="0" w:color="000000"/>
            </w:tcBorders>
          </w:tcPr>
          <w:p w:rsidR="00B25770" w:rsidRPr="00B25770" w:rsidRDefault="00B25770" w:rsidP="00B25770">
            <w:pPr>
              <w:rPr>
                <w:rFonts w:ascii="Times New Roman" w:hAnsi="Times New Roman" w:cs="Times New Roman"/>
                <w:bCs/>
                <w:sz w:val="18"/>
                <w:szCs w:val="18"/>
                <w:lang w:eastAsia="en-US"/>
              </w:rPr>
            </w:pPr>
            <w:r w:rsidRPr="00B25770">
              <w:rPr>
                <w:rFonts w:ascii="Times New Roman" w:hAnsi="Times New Roman" w:cs="Times New Roman"/>
                <w:bCs/>
                <w:sz w:val="18"/>
                <w:szCs w:val="18"/>
                <w:lang w:val="en-US" w:eastAsia="en-US"/>
              </w:rPr>
              <w:t xml:space="preserve">19 </w:t>
            </w:r>
            <w:r w:rsidRPr="00B25770">
              <w:rPr>
                <w:rFonts w:ascii="Times New Roman" w:hAnsi="Times New Roman" w:cs="Times New Roman"/>
                <w:bCs/>
                <w:sz w:val="18"/>
                <w:szCs w:val="18"/>
                <w:lang w:eastAsia="en-US"/>
              </w:rPr>
              <w:t>ч. 14 м.</w:t>
            </w:r>
          </w:p>
        </w:tc>
        <w:tc>
          <w:tcPr>
            <w:tcW w:w="6946" w:type="dxa"/>
            <w:tcBorders>
              <w:top w:val="single" w:sz="4" w:space="0" w:color="000000"/>
              <w:left w:val="single" w:sz="4" w:space="0" w:color="000000"/>
              <w:bottom w:val="single" w:sz="4" w:space="0" w:color="000000"/>
              <w:right w:val="single" w:sz="4" w:space="0" w:color="000000"/>
            </w:tcBorders>
          </w:tcPr>
          <w:p w:rsidR="00B25770" w:rsidRPr="00B25770" w:rsidRDefault="00B25770" w:rsidP="00B25770">
            <w:pPr>
              <w:rPr>
                <w:rFonts w:ascii="Times New Roman" w:hAnsi="Times New Roman" w:cs="Times New Roman"/>
                <w:bCs/>
                <w:sz w:val="18"/>
                <w:szCs w:val="18"/>
                <w:lang w:eastAsia="en-US"/>
              </w:rPr>
            </w:pPr>
            <w:r w:rsidRPr="00B25770">
              <w:rPr>
                <w:rFonts w:ascii="Times New Roman" w:hAnsi="Times New Roman" w:cs="Times New Roman"/>
                <w:bCs/>
                <w:sz w:val="18"/>
                <w:szCs w:val="18"/>
                <w:lang w:eastAsia="en-US"/>
              </w:rPr>
              <w:t xml:space="preserve">Произошел пожар в частном доме по адресу: НСО, г. </w:t>
            </w:r>
            <w:proofErr w:type="spellStart"/>
            <w:r w:rsidRPr="00B25770">
              <w:rPr>
                <w:rFonts w:ascii="Times New Roman" w:hAnsi="Times New Roman" w:cs="Times New Roman"/>
                <w:bCs/>
                <w:sz w:val="18"/>
                <w:szCs w:val="18"/>
                <w:lang w:eastAsia="en-US"/>
              </w:rPr>
              <w:t>Искитим</w:t>
            </w:r>
            <w:proofErr w:type="spellEnd"/>
            <w:r w:rsidRPr="00B25770">
              <w:rPr>
                <w:rFonts w:ascii="Times New Roman" w:hAnsi="Times New Roman" w:cs="Times New Roman"/>
                <w:bCs/>
                <w:sz w:val="18"/>
                <w:szCs w:val="18"/>
                <w:lang w:eastAsia="en-US"/>
              </w:rPr>
              <w:t xml:space="preserve">, </w:t>
            </w:r>
            <w:proofErr w:type="spellStart"/>
            <w:r w:rsidRPr="00B25770">
              <w:rPr>
                <w:rFonts w:ascii="Times New Roman" w:hAnsi="Times New Roman" w:cs="Times New Roman"/>
                <w:bCs/>
                <w:sz w:val="18"/>
                <w:szCs w:val="18"/>
                <w:lang w:eastAsia="en-US"/>
              </w:rPr>
              <w:t>мкр</w:t>
            </w:r>
            <w:proofErr w:type="spellEnd"/>
            <w:r w:rsidRPr="00B25770">
              <w:rPr>
                <w:rFonts w:ascii="Times New Roman" w:hAnsi="Times New Roman" w:cs="Times New Roman"/>
                <w:bCs/>
                <w:sz w:val="18"/>
                <w:szCs w:val="18"/>
                <w:lang w:eastAsia="en-US"/>
              </w:rPr>
              <w:t xml:space="preserve">. Индустриальный. В результате пожара огнем повреждена мебель, домашние вещи. Общая площадь пожара составила 5 </w:t>
            </w:r>
            <w:proofErr w:type="spellStart"/>
            <w:r w:rsidRPr="00B25770">
              <w:rPr>
                <w:rFonts w:ascii="Times New Roman" w:hAnsi="Times New Roman" w:cs="Times New Roman"/>
                <w:bCs/>
                <w:sz w:val="18"/>
                <w:szCs w:val="18"/>
                <w:lang w:eastAsia="en-US"/>
              </w:rPr>
              <w:t>м.кв</w:t>
            </w:r>
            <w:proofErr w:type="spellEnd"/>
            <w:r w:rsidRPr="00B25770">
              <w:rPr>
                <w:rFonts w:ascii="Times New Roman" w:hAnsi="Times New Roman" w:cs="Times New Roman"/>
                <w:bCs/>
                <w:sz w:val="18"/>
                <w:szCs w:val="18"/>
                <w:lang w:eastAsia="en-US"/>
              </w:rPr>
              <w:t>. Предполагаемая причина пожара - неисправность газового оборудования.</w:t>
            </w:r>
          </w:p>
        </w:tc>
      </w:tr>
    </w:tbl>
    <w:p w:rsidR="00DC187C" w:rsidRDefault="00DC187C" w:rsidP="00DC187C">
      <w:pPr>
        <w:pStyle w:val="a3"/>
        <w:jc w:val="right"/>
        <w:rPr>
          <w:rFonts w:eastAsia="Times New Roman"/>
          <w:b/>
          <w:bCs/>
          <w:color w:val="231F20"/>
          <w:w w:val="101"/>
          <w:sz w:val="14"/>
          <w:szCs w:val="14"/>
        </w:rPr>
        <w:sectPr w:rsidR="00DC187C" w:rsidSect="00DC187C">
          <w:headerReference w:type="default" r:id="rId23"/>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7</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490" w:type="dxa"/>
        <w:tblInd w:w="-142" w:type="dxa"/>
        <w:tblLayout w:type="fixed"/>
        <w:tblCellMar>
          <w:left w:w="0" w:type="dxa"/>
          <w:right w:w="0" w:type="dxa"/>
        </w:tblCellMar>
        <w:tblLook w:val="0000" w:firstRow="0" w:lastRow="0" w:firstColumn="0" w:lastColumn="0" w:noHBand="0" w:noVBand="0"/>
      </w:tblPr>
      <w:tblGrid>
        <w:gridCol w:w="8080"/>
        <w:gridCol w:w="2410"/>
      </w:tblGrid>
      <w:tr w:rsidR="00DC187C" w:rsidTr="002C422E">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DC187C" w:rsidRPr="00742DA2" w:rsidRDefault="00DC187C" w:rsidP="00DC187C">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37600" behindDoc="1" locked="0" layoutInCell="0" allowOverlap="1" wp14:anchorId="3B338529" wp14:editId="42883D4D">
                      <wp:simplePos x="0" y="0"/>
                      <wp:positionH relativeFrom="page">
                        <wp:posOffset>706120</wp:posOffset>
                      </wp:positionH>
                      <wp:positionV relativeFrom="page">
                        <wp:posOffset>382905</wp:posOffset>
                      </wp:positionV>
                      <wp:extent cx="313055" cy="271145"/>
                      <wp:effectExtent l="0" t="0" r="0" b="0"/>
                      <wp:wrapNone/>
                      <wp:docPr id="7"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30.15pt;width:24.65pt;height:21.35pt;z-index:-251578880;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7</w:t>
            </w:r>
          </w:p>
        </w:tc>
        <w:tc>
          <w:tcPr>
            <w:tcW w:w="2410" w:type="dxa"/>
            <w:tcBorders>
              <w:left w:val="single" w:sz="8" w:space="0" w:color="7B7879"/>
            </w:tcBorders>
            <w:shd w:val="clear" w:color="auto" w:fill="7B7879"/>
            <w:tcMar>
              <w:top w:w="0" w:type="dxa"/>
              <w:left w:w="0" w:type="dxa"/>
              <w:bottom w:w="0" w:type="dxa"/>
              <w:right w:w="0" w:type="dxa"/>
            </w:tcMar>
          </w:tcPr>
          <w:p w:rsidR="00DC187C" w:rsidRDefault="00DC187C" w:rsidP="00496DD4">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w:t>
            </w:r>
            <w:r w:rsidR="00496DD4">
              <w:rPr>
                <w:rFonts w:ascii="Times New Roman" w:eastAsia="Times New Roman" w:hAnsi="Times New Roman" w:cs="Times New Roman"/>
                <w:b/>
                <w:bCs/>
                <w:color w:val="FFFFFF"/>
                <w:w w:val="86"/>
                <w:sz w:val="28"/>
                <w:szCs w:val="28"/>
              </w:rPr>
              <w:t>Но</w:t>
            </w:r>
            <w:r w:rsidR="00D67830">
              <w:rPr>
                <w:rFonts w:ascii="Times New Roman" w:eastAsia="Times New Roman" w:hAnsi="Times New Roman" w:cs="Times New Roman"/>
                <w:b/>
                <w:bCs/>
                <w:color w:val="FFFFFF"/>
                <w:w w:val="86"/>
                <w:sz w:val="28"/>
                <w:szCs w:val="28"/>
              </w:rPr>
              <w:t>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DC187C" w:rsidRDefault="00DC187C" w:rsidP="00DC187C">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6</w:t>
      </w:r>
    </w:p>
    <w:p w:rsidR="00B25770" w:rsidRDefault="00B25770" w:rsidP="00DC187C">
      <w:pPr>
        <w:spacing w:line="240" w:lineRule="exact"/>
        <w:rPr>
          <w:rFonts w:ascii="Times New Roman" w:eastAsia="Times New Roman" w:hAnsi="Times New Roman" w:cs="Times New Roman"/>
          <w:b/>
          <w:bCs/>
          <w:color w:val="231F20"/>
          <w:w w:val="115"/>
          <w:sz w:val="14"/>
          <w:szCs w:val="14"/>
        </w:rPr>
      </w:pPr>
    </w:p>
    <w:tbl>
      <w:tblPr>
        <w:tblW w:w="10602" w:type="dxa"/>
        <w:tblInd w:w="-4" w:type="dxa"/>
        <w:tblLayout w:type="fixed"/>
        <w:tblLook w:val="0000" w:firstRow="0" w:lastRow="0" w:firstColumn="0" w:lastColumn="0" w:noHBand="0" w:noVBand="0"/>
      </w:tblPr>
      <w:tblGrid>
        <w:gridCol w:w="1574"/>
        <w:gridCol w:w="2082"/>
        <w:gridCol w:w="6946"/>
      </w:tblGrid>
      <w:tr w:rsidR="00B25770" w:rsidRPr="00B25770" w:rsidTr="00ED31DE">
        <w:trPr>
          <w:trHeight w:val="836"/>
        </w:trPr>
        <w:tc>
          <w:tcPr>
            <w:tcW w:w="1574" w:type="dxa"/>
            <w:tcBorders>
              <w:left w:val="single" w:sz="4" w:space="0" w:color="000000"/>
              <w:bottom w:val="single" w:sz="4" w:space="0" w:color="000000"/>
              <w:right w:val="single" w:sz="4" w:space="0" w:color="000000"/>
            </w:tcBorders>
          </w:tcPr>
          <w:p w:rsidR="00B25770" w:rsidRPr="00B25770" w:rsidRDefault="00B25770" w:rsidP="00ED31DE">
            <w:pPr>
              <w:rPr>
                <w:rFonts w:ascii="Times New Roman" w:hAnsi="Times New Roman" w:cs="Times New Roman"/>
                <w:bCs/>
                <w:sz w:val="18"/>
                <w:szCs w:val="18"/>
                <w:lang w:eastAsia="en-US"/>
              </w:rPr>
            </w:pPr>
            <w:r w:rsidRPr="00B25770">
              <w:rPr>
                <w:rFonts w:ascii="Times New Roman" w:hAnsi="Times New Roman" w:cs="Times New Roman"/>
                <w:bCs/>
                <w:sz w:val="18"/>
                <w:szCs w:val="18"/>
                <w:lang w:val="en-US" w:eastAsia="en-US"/>
              </w:rPr>
              <w:t>08</w:t>
            </w:r>
            <w:r w:rsidRPr="00B25770">
              <w:rPr>
                <w:rFonts w:ascii="Times New Roman" w:hAnsi="Times New Roman" w:cs="Times New Roman"/>
                <w:bCs/>
                <w:sz w:val="18"/>
                <w:szCs w:val="18"/>
                <w:lang w:eastAsia="en-US"/>
              </w:rPr>
              <w:t>.</w:t>
            </w:r>
            <w:r w:rsidRPr="00B25770">
              <w:rPr>
                <w:rFonts w:ascii="Times New Roman" w:hAnsi="Times New Roman" w:cs="Times New Roman"/>
                <w:bCs/>
                <w:sz w:val="18"/>
                <w:szCs w:val="18"/>
                <w:lang w:val="en-US" w:eastAsia="en-US"/>
              </w:rPr>
              <w:t>11</w:t>
            </w:r>
            <w:r w:rsidRPr="00B25770">
              <w:rPr>
                <w:rFonts w:ascii="Times New Roman" w:hAnsi="Times New Roman" w:cs="Times New Roman"/>
                <w:bCs/>
                <w:sz w:val="18"/>
                <w:szCs w:val="18"/>
                <w:lang w:eastAsia="en-US"/>
              </w:rPr>
              <w:t>.202</w:t>
            </w:r>
            <w:r w:rsidRPr="00B25770">
              <w:rPr>
                <w:rFonts w:ascii="Times New Roman" w:hAnsi="Times New Roman" w:cs="Times New Roman"/>
                <w:bCs/>
                <w:sz w:val="18"/>
                <w:szCs w:val="18"/>
                <w:lang w:val="en-US" w:eastAsia="en-US"/>
              </w:rPr>
              <w:t>4</w:t>
            </w:r>
          </w:p>
        </w:tc>
        <w:tc>
          <w:tcPr>
            <w:tcW w:w="2082" w:type="dxa"/>
            <w:tcBorders>
              <w:left w:val="single" w:sz="4" w:space="0" w:color="000000"/>
              <w:bottom w:val="single" w:sz="4" w:space="0" w:color="000000"/>
              <w:right w:val="single" w:sz="4" w:space="0" w:color="000000"/>
            </w:tcBorders>
          </w:tcPr>
          <w:p w:rsidR="00B25770" w:rsidRPr="00B25770" w:rsidRDefault="00B25770" w:rsidP="00ED31DE">
            <w:pPr>
              <w:rPr>
                <w:rFonts w:ascii="Times New Roman" w:hAnsi="Times New Roman" w:cs="Times New Roman"/>
                <w:bCs/>
                <w:sz w:val="18"/>
                <w:szCs w:val="18"/>
                <w:lang w:eastAsia="en-US"/>
              </w:rPr>
            </w:pPr>
            <w:r w:rsidRPr="00B25770">
              <w:rPr>
                <w:rFonts w:ascii="Times New Roman" w:hAnsi="Times New Roman" w:cs="Times New Roman"/>
                <w:bCs/>
                <w:sz w:val="18"/>
                <w:szCs w:val="18"/>
                <w:lang w:val="en-US" w:eastAsia="en-US"/>
              </w:rPr>
              <w:t xml:space="preserve">15 </w:t>
            </w:r>
            <w:r w:rsidRPr="00B25770">
              <w:rPr>
                <w:rFonts w:ascii="Times New Roman" w:hAnsi="Times New Roman" w:cs="Times New Roman"/>
                <w:bCs/>
                <w:sz w:val="18"/>
                <w:szCs w:val="18"/>
                <w:lang w:eastAsia="en-US"/>
              </w:rPr>
              <w:t>ч. 13 м.</w:t>
            </w:r>
          </w:p>
        </w:tc>
        <w:tc>
          <w:tcPr>
            <w:tcW w:w="6946" w:type="dxa"/>
            <w:tcBorders>
              <w:left w:val="single" w:sz="4" w:space="0" w:color="000000"/>
              <w:bottom w:val="single" w:sz="4" w:space="0" w:color="000000"/>
              <w:right w:val="single" w:sz="4" w:space="0" w:color="000000"/>
            </w:tcBorders>
          </w:tcPr>
          <w:p w:rsidR="00B25770" w:rsidRPr="00B25770" w:rsidRDefault="00B25770" w:rsidP="00ED31DE">
            <w:pPr>
              <w:rPr>
                <w:rFonts w:ascii="Times New Roman" w:hAnsi="Times New Roman" w:cs="Times New Roman"/>
                <w:bCs/>
                <w:sz w:val="18"/>
                <w:szCs w:val="18"/>
                <w:lang w:eastAsia="en-US"/>
              </w:rPr>
            </w:pPr>
            <w:r w:rsidRPr="00B25770">
              <w:rPr>
                <w:rFonts w:ascii="Times New Roman" w:hAnsi="Times New Roman" w:cs="Times New Roman"/>
                <w:bCs/>
                <w:sz w:val="18"/>
                <w:szCs w:val="18"/>
                <w:lang w:eastAsia="en-US"/>
              </w:rPr>
              <w:t xml:space="preserve">Произошел пожар в </w:t>
            </w:r>
            <w:proofErr w:type="spellStart"/>
            <w:proofErr w:type="gramStart"/>
            <w:r w:rsidRPr="00B25770">
              <w:rPr>
                <w:rFonts w:ascii="Times New Roman" w:hAnsi="Times New Roman" w:cs="Times New Roman"/>
                <w:bCs/>
                <w:sz w:val="18"/>
                <w:szCs w:val="18"/>
                <w:lang w:eastAsia="en-US"/>
              </w:rPr>
              <w:t>в</w:t>
            </w:r>
            <w:proofErr w:type="spellEnd"/>
            <w:proofErr w:type="gramEnd"/>
            <w:r w:rsidRPr="00B25770">
              <w:rPr>
                <w:rFonts w:ascii="Times New Roman" w:hAnsi="Times New Roman" w:cs="Times New Roman"/>
                <w:bCs/>
                <w:sz w:val="18"/>
                <w:szCs w:val="18"/>
                <w:lang w:eastAsia="en-US"/>
              </w:rPr>
              <w:t xml:space="preserve"> автомобиле марки Тойота «Карина» который осуществлял движение в районе адреса: НСО, г. </w:t>
            </w:r>
            <w:proofErr w:type="spellStart"/>
            <w:r w:rsidRPr="00B25770">
              <w:rPr>
                <w:rFonts w:ascii="Times New Roman" w:hAnsi="Times New Roman" w:cs="Times New Roman"/>
                <w:bCs/>
                <w:sz w:val="18"/>
                <w:szCs w:val="18"/>
                <w:lang w:eastAsia="en-US"/>
              </w:rPr>
              <w:t>Искитим</w:t>
            </w:r>
            <w:proofErr w:type="spellEnd"/>
            <w:r w:rsidRPr="00B25770">
              <w:rPr>
                <w:rFonts w:ascii="Times New Roman" w:hAnsi="Times New Roman" w:cs="Times New Roman"/>
                <w:bCs/>
                <w:sz w:val="18"/>
                <w:szCs w:val="18"/>
                <w:lang w:eastAsia="en-US"/>
              </w:rPr>
              <w:t xml:space="preserve">, ул. </w:t>
            </w:r>
            <w:proofErr w:type="spellStart"/>
            <w:r w:rsidRPr="00B25770">
              <w:rPr>
                <w:rFonts w:ascii="Times New Roman" w:hAnsi="Times New Roman" w:cs="Times New Roman"/>
                <w:bCs/>
                <w:sz w:val="18"/>
                <w:szCs w:val="18"/>
                <w:lang w:eastAsia="en-US"/>
              </w:rPr>
              <w:t>Бердская</w:t>
            </w:r>
            <w:proofErr w:type="spellEnd"/>
            <w:r w:rsidRPr="00B25770">
              <w:rPr>
                <w:rFonts w:ascii="Times New Roman" w:hAnsi="Times New Roman" w:cs="Times New Roman"/>
                <w:bCs/>
                <w:sz w:val="18"/>
                <w:szCs w:val="18"/>
                <w:lang w:eastAsia="en-US"/>
              </w:rPr>
              <w:t xml:space="preserve">. В результате пожара огнем поврежден автомобиль на площади 5 </w:t>
            </w:r>
            <w:proofErr w:type="spellStart"/>
            <w:r w:rsidRPr="00B25770">
              <w:rPr>
                <w:rFonts w:ascii="Times New Roman" w:hAnsi="Times New Roman" w:cs="Times New Roman"/>
                <w:bCs/>
                <w:sz w:val="18"/>
                <w:szCs w:val="18"/>
                <w:lang w:eastAsia="en-US"/>
              </w:rPr>
              <w:t>кв.м</w:t>
            </w:r>
            <w:proofErr w:type="spellEnd"/>
            <w:r w:rsidRPr="00B25770">
              <w:rPr>
                <w:rFonts w:ascii="Times New Roman" w:hAnsi="Times New Roman" w:cs="Times New Roman"/>
                <w:bCs/>
                <w:sz w:val="18"/>
                <w:szCs w:val="18"/>
                <w:lang w:eastAsia="en-US"/>
              </w:rPr>
              <w:t>. Предполагаемая причина пожара - неисправность электрооборудования транспортного средства.</w:t>
            </w:r>
          </w:p>
        </w:tc>
      </w:tr>
    </w:tbl>
    <w:p w:rsidR="00B25770" w:rsidRPr="00B25770" w:rsidRDefault="00B25770" w:rsidP="00B25770">
      <w:pPr>
        <w:rPr>
          <w:rFonts w:ascii="Times New Roman" w:hAnsi="Times New Roman" w:cs="Times New Roman"/>
          <w:b/>
          <w:bCs/>
          <w:sz w:val="18"/>
          <w:szCs w:val="18"/>
          <w:lang w:eastAsia="en-US"/>
        </w:rPr>
      </w:pPr>
    </w:p>
    <w:p w:rsidR="00B25770" w:rsidRPr="00B25770" w:rsidRDefault="00B25770" w:rsidP="00B25770">
      <w:pPr>
        <w:rPr>
          <w:rFonts w:ascii="Times New Roman" w:hAnsi="Times New Roman" w:cs="Times New Roman"/>
          <w:b/>
          <w:bCs/>
          <w:sz w:val="18"/>
          <w:szCs w:val="18"/>
          <w:lang w:eastAsia="en-US"/>
        </w:rPr>
      </w:pPr>
    </w:p>
    <w:p w:rsidR="00B25770" w:rsidRPr="00B25770" w:rsidRDefault="00B25770" w:rsidP="00B25770">
      <w:pPr>
        <w:rPr>
          <w:rFonts w:ascii="Times New Roman" w:hAnsi="Times New Roman" w:cs="Times New Roman"/>
          <w:bCs/>
          <w:sz w:val="18"/>
          <w:szCs w:val="18"/>
          <w:lang w:eastAsia="en-US"/>
        </w:rPr>
      </w:pPr>
      <w:r w:rsidRPr="00B25770">
        <w:rPr>
          <w:rFonts w:ascii="Times New Roman" w:hAnsi="Times New Roman" w:cs="Times New Roman"/>
          <w:bCs/>
          <w:sz w:val="18"/>
          <w:szCs w:val="18"/>
          <w:lang w:eastAsia="en-US"/>
        </w:rPr>
        <w:t>Начальник отдела                                                                                                   А.М. Иванов</w:t>
      </w:r>
    </w:p>
    <w:p w:rsidR="00B25770" w:rsidRPr="00B25770" w:rsidRDefault="00B25770" w:rsidP="00B25770">
      <w:pPr>
        <w:rPr>
          <w:rFonts w:ascii="Times New Roman" w:hAnsi="Times New Roman" w:cs="Times New Roman"/>
          <w:bCs/>
          <w:sz w:val="18"/>
          <w:szCs w:val="18"/>
          <w:lang w:eastAsia="en-US"/>
        </w:rPr>
      </w:pPr>
    </w:p>
    <w:p w:rsidR="00B25770" w:rsidRPr="00B25770" w:rsidRDefault="00B25770" w:rsidP="00B25770">
      <w:pPr>
        <w:rPr>
          <w:rFonts w:ascii="Times New Roman" w:hAnsi="Times New Roman" w:cs="Times New Roman"/>
          <w:bCs/>
          <w:sz w:val="18"/>
          <w:szCs w:val="18"/>
          <w:lang w:eastAsia="en-US"/>
        </w:rPr>
      </w:pPr>
      <w:proofErr w:type="spellStart"/>
      <w:r w:rsidRPr="00B25770">
        <w:rPr>
          <w:rFonts w:ascii="Times New Roman" w:hAnsi="Times New Roman" w:cs="Times New Roman"/>
          <w:bCs/>
          <w:sz w:val="18"/>
          <w:szCs w:val="18"/>
          <w:lang w:eastAsia="en-US"/>
        </w:rPr>
        <w:t>Улихин</w:t>
      </w:r>
      <w:proofErr w:type="spellEnd"/>
      <w:r w:rsidRPr="00B25770">
        <w:rPr>
          <w:rFonts w:ascii="Times New Roman" w:hAnsi="Times New Roman" w:cs="Times New Roman"/>
          <w:bCs/>
          <w:sz w:val="18"/>
          <w:szCs w:val="18"/>
          <w:lang w:eastAsia="en-US"/>
        </w:rPr>
        <w:t xml:space="preserve"> Алексей Анатольевич</w:t>
      </w:r>
    </w:p>
    <w:p w:rsidR="00B25770" w:rsidRPr="00B25770" w:rsidRDefault="00B25770" w:rsidP="00B25770">
      <w:pPr>
        <w:rPr>
          <w:rFonts w:ascii="Times New Roman" w:hAnsi="Times New Roman" w:cs="Times New Roman"/>
          <w:bCs/>
          <w:sz w:val="18"/>
          <w:szCs w:val="18"/>
          <w:lang w:eastAsia="en-US"/>
        </w:rPr>
      </w:pPr>
      <w:r w:rsidRPr="00B25770">
        <w:rPr>
          <w:rFonts w:ascii="Times New Roman" w:hAnsi="Times New Roman" w:cs="Times New Roman"/>
          <w:bCs/>
          <w:sz w:val="18"/>
          <w:szCs w:val="18"/>
          <w:lang w:eastAsia="en-US"/>
        </w:rPr>
        <w:t>8(383)43-2-60-15</w:t>
      </w:r>
    </w:p>
    <w:p w:rsidR="00B25770" w:rsidRPr="00B25770" w:rsidRDefault="00B25770" w:rsidP="00B25770">
      <w:pPr>
        <w:rPr>
          <w:rFonts w:ascii="Times New Roman" w:hAnsi="Times New Roman" w:cs="Times New Roman"/>
          <w:b/>
          <w:bCs/>
          <w:sz w:val="18"/>
          <w:szCs w:val="18"/>
          <w:lang w:eastAsia="en-US"/>
        </w:rPr>
      </w:pPr>
    </w:p>
    <w:p w:rsidR="00B25770" w:rsidRPr="00B25770" w:rsidRDefault="00B25770" w:rsidP="00B25770">
      <w:pPr>
        <w:tabs>
          <w:tab w:val="left" w:pos="10915"/>
        </w:tabs>
        <w:jc w:val="center"/>
        <w:rPr>
          <w:rFonts w:ascii="Times New Roman" w:hAnsi="Times New Roman" w:cs="Times New Roman"/>
          <w:sz w:val="24"/>
          <w:szCs w:val="24"/>
          <w:u w:val="single"/>
        </w:rPr>
      </w:pPr>
      <w:r w:rsidRPr="00B25770">
        <w:rPr>
          <w:rFonts w:ascii="Times New Roman" w:hAnsi="Times New Roman" w:cs="Times New Roman"/>
          <w:b/>
          <w:sz w:val="24"/>
          <w:szCs w:val="24"/>
          <w:u w:val="single"/>
        </w:rPr>
        <w:t>ВНИМАНИЕ</w:t>
      </w:r>
      <w:proofErr w:type="gramStart"/>
      <w:r w:rsidRPr="00B25770">
        <w:rPr>
          <w:rFonts w:ascii="Times New Roman" w:hAnsi="Times New Roman" w:cs="Times New Roman"/>
          <w:b/>
          <w:sz w:val="24"/>
          <w:szCs w:val="24"/>
          <w:u w:val="single"/>
        </w:rPr>
        <w:t xml:space="preserve"> !</w:t>
      </w:r>
      <w:proofErr w:type="gramEnd"/>
      <w:r w:rsidRPr="00B25770">
        <w:rPr>
          <w:rFonts w:ascii="Times New Roman" w:hAnsi="Times New Roman" w:cs="Times New Roman"/>
          <w:b/>
          <w:sz w:val="24"/>
          <w:szCs w:val="24"/>
          <w:u w:val="single"/>
        </w:rPr>
        <w:t>!!</w:t>
      </w:r>
    </w:p>
    <w:p w:rsidR="00B25770" w:rsidRPr="00B25770" w:rsidRDefault="00B25770" w:rsidP="00B25770">
      <w:pPr>
        <w:tabs>
          <w:tab w:val="left" w:pos="10915"/>
        </w:tabs>
        <w:jc w:val="center"/>
        <w:rPr>
          <w:rFonts w:ascii="Times New Roman" w:hAnsi="Times New Roman" w:cs="Times New Roman"/>
          <w:sz w:val="24"/>
          <w:szCs w:val="24"/>
          <w:u w:val="single"/>
        </w:rPr>
      </w:pPr>
      <w:r w:rsidRPr="00B25770">
        <w:rPr>
          <w:rFonts w:ascii="Times New Roman" w:hAnsi="Times New Roman" w:cs="Times New Roman"/>
          <w:b/>
          <w:sz w:val="24"/>
          <w:szCs w:val="24"/>
          <w:u w:val="single"/>
        </w:rPr>
        <w:t>Федеральный государственный пожарный надзор информирует!</w:t>
      </w:r>
    </w:p>
    <w:p w:rsidR="00B25770" w:rsidRPr="00B25770" w:rsidRDefault="00B25770" w:rsidP="00B25770">
      <w:pPr>
        <w:tabs>
          <w:tab w:val="left" w:pos="10915"/>
        </w:tabs>
        <w:jc w:val="center"/>
        <w:rPr>
          <w:rFonts w:ascii="Times New Roman" w:hAnsi="Times New Roman" w:cs="Times New Roman"/>
          <w:sz w:val="18"/>
          <w:szCs w:val="18"/>
        </w:rPr>
      </w:pPr>
      <w:r w:rsidRPr="00B25770">
        <w:rPr>
          <w:rFonts w:ascii="Times New Roman" w:hAnsi="Times New Roman" w:cs="Times New Roman"/>
          <w:sz w:val="18"/>
          <w:szCs w:val="18"/>
        </w:rPr>
        <w:drawing>
          <wp:anchor distT="0" distB="0" distL="0" distR="0" simplePos="0" relativeHeight="251743744" behindDoc="0" locked="0" layoutInCell="1" allowOverlap="1" wp14:anchorId="15BE696F" wp14:editId="44DF734F">
            <wp:simplePos x="0" y="0"/>
            <wp:positionH relativeFrom="column">
              <wp:align>center</wp:align>
            </wp:positionH>
            <wp:positionV relativeFrom="paragraph">
              <wp:align>top</wp:align>
            </wp:positionV>
            <wp:extent cx="6317615" cy="5426075"/>
            <wp:effectExtent l="0" t="0" r="6985" b="3175"/>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17615" cy="5426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25770">
        <w:rPr>
          <w:rFonts w:ascii="Times New Roman" w:hAnsi="Times New Roman" w:cs="Times New Roman"/>
          <w:b/>
          <w:bCs/>
          <w:sz w:val="18"/>
          <w:szCs w:val="18"/>
          <w:u w:val="single"/>
        </w:rPr>
        <w:t>ПЕЧНОЕ ОТОПЛЕНИЕ</w:t>
      </w:r>
    </w:p>
    <w:p w:rsidR="00B25770" w:rsidRPr="00B25770" w:rsidRDefault="00B25770" w:rsidP="00B25770">
      <w:pPr>
        <w:tabs>
          <w:tab w:val="left" w:pos="10915"/>
        </w:tabs>
        <w:rPr>
          <w:rFonts w:ascii="Times New Roman" w:hAnsi="Times New Roman" w:cs="Times New Roman"/>
          <w:sz w:val="18"/>
          <w:szCs w:val="18"/>
        </w:rPr>
      </w:pPr>
      <w:r>
        <w:rPr>
          <w:rFonts w:ascii="Times New Roman" w:hAnsi="Times New Roman" w:cs="Times New Roman"/>
          <w:sz w:val="18"/>
          <w:szCs w:val="18"/>
        </w:rPr>
        <w:t xml:space="preserve">          </w:t>
      </w:r>
      <w:r w:rsidRPr="00B25770">
        <w:rPr>
          <w:rFonts w:ascii="Times New Roman" w:hAnsi="Times New Roman" w:cs="Times New Roman"/>
          <w:sz w:val="18"/>
          <w:szCs w:val="18"/>
        </w:rPr>
        <w:t xml:space="preserve">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B25770">
        <w:rPr>
          <w:rFonts w:ascii="Times New Roman" w:hAnsi="Times New Roman" w:cs="Times New Roman"/>
          <w:sz w:val="18"/>
          <w:szCs w:val="18"/>
        </w:rPr>
        <w:t>теплогенераторных</w:t>
      </w:r>
      <w:proofErr w:type="spellEnd"/>
      <w:r w:rsidRPr="00B25770">
        <w:rPr>
          <w:rFonts w:ascii="Times New Roman" w:hAnsi="Times New Roman" w:cs="Times New Roman"/>
          <w:sz w:val="18"/>
          <w:szCs w:val="18"/>
        </w:rPr>
        <w:t>, калориферных установок и каминов, а также других отопительных приборов и систем.</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Pr="00B25770">
        <w:rPr>
          <w:rFonts w:ascii="Times New Roman" w:hAnsi="Times New Roman" w:cs="Times New Roman"/>
          <w:sz w:val="18"/>
          <w:szCs w:val="18"/>
        </w:rPr>
        <w:t>Запрещается эксплуатировать печи и другие отопительные приборы без противопожарных разделок (</w:t>
      </w:r>
      <w:proofErr w:type="spellStart"/>
      <w:r w:rsidRPr="00B25770">
        <w:rPr>
          <w:rFonts w:ascii="Times New Roman" w:hAnsi="Times New Roman" w:cs="Times New Roman"/>
          <w:sz w:val="18"/>
          <w:szCs w:val="18"/>
        </w:rPr>
        <w:t>отступок</w:t>
      </w:r>
      <w:proofErr w:type="spellEnd"/>
      <w:r w:rsidRPr="00B25770">
        <w:rPr>
          <w:rFonts w:ascii="Times New Roman" w:hAnsi="Times New Roman" w:cs="Times New Roman"/>
          <w:sz w:val="18"/>
          <w:szCs w:val="18"/>
        </w:rPr>
        <w:t xml:space="preserve">) от конструкций из горючих материалов, </w:t>
      </w:r>
      <w:proofErr w:type="spellStart"/>
      <w:r w:rsidRPr="00B25770">
        <w:rPr>
          <w:rFonts w:ascii="Times New Roman" w:hAnsi="Times New Roman" w:cs="Times New Roman"/>
          <w:sz w:val="18"/>
          <w:szCs w:val="18"/>
        </w:rPr>
        <w:t>предтопочных</w:t>
      </w:r>
      <w:proofErr w:type="spellEnd"/>
      <w:r w:rsidRPr="00B25770">
        <w:rPr>
          <w:rFonts w:ascii="Times New Roman" w:hAnsi="Times New Roman" w:cs="Times New Roman"/>
          <w:sz w:val="18"/>
          <w:szCs w:val="18"/>
        </w:rPr>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B25770">
        <w:rPr>
          <w:rFonts w:ascii="Times New Roman" w:hAnsi="Times New Roman" w:cs="Times New Roman"/>
          <w:sz w:val="18"/>
          <w:szCs w:val="18"/>
        </w:rPr>
        <w:t>предтопочных</w:t>
      </w:r>
      <w:proofErr w:type="spellEnd"/>
      <w:r w:rsidRPr="00B25770">
        <w:rPr>
          <w:rFonts w:ascii="Times New Roman" w:hAnsi="Times New Roman" w:cs="Times New Roman"/>
          <w:sz w:val="18"/>
          <w:szCs w:val="18"/>
        </w:rPr>
        <w:t xml:space="preserve"> листах.</w:t>
      </w:r>
      <w:proofErr w:type="gramEnd"/>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5770">
        <w:rPr>
          <w:rFonts w:ascii="Times New Roman" w:hAnsi="Times New Roman" w:cs="Times New Roman"/>
          <w:sz w:val="18"/>
          <w:szCs w:val="18"/>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B25770">
        <w:rPr>
          <w:rFonts w:ascii="Times New Roman" w:hAnsi="Times New Roman" w:cs="Times New Roman"/>
          <w:sz w:val="18"/>
          <w:szCs w:val="18"/>
        </w:rPr>
        <w:t>теплоизолирована</w:t>
      </w:r>
      <w:proofErr w:type="spellEnd"/>
      <w:r w:rsidRPr="00B25770">
        <w:rPr>
          <w:rFonts w:ascii="Times New Roman" w:hAnsi="Times New Roman" w:cs="Times New Roman"/>
          <w:sz w:val="18"/>
          <w:szCs w:val="18"/>
        </w:rPr>
        <w:t xml:space="preserve"> либо увеличена величина разделки (</w:t>
      </w:r>
      <w:proofErr w:type="spellStart"/>
      <w:r w:rsidRPr="00B25770">
        <w:rPr>
          <w:rFonts w:ascii="Times New Roman" w:hAnsi="Times New Roman" w:cs="Times New Roman"/>
          <w:sz w:val="18"/>
          <w:szCs w:val="18"/>
        </w:rPr>
        <w:t>отступки</w:t>
      </w:r>
      <w:proofErr w:type="spellEnd"/>
      <w:r w:rsidRPr="00B25770">
        <w:rPr>
          <w:rFonts w:ascii="Times New Roman" w:hAnsi="Times New Roman" w:cs="Times New Roman"/>
          <w:sz w:val="18"/>
          <w:szCs w:val="18"/>
        </w:rPr>
        <w:t>).</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           Неисправные печи и другие отопительные приборы к эксплуатации не допускаются.</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u w:val="single"/>
        </w:rPr>
        <w:t>При эксплуатации печного отопления запрещается:</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а) оставлять без присмотра печи, которые топятся, а также поручать надзор за ними детям;</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б) располагать топливо, другие горючие вещества и материалы на </w:t>
      </w:r>
      <w:proofErr w:type="spellStart"/>
      <w:r w:rsidRPr="00B25770">
        <w:rPr>
          <w:rFonts w:ascii="Times New Roman" w:hAnsi="Times New Roman" w:cs="Times New Roman"/>
          <w:sz w:val="18"/>
          <w:szCs w:val="18"/>
        </w:rPr>
        <w:t>предтопочном</w:t>
      </w:r>
      <w:proofErr w:type="spellEnd"/>
      <w:r w:rsidRPr="00B25770">
        <w:rPr>
          <w:rFonts w:ascii="Times New Roman" w:hAnsi="Times New Roman" w:cs="Times New Roman"/>
          <w:sz w:val="18"/>
          <w:szCs w:val="18"/>
        </w:rPr>
        <w:t xml:space="preserve"> </w:t>
      </w:r>
      <w:proofErr w:type="gramStart"/>
      <w:r w:rsidRPr="00B25770">
        <w:rPr>
          <w:rFonts w:ascii="Times New Roman" w:hAnsi="Times New Roman" w:cs="Times New Roman"/>
          <w:sz w:val="18"/>
          <w:szCs w:val="18"/>
        </w:rPr>
        <w:t>листе</w:t>
      </w:r>
      <w:proofErr w:type="gramEnd"/>
      <w:r w:rsidRPr="00B25770">
        <w:rPr>
          <w:rFonts w:ascii="Times New Roman" w:hAnsi="Times New Roman" w:cs="Times New Roman"/>
          <w:sz w:val="18"/>
          <w:szCs w:val="18"/>
        </w:rPr>
        <w:t>;</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в) применять для розжига печей бензин, керосин, дизельное топливо и </w:t>
      </w:r>
      <w:proofErr w:type="gramStart"/>
      <w:r w:rsidRPr="00B25770">
        <w:rPr>
          <w:rFonts w:ascii="Times New Roman" w:hAnsi="Times New Roman" w:cs="Times New Roman"/>
          <w:sz w:val="18"/>
          <w:szCs w:val="18"/>
        </w:rPr>
        <w:t>другие</w:t>
      </w:r>
      <w:proofErr w:type="gramEnd"/>
      <w:r w:rsidRPr="00B25770">
        <w:rPr>
          <w:rFonts w:ascii="Times New Roman" w:hAnsi="Times New Roman" w:cs="Times New Roman"/>
          <w:sz w:val="18"/>
          <w:szCs w:val="18"/>
        </w:rPr>
        <w:t xml:space="preserve"> легковоспламеняющиеся и горючие жидкости;</w:t>
      </w:r>
    </w:p>
    <w:p w:rsidR="00FA416B" w:rsidRDefault="00FA416B" w:rsidP="00707E6E">
      <w:pPr>
        <w:pStyle w:val="a3"/>
        <w:jc w:val="right"/>
        <w:rPr>
          <w:sz w:val="18"/>
          <w:szCs w:val="18"/>
        </w:rPr>
      </w:pPr>
    </w:p>
    <w:p w:rsidR="00DC187C" w:rsidRDefault="003C0B5E" w:rsidP="00707E6E">
      <w:pPr>
        <w:pStyle w:val="a3"/>
        <w:jc w:val="right"/>
        <w:rPr>
          <w:rFonts w:eastAsia="Times New Roman"/>
          <w:b/>
          <w:bCs/>
          <w:color w:val="231F20"/>
          <w:w w:val="101"/>
          <w:sz w:val="14"/>
          <w:szCs w:val="14"/>
        </w:rPr>
        <w:sectPr w:rsidR="00DC187C" w:rsidSect="00D67924">
          <w:headerReference w:type="default" r:id="rId25"/>
          <w:type w:val="continuous"/>
          <w:pgSz w:w="11905" w:h="16837"/>
          <w:pgMar w:top="568" w:right="849" w:bottom="284" w:left="850" w:header="0" w:footer="0" w:gutter="0"/>
          <w:cols w:space="708"/>
        </w:sectPr>
      </w:pPr>
      <w:r>
        <w:rPr>
          <w:sz w:val="18"/>
          <w:szCs w:val="18"/>
        </w:rPr>
        <w:t xml:space="preserve">                                                                                                                     </w:t>
      </w:r>
      <w:r w:rsidR="00DC187C">
        <w:rPr>
          <w:rFonts w:eastAsia="Times New Roman"/>
          <w:b/>
          <w:bCs/>
          <w:color w:val="231F20"/>
          <w:w w:val="88"/>
          <w:sz w:val="14"/>
          <w:szCs w:val="14"/>
        </w:rPr>
        <w:t>П</w:t>
      </w:r>
      <w:r w:rsidR="00DC187C">
        <w:rPr>
          <w:rFonts w:eastAsia="Times New Roman"/>
          <w:b/>
          <w:bCs/>
          <w:color w:val="231F20"/>
          <w:w w:val="94"/>
          <w:sz w:val="14"/>
          <w:szCs w:val="14"/>
        </w:rPr>
        <w:t>р</w:t>
      </w:r>
      <w:r w:rsidR="00DC187C">
        <w:rPr>
          <w:rFonts w:eastAsia="Times New Roman"/>
          <w:b/>
          <w:bCs/>
          <w:color w:val="231F20"/>
          <w:w w:val="104"/>
          <w:sz w:val="14"/>
          <w:szCs w:val="14"/>
        </w:rPr>
        <w:t>о</w:t>
      </w:r>
      <w:r w:rsidR="00DC187C">
        <w:rPr>
          <w:rFonts w:eastAsia="Times New Roman"/>
          <w:b/>
          <w:bCs/>
          <w:color w:val="231F20"/>
          <w:w w:val="96"/>
          <w:sz w:val="14"/>
          <w:szCs w:val="14"/>
        </w:rPr>
        <w:t>д</w:t>
      </w:r>
      <w:r w:rsidR="00DC187C">
        <w:rPr>
          <w:rFonts w:eastAsia="Times New Roman"/>
          <w:b/>
          <w:bCs/>
          <w:color w:val="231F20"/>
          <w:w w:val="104"/>
          <w:sz w:val="14"/>
          <w:szCs w:val="14"/>
        </w:rPr>
        <w:t>о</w:t>
      </w:r>
      <w:r w:rsidR="00DC187C">
        <w:rPr>
          <w:rFonts w:eastAsia="Times New Roman"/>
          <w:b/>
          <w:bCs/>
          <w:color w:val="231F20"/>
          <w:w w:val="90"/>
          <w:sz w:val="14"/>
          <w:szCs w:val="14"/>
        </w:rPr>
        <w:t>л</w:t>
      </w:r>
      <w:r w:rsidR="00DC187C">
        <w:rPr>
          <w:rFonts w:eastAsia="Times New Roman"/>
          <w:b/>
          <w:bCs/>
          <w:color w:val="231F20"/>
          <w:w w:val="102"/>
          <w:sz w:val="14"/>
          <w:szCs w:val="14"/>
        </w:rPr>
        <w:t>ж</w:t>
      </w:r>
      <w:r w:rsidR="00DC187C">
        <w:rPr>
          <w:rFonts w:eastAsia="Times New Roman"/>
          <w:b/>
          <w:bCs/>
          <w:color w:val="231F20"/>
          <w:w w:val="110"/>
          <w:sz w:val="14"/>
          <w:szCs w:val="14"/>
        </w:rPr>
        <w:t>е</w:t>
      </w:r>
      <w:r w:rsidR="00DC187C">
        <w:rPr>
          <w:rFonts w:eastAsia="Times New Roman"/>
          <w:b/>
          <w:bCs/>
          <w:color w:val="231F20"/>
          <w:w w:val="91"/>
          <w:sz w:val="14"/>
          <w:szCs w:val="14"/>
        </w:rPr>
        <w:t>ни</w:t>
      </w:r>
      <w:r w:rsidR="00DC187C">
        <w:rPr>
          <w:rFonts w:eastAsia="Times New Roman"/>
          <w:b/>
          <w:bCs/>
          <w:color w:val="231F20"/>
          <w:w w:val="110"/>
          <w:sz w:val="14"/>
          <w:szCs w:val="14"/>
        </w:rPr>
        <w:t>е</w:t>
      </w:r>
      <w:r w:rsidR="00DC187C">
        <w:rPr>
          <w:rFonts w:eastAsia="Times New Roman"/>
          <w:color w:val="231F20"/>
          <w:spacing w:val="4"/>
          <w:sz w:val="14"/>
          <w:szCs w:val="14"/>
        </w:rPr>
        <w:t xml:space="preserve"> </w:t>
      </w:r>
      <w:r w:rsidR="00DC187C">
        <w:rPr>
          <w:rFonts w:eastAsia="Times New Roman"/>
          <w:b/>
          <w:bCs/>
          <w:color w:val="231F20"/>
          <w:w w:val="91"/>
          <w:sz w:val="14"/>
          <w:szCs w:val="14"/>
        </w:rPr>
        <w:t>н</w:t>
      </w:r>
      <w:r w:rsidR="00DC187C">
        <w:rPr>
          <w:rFonts w:eastAsia="Times New Roman"/>
          <w:b/>
          <w:bCs/>
          <w:color w:val="231F20"/>
          <w:w w:val="97"/>
          <w:sz w:val="14"/>
          <w:szCs w:val="14"/>
        </w:rPr>
        <w:t>а</w:t>
      </w:r>
      <w:r w:rsidR="00DC187C">
        <w:rPr>
          <w:rFonts w:eastAsia="Times New Roman"/>
          <w:color w:val="231F20"/>
          <w:spacing w:val="5"/>
          <w:sz w:val="14"/>
          <w:szCs w:val="14"/>
        </w:rPr>
        <w:t xml:space="preserve"> </w:t>
      </w:r>
      <w:r w:rsidR="00DC187C">
        <w:rPr>
          <w:rFonts w:eastAsia="Times New Roman"/>
          <w:b/>
          <w:bCs/>
          <w:color w:val="231F20"/>
          <w:w w:val="110"/>
          <w:sz w:val="14"/>
          <w:szCs w:val="14"/>
        </w:rPr>
        <w:t>с</w:t>
      </w:r>
      <w:r w:rsidR="00DC187C">
        <w:rPr>
          <w:rFonts w:eastAsia="Times New Roman"/>
          <w:b/>
          <w:bCs/>
          <w:color w:val="231F20"/>
          <w:w w:val="92"/>
          <w:sz w:val="14"/>
          <w:szCs w:val="14"/>
        </w:rPr>
        <w:t>т</w:t>
      </w:r>
      <w:r w:rsidR="00DC187C">
        <w:rPr>
          <w:rFonts w:eastAsia="Times New Roman"/>
          <w:b/>
          <w:bCs/>
          <w:color w:val="231F20"/>
          <w:w w:val="94"/>
          <w:sz w:val="14"/>
          <w:szCs w:val="14"/>
        </w:rPr>
        <w:t>р</w:t>
      </w:r>
      <w:r w:rsidR="00DC187C">
        <w:rPr>
          <w:rFonts w:eastAsia="Times New Roman"/>
          <w:b/>
          <w:bCs/>
          <w:color w:val="231F20"/>
          <w:w w:val="115"/>
          <w:sz w:val="14"/>
          <w:szCs w:val="14"/>
        </w:rPr>
        <w:t>.</w:t>
      </w:r>
      <w:r w:rsidR="00DC187C">
        <w:rPr>
          <w:rFonts w:eastAsia="Times New Roman"/>
          <w:color w:val="231F20"/>
          <w:spacing w:val="5"/>
          <w:sz w:val="14"/>
          <w:szCs w:val="14"/>
        </w:rPr>
        <w:t xml:space="preserve"> </w:t>
      </w:r>
      <w:r w:rsidR="00DC187C">
        <w:rPr>
          <w:rFonts w:eastAsia="Times New Roman"/>
          <w:b/>
          <w:bCs/>
          <w:color w:val="231F20"/>
          <w:w w:val="115"/>
          <w:sz w:val="14"/>
          <w:szCs w:val="14"/>
        </w:rPr>
        <w:t>8</w:t>
      </w:r>
      <w:r w:rsidR="00DC187C">
        <w:rPr>
          <w:rFonts w:eastAsia="Times New Roman"/>
          <w:color w:val="231F20"/>
          <w:spacing w:val="6"/>
          <w:sz w:val="14"/>
          <w:szCs w:val="14"/>
        </w:rPr>
        <w:t xml:space="preserve"> </w:t>
      </w:r>
      <w:r w:rsidR="00DC187C">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DC187C" w:rsidTr="002C422E">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DC187C" w:rsidRDefault="00DC187C" w:rsidP="00496DD4">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41696" behindDoc="1" locked="0" layoutInCell="0" allowOverlap="1" wp14:anchorId="10456051" wp14:editId="508CC1FD">
                      <wp:simplePos x="0" y="0"/>
                      <wp:positionH relativeFrom="page">
                        <wp:posOffset>6543675</wp:posOffset>
                      </wp:positionH>
                      <wp:positionV relativeFrom="page">
                        <wp:posOffset>361950</wp:posOffset>
                      </wp:positionV>
                      <wp:extent cx="408305" cy="271145"/>
                      <wp:effectExtent l="0" t="0" r="0" b="0"/>
                      <wp:wrapNone/>
                      <wp:docPr id="9"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747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RxKgIAABg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w:t>
            </w:r>
            <w:r w:rsidR="00496DD4">
              <w:rPr>
                <w:rFonts w:ascii="Times New Roman" w:eastAsia="Times New Roman" w:hAnsi="Times New Roman" w:cs="Times New Roman"/>
                <w:b/>
                <w:bCs/>
                <w:color w:val="FFFFFF"/>
                <w:w w:val="86"/>
                <w:sz w:val="28"/>
                <w:szCs w:val="28"/>
              </w:rPr>
              <w:t>Но</w:t>
            </w:r>
            <w:r w:rsidR="00D67830">
              <w:rPr>
                <w:rFonts w:ascii="Times New Roman" w:eastAsia="Times New Roman" w:hAnsi="Times New Roman" w:cs="Times New Roman"/>
                <w:b/>
                <w:bCs/>
                <w:color w:val="FFFFFF"/>
                <w:w w:val="86"/>
                <w:sz w:val="28"/>
                <w:szCs w:val="28"/>
              </w:rPr>
              <w:t>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938" w:type="dxa"/>
            <w:tcBorders>
              <w:left w:val="single" w:sz="8" w:space="0" w:color="DEDDDD"/>
            </w:tcBorders>
            <w:shd w:val="clear" w:color="auto" w:fill="DEDDDD"/>
            <w:tcMar>
              <w:top w:w="0" w:type="dxa"/>
              <w:left w:w="0" w:type="dxa"/>
              <w:bottom w:w="0" w:type="dxa"/>
              <w:right w:w="0" w:type="dxa"/>
            </w:tcMar>
          </w:tcPr>
          <w:p w:rsidR="00DC187C" w:rsidRPr="00742DA2" w:rsidRDefault="00DC187C" w:rsidP="00DC187C">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8</w:t>
            </w:r>
          </w:p>
        </w:tc>
      </w:tr>
    </w:tbl>
    <w:p w:rsidR="00DC187C" w:rsidRDefault="00DC187C" w:rsidP="00DC187C">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7</w:t>
      </w:r>
    </w:p>
    <w:p w:rsidR="003C0B5E" w:rsidRDefault="003C0B5E" w:rsidP="00DC187C">
      <w:pPr>
        <w:widowControl w:val="0"/>
        <w:ind w:right="-20"/>
        <w:rPr>
          <w:rFonts w:ascii="Times New Roman" w:eastAsia="Times New Roman" w:hAnsi="Times New Roman" w:cs="Times New Roman"/>
          <w:b/>
          <w:bCs/>
          <w:color w:val="231F20"/>
          <w:w w:val="115"/>
          <w:sz w:val="14"/>
          <w:szCs w:val="14"/>
        </w:rPr>
      </w:pP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г) топить углем, коксом и газом печи, не предназначенные для этих видов топлива;</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д) производить топку печей во время проведения в помещениях собраний и других массовых мероприятий;</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е) использовать вентиляционные и газовые каналы в качестве дымоходов;</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ж) перекаливать печи.</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5770">
        <w:rPr>
          <w:rFonts w:ascii="Times New Roman" w:hAnsi="Times New Roman" w:cs="Times New Roman"/>
          <w:sz w:val="18"/>
          <w:szCs w:val="18"/>
        </w:rPr>
        <w:t>Зола и шлак, выгребаемые из топок, должны быть залиты водой и удалены в специально отведенное для них место.</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5770">
        <w:rPr>
          <w:rFonts w:ascii="Times New Roman" w:hAnsi="Times New Roman" w:cs="Times New Roman"/>
          <w:sz w:val="18"/>
          <w:szCs w:val="18"/>
        </w:rPr>
        <w:t xml:space="preserve"> Товары, стеллажи, витрины, прилавки, шкафы, горючие материалы и другое оборудование, изготовленные из горючих материалов, располагаются на </w:t>
      </w:r>
      <w:proofErr w:type="gramStart"/>
      <w:r w:rsidRPr="00B25770">
        <w:rPr>
          <w:rFonts w:ascii="Times New Roman" w:hAnsi="Times New Roman" w:cs="Times New Roman"/>
          <w:sz w:val="18"/>
          <w:szCs w:val="18"/>
        </w:rPr>
        <w:t>расстоянии</w:t>
      </w:r>
      <w:proofErr w:type="gramEnd"/>
      <w:r w:rsidRPr="00B25770">
        <w:rPr>
          <w:rFonts w:ascii="Times New Roman" w:hAnsi="Times New Roman" w:cs="Times New Roman"/>
          <w:sz w:val="18"/>
          <w:szCs w:val="18"/>
        </w:rPr>
        <w:t xml:space="preserve"> не менее 0,7 метра от печей, а от топочных отверстий - не менее 1,25 метра.</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u w:val="single"/>
        </w:rPr>
        <w:t>При эксплуатации действующих электроустановок запрещается:</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а) эксплуатировать электропровода и кабели с видимыми нарушениями изоляции и со следами термического воздействия;</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б) пользоваться розетками, рубильниками, другими </w:t>
      </w:r>
      <w:proofErr w:type="spellStart"/>
      <w:r w:rsidRPr="00B25770">
        <w:rPr>
          <w:rFonts w:ascii="Times New Roman" w:hAnsi="Times New Roman" w:cs="Times New Roman"/>
          <w:sz w:val="18"/>
          <w:szCs w:val="18"/>
        </w:rPr>
        <w:t>электроустановочными</w:t>
      </w:r>
      <w:proofErr w:type="spellEnd"/>
      <w:r w:rsidRPr="00B25770">
        <w:rPr>
          <w:rFonts w:ascii="Times New Roman" w:hAnsi="Times New Roman" w:cs="Times New Roman"/>
          <w:sz w:val="18"/>
          <w:szCs w:val="18"/>
        </w:rPr>
        <w:t xml:space="preserve"> изделиями с повреждениями;</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в) эксплуатировать светильники со снятыми колпаками (</w:t>
      </w:r>
      <w:proofErr w:type="spellStart"/>
      <w:r w:rsidRPr="00B25770">
        <w:rPr>
          <w:rFonts w:ascii="Times New Roman" w:hAnsi="Times New Roman" w:cs="Times New Roman"/>
          <w:sz w:val="18"/>
          <w:szCs w:val="18"/>
        </w:rPr>
        <w:t>рассеивателями</w:t>
      </w:r>
      <w:proofErr w:type="spellEnd"/>
      <w:r w:rsidRPr="00B25770">
        <w:rPr>
          <w:rFonts w:ascii="Times New Roman" w:hAnsi="Times New Roman" w:cs="Times New Roman"/>
          <w:sz w:val="18"/>
          <w:szCs w:val="18"/>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е) размещать (складировать) в </w:t>
      </w:r>
      <w:proofErr w:type="spellStart"/>
      <w:r w:rsidRPr="00B25770">
        <w:rPr>
          <w:rFonts w:ascii="Times New Roman" w:hAnsi="Times New Roman" w:cs="Times New Roman"/>
          <w:sz w:val="18"/>
          <w:szCs w:val="18"/>
        </w:rPr>
        <w:t>электрощитовых</w:t>
      </w:r>
      <w:proofErr w:type="spellEnd"/>
      <w:r w:rsidRPr="00B25770">
        <w:rPr>
          <w:rFonts w:ascii="Times New Roman" w:hAnsi="Times New Roman" w:cs="Times New Roman"/>
          <w:sz w:val="18"/>
          <w:szCs w:val="18"/>
        </w:rPr>
        <w:t>, а также ближе 1 метра от электрощитов, электродвигателей и пусковой аппаратуры горючие, легковоспламеняющиеся вещества и материалы;</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ж) при проведении аварийных и других строительно-монтажных и реставрационных работ, а также при включении </w:t>
      </w:r>
      <w:proofErr w:type="spellStart"/>
      <w:r w:rsidRPr="00B25770">
        <w:rPr>
          <w:rFonts w:ascii="Times New Roman" w:hAnsi="Times New Roman" w:cs="Times New Roman"/>
          <w:sz w:val="18"/>
          <w:szCs w:val="18"/>
        </w:rPr>
        <w:t>электроподогрева</w:t>
      </w:r>
      <w:proofErr w:type="spellEnd"/>
      <w:r w:rsidRPr="00B25770">
        <w:rPr>
          <w:rFonts w:ascii="Times New Roman" w:hAnsi="Times New Roman" w:cs="Times New Roman"/>
          <w:sz w:val="18"/>
          <w:szCs w:val="18"/>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з) прокладывать электрическую проводку по горючему основанию либо наносить (наклеивать) горючие материалы на электрическую проводку;</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5770">
        <w:rPr>
          <w:rFonts w:ascii="Times New Roman" w:hAnsi="Times New Roman" w:cs="Times New Roman"/>
          <w:sz w:val="18"/>
          <w:szCs w:val="18"/>
        </w:rPr>
        <w:t>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B25770" w:rsidRPr="00B25770" w:rsidRDefault="00B25770" w:rsidP="00B25770">
      <w:pPr>
        <w:tabs>
          <w:tab w:val="left" w:pos="10915"/>
        </w:tabs>
        <w:rPr>
          <w:rFonts w:ascii="Times New Roman" w:hAnsi="Times New Roman" w:cs="Times New Roman"/>
          <w:sz w:val="18"/>
          <w:szCs w:val="18"/>
        </w:rPr>
      </w:pPr>
      <w:r>
        <w:rPr>
          <w:rFonts w:ascii="Times New Roman" w:hAnsi="Times New Roman" w:cs="Times New Roman"/>
          <w:b/>
          <w:sz w:val="18"/>
          <w:szCs w:val="18"/>
        </w:rPr>
        <w:t xml:space="preserve">           </w:t>
      </w:r>
      <w:r w:rsidRPr="00B25770">
        <w:rPr>
          <w:rFonts w:ascii="Times New Roman" w:hAnsi="Times New Roman" w:cs="Times New Roman"/>
          <w:b/>
          <w:sz w:val="18"/>
          <w:szCs w:val="18"/>
          <w:lang w:val="ru-RU"/>
        </w:rPr>
        <w:t xml:space="preserve">Чтобы обезопасить себя и своих близких предлагаем Вам задуматься об установке в своем жилом помещении автономного дымового пожарного </w:t>
      </w:r>
      <w:proofErr w:type="spellStart"/>
      <w:r w:rsidRPr="00B25770">
        <w:rPr>
          <w:rFonts w:ascii="Times New Roman" w:hAnsi="Times New Roman" w:cs="Times New Roman"/>
          <w:b/>
          <w:sz w:val="18"/>
          <w:szCs w:val="18"/>
          <w:lang w:val="ru-RU"/>
        </w:rPr>
        <w:t>извещателя</w:t>
      </w:r>
      <w:proofErr w:type="spellEnd"/>
      <w:r w:rsidRPr="00B25770">
        <w:rPr>
          <w:rFonts w:ascii="Times New Roman" w:hAnsi="Times New Roman" w:cs="Times New Roman"/>
          <w:b/>
          <w:sz w:val="18"/>
          <w:szCs w:val="18"/>
          <w:lang w:val="ru-RU"/>
        </w:rPr>
        <w:t xml:space="preserve">. </w:t>
      </w:r>
    </w:p>
    <w:p w:rsidR="00B25770" w:rsidRPr="00B25770" w:rsidRDefault="00B25770" w:rsidP="00B25770">
      <w:pPr>
        <w:tabs>
          <w:tab w:val="left" w:pos="10915"/>
        </w:tabs>
        <w:rPr>
          <w:rFonts w:ascii="Times New Roman" w:hAnsi="Times New Roman" w:cs="Times New Roman"/>
          <w:sz w:val="18"/>
          <w:szCs w:val="18"/>
        </w:rPr>
      </w:pPr>
      <w:r>
        <w:rPr>
          <w:rFonts w:ascii="Times New Roman" w:hAnsi="Times New Roman" w:cs="Times New Roman"/>
          <w:b/>
          <w:sz w:val="18"/>
          <w:szCs w:val="18"/>
        </w:rPr>
        <w:t xml:space="preserve">           </w:t>
      </w:r>
      <w:proofErr w:type="spellStart"/>
      <w:r w:rsidRPr="00B25770">
        <w:rPr>
          <w:rFonts w:ascii="Times New Roman" w:hAnsi="Times New Roman" w:cs="Times New Roman"/>
          <w:b/>
          <w:sz w:val="18"/>
          <w:szCs w:val="18"/>
          <w:lang w:val="ru-RU"/>
        </w:rPr>
        <w:t>Извещатель</w:t>
      </w:r>
      <w:proofErr w:type="spellEnd"/>
      <w:r w:rsidRPr="00B25770">
        <w:rPr>
          <w:rFonts w:ascii="Times New Roman" w:hAnsi="Times New Roman" w:cs="Times New Roman"/>
          <w:b/>
          <w:sz w:val="18"/>
          <w:szCs w:val="18"/>
          <w:lang w:val="ru-RU"/>
        </w:rPr>
        <w:t xml:space="preserve">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B25770" w:rsidRPr="00B25770" w:rsidRDefault="00B25770" w:rsidP="00B25770">
      <w:pPr>
        <w:tabs>
          <w:tab w:val="left" w:pos="10915"/>
        </w:tabs>
        <w:rPr>
          <w:rFonts w:ascii="Times New Roman" w:hAnsi="Times New Roman" w:cs="Times New Roman"/>
          <w:sz w:val="18"/>
          <w:szCs w:val="18"/>
        </w:rPr>
      </w:pPr>
      <w:r>
        <w:rPr>
          <w:rFonts w:ascii="Times New Roman" w:hAnsi="Times New Roman" w:cs="Times New Roman"/>
          <w:b/>
          <w:sz w:val="18"/>
          <w:szCs w:val="18"/>
        </w:rPr>
        <w:t xml:space="preserve">          </w:t>
      </w:r>
      <w:r w:rsidRPr="00B25770">
        <w:rPr>
          <w:rFonts w:ascii="Times New Roman" w:hAnsi="Times New Roman" w:cs="Times New Roman"/>
          <w:b/>
          <w:sz w:val="18"/>
          <w:szCs w:val="18"/>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w:t>
      </w:r>
      <w:proofErr w:type="gramStart"/>
      <w:r w:rsidRPr="00B25770">
        <w:rPr>
          <w:rFonts w:ascii="Times New Roman" w:hAnsi="Times New Roman" w:cs="Times New Roman"/>
          <w:b/>
          <w:sz w:val="18"/>
          <w:szCs w:val="18"/>
        </w:rPr>
        <w:t>с</w:t>
      </w:r>
      <w:proofErr w:type="gramEnd"/>
      <w:r w:rsidRPr="00B25770">
        <w:rPr>
          <w:rFonts w:ascii="Times New Roman" w:hAnsi="Times New Roman" w:cs="Times New Roman"/>
          <w:b/>
          <w:sz w:val="18"/>
          <w:szCs w:val="18"/>
        </w:rPr>
        <w:t xml:space="preserve"> сотового «101, 112» </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u w:val="single"/>
        </w:rPr>
        <w:t>Помните!!!</w:t>
      </w:r>
    </w:p>
    <w:p w:rsidR="00B25770" w:rsidRPr="00B25770" w:rsidRDefault="00B25770" w:rsidP="00B25770">
      <w:pPr>
        <w:tabs>
          <w:tab w:val="left" w:pos="10915"/>
        </w:tabs>
        <w:rPr>
          <w:rFonts w:ascii="Times New Roman" w:hAnsi="Times New Roman" w:cs="Times New Roman"/>
          <w:sz w:val="18"/>
          <w:szCs w:val="18"/>
        </w:rPr>
      </w:pPr>
      <w:r>
        <w:rPr>
          <w:rFonts w:ascii="Times New Roman" w:hAnsi="Times New Roman" w:cs="Times New Roman"/>
          <w:b/>
          <w:sz w:val="18"/>
          <w:szCs w:val="18"/>
        </w:rPr>
        <w:t xml:space="preserve">          </w:t>
      </w:r>
      <w:r w:rsidRPr="00B25770">
        <w:rPr>
          <w:rFonts w:ascii="Times New Roman" w:hAnsi="Times New Roman" w:cs="Times New Roman"/>
          <w:b/>
          <w:sz w:val="18"/>
          <w:szCs w:val="18"/>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B25770">
        <w:rPr>
          <w:rFonts w:ascii="Times New Roman" w:hAnsi="Times New Roman" w:cs="Times New Roman"/>
          <w:b/>
          <w:sz w:val="18"/>
          <w:szCs w:val="18"/>
          <w:u w:val="single"/>
        </w:rPr>
        <w:t>наступает административная ответственность</w:t>
      </w:r>
      <w:r w:rsidRPr="00B25770">
        <w:rPr>
          <w:rFonts w:ascii="Times New Roman" w:hAnsi="Times New Roman" w:cs="Times New Roman"/>
          <w:b/>
          <w:sz w:val="18"/>
          <w:szCs w:val="18"/>
        </w:rPr>
        <w:t>, при этом виновные лица могут подвергнуться штрафу в размере:</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rPr>
        <w:t>- Граждане от 5000 до 50 000 рублей;</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rPr>
        <w:t xml:space="preserve">- Должностные лица   от 20 000 до 100 000 рублей; </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rPr>
        <w:t>- Индивидуальные предприниматели от 40 000 до 100 000 рублей;</w:t>
      </w:r>
    </w:p>
    <w:p w:rsidR="00B25770" w:rsidRP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rPr>
        <w:t>- Юридические лица от 300 000 до 2 000 000 рублей</w:t>
      </w:r>
    </w:p>
    <w:p w:rsidR="00B25770" w:rsidRDefault="00B25770" w:rsidP="00B25770">
      <w:pPr>
        <w:tabs>
          <w:tab w:val="left" w:pos="10915"/>
        </w:tabs>
        <w:rPr>
          <w:rFonts w:ascii="Times New Roman" w:hAnsi="Times New Roman" w:cs="Times New Roman"/>
          <w:sz w:val="18"/>
          <w:szCs w:val="18"/>
        </w:rPr>
      </w:pPr>
      <w:r w:rsidRPr="00B2577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B25770">
        <w:rPr>
          <w:rFonts w:ascii="Times New Roman" w:hAnsi="Times New Roman" w:cs="Times New Roman"/>
          <w:b/>
          <w:sz w:val="18"/>
          <w:szCs w:val="18"/>
        </w:rPr>
        <w:t xml:space="preserve">А за те же нарушения, которые привели к тяжким последствиям (гибель, травмы) наступает </w:t>
      </w:r>
      <w:r w:rsidRPr="00B25770">
        <w:rPr>
          <w:rFonts w:ascii="Times New Roman" w:hAnsi="Times New Roman" w:cs="Times New Roman"/>
          <w:b/>
          <w:sz w:val="18"/>
          <w:szCs w:val="18"/>
          <w:u w:val="single"/>
        </w:rPr>
        <w:t>уголовная ответственность</w:t>
      </w:r>
      <w:r w:rsidRPr="00B25770">
        <w:rPr>
          <w:rFonts w:ascii="Times New Roman" w:hAnsi="Times New Roman" w:cs="Times New Roman"/>
          <w:b/>
          <w:sz w:val="18"/>
          <w:szCs w:val="18"/>
        </w:rPr>
        <w:t>, за что УК РФ предусматривается лишение свободы.</w:t>
      </w:r>
    </w:p>
    <w:p w:rsidR="00E65312" w:rsidRDefault="00E65312" w:rsidP="00DC187C">
      <w:pPr>
        <w:widowControl w:val="0"/>
        <w:ind w:right="-20"/>
        <w:rPr>
          <w:rFonts w:ascii="Times New Roman" w:eastAsia="Times New Roman" w:hAnsi="Times New Roman" w:cs="Times New Roman"/>
          <w:b/>
          <w:bCs/>
          <w:color w:val="231F20"/>
          <w:w w:val="115"/>
          <w:sz w:val="14"/>
          <w:szCs w:val="14"/>
        </w:rPr>
      </w:pPr>
    </w:p>
    <w:p w:rsidR="00AB1B3C" w:rsidRDefault="00B25770" w:rsidP="00B25770">
      <w:pPr>
        <w:widowControl w:val="0"/>
        <w:ind w:right="-20"/>
        <w:rPr>
          <w:rFonts w:ascii="Times New Roman" w:eastAsia="Times New Roman" w:hAnsi="Times New Roman" w:cs="Times New Roman"/>
          <w:b/>
          <w:bCs/>
          <w:color w:val="231F20"/>
          <w:w w:val="115"/>
          <w:sz w:val="24"/>
          <w:szCs w:val="24"/>
          <w:u w:val="single"/>
        </w:rPr>
      </w:pPr>
      <w:r w:rsidRPr="00B25770">
        <w:rPr>
          <w:rFonts w:ascii="Times New Roman" w:eastAsia="Times New Roman" w:hAnsi="Times New Roman" w:cs="Times New Roman"/>
          <w:b/>
          <w:bCs/>
          <w:color w:val="231F20"/>
          <w:w w:val="115"/>
          <w:sz w:val="14"/>
          <w:szCs w:val="14"/>
        </w:rPr>
        <w:drawing>
          <wp:inline distT="0" distB="0" distL="0" distR="0">
            <wp:extent cx="1371600" cy="59211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l="18520" t="24634" r="12820" b="33795"/>
                    <a:stretch>
                      <a:fillRect/>
                    </a:stretch>
                  </pic:blipFill>
                  <pic:spPr bwMode="auto">
                    <a:xfrm>
                      <a:off x="0" y="0"/>
                      <a:ext cx="1371600" cy="592111"/>
                    </a:xfrm>
                    <a:prstGeom prst="rect">
                      <a:avLst/>
                    </a:prstGeom>
                    <a:noFill/>
                    <a:ln>
                      <a:noFill/>
                    </a:ln>
                  </pic:spPr>
                </pic:pic>
              </a:graphicData>
            </a:graphic>
          </wp:inline>
        </w:drawing>
      </w:r>
      <w:r w:rsidR="00AB1B3C" w:rsidRPr="00AB1B3C">
        <w:rPr>
          <w:rFonts w:ascii="Times New Roman" w:eastAsia="Times New Roman" w:hAnsi="Times New Roman" w:cs="Times New Roman"/>
          <w:bCs/>
          <w:color w:val="231F20"/>
          <w:w w:val="115"/>
          <w:sz w:val="24"/>
          <w:szCs w:val="24"/>
        </w:rPr>
        <w:t xml:space="preserve">  </w:t>
      </w:r>
      <w:r w:rsidR="00AB1B3C" w:rsidRPr="00AB1B3C">
        <w:rPr>
          <w:rFonts w:ascii="Times New Roman" w:eastAsia="Times New Roman" w:hAnsi="Times New Roman" w:cs="Times New Roman"/>
          <w:b/>
          <w:bCs/>
          <w:color w:val="231F20"/>
          <w:w w:val="115"/>
          <w:sz w:val="24"/>
          <w:szCs w:val="24"/>
        </w:rPr>
        <w:t xml:space="preserve">                            </w:t>
      </w:r>
      <w:r w:rsidRPr="00B25770">
        <w:rPr>
          <w:rFonts w:ascii="Times New Roman" w:eastAsia="Times New Roman" w:hAnsi="Times New Roman" w:cs="Times New Roman"/>
          <w:b/>
          <w:bCs/>
          <w:color w:val="231F20"/>
          <w:w w:val="115"/>
          <w:sz w:val="24"/>
          <w:szCs w:val="24"/>
          <w:u w:val="single"/>
          <w:lang w:val="x-none"/>
        </w:rPr>
        <w:t xml:space="preserve">В новосибирском </w:t>
      </w:r>
      <w:proofErr w:type="spellStart"/>
      <w:r w:rsidRPr="00B25770">
        <w:rPr>
          <w:rFonts w:ascii="Times New Roman" w:eastAsia="Times New Roman" w:hAnsi="Times New Roman" w:cs="Times New Roman"/>
          <w:b/>
          <w:bCs/>
          <w:color w:val="231F20"/>
          <w:w w:val="115"/>
          <w:sz w:val="24"/>
          <w:szCs w:val="24"/>
          <w:u w:val="single"/>
          <w:lang w:val="x-none"/>
        </w:rPr>
        <w:t>Росреестре</w:t>
      </w:r>
      <w:proofErr w:type="spellEnd"/>
      <w:r w:rsidRPr="00B25770">
        <w:rPr>
          <w:rFonts w:ascii="Times New Roman" w:eastAsia="Times New Roman" w:hAnsi="Times New Roman" w:cs="Times New Roman"/>
          <w:b/>
          <w:bCs/>
          <w:color w:val="231F20"/>
          <w:w w:val="115"/>
          <w:sz w:val="24"/>
          <w:szCs w:val="24"/>
          <w:u w:val="single"/>
          <w:lang w:val="x-none"/>
        </w:rPr>
        <w:t xml:space="preserve"> ответили </w:t>
      </w:r>
    </w:p>
    <w:p w:rsidR="00B25770" w:rsidRPr="00B25770" w:rsidRDefault="00AB1B3C" w:rsidP="00B25770">
      <w:pPr>
        <w:widowControl w:val="0"/>
        <w:ind w:right="-20"/>
        <w:rPr>
          <w:rFonts w:ascii="Times New Roman" w:eastAsia="Times New Roman" w:hAnsi="Times New Roman" w:cs="Times New Roman"/>
          <w:b/>
          <w:bCs/>
          <w:color w:val="231F20"/>
          <w:w w:val="115"/>
          <w:sz w:val="24"/>
          <w:szCs w:val="24"/>
          <w:u w:val="single"/>
        </w:rPr>
      </w:pPr>
      <w:r>
        <w:rPr>
          <w:rFonts w:ascii="Times New Roman" w:eastAsia="Times New Roman" w:hAnsi="Times New Roman" w:cs="Times New Roman"/>
          <w:b/>
          <w:bCs/>
          <w:color w:val="231F20"/>
          <w:w w:val="115"/>
          <w:sz w:val="24"/>
          <w:szCs w:val="24"/>
          <w:u w:val="single"/>
        </w:rPr>
        <w:t xml:space="preserve">                                                     </w:t>
      </w:r>
      <w:r w:rsidR="00B25770" w:rsidRPr="00B25770">
        <w:rPr>
          <w:rFonts w:ascii="Times New Roman" w:eastAsia="Times New Roman" w:hAnsi="Times New Roman" w:cs="Times New Roman"/>
          <w:b/>
          <w:bCs/>
          <w:color w:val="231F20"/>
          <w:w w:val="115"/>
          <w:sz w:val="24"/>
          <w:szCs w:val="24"/>
          <w:u w:val="single"/>
          <w:lang w:val="x-none"/>
        </w:rPr>
        <w:t xml:space="preserve">на вопросы о кадастровой </w:t>
      </w:r>
      <w:r w:rsidR="00B25770" w:rsidRPr="00B25770">
        <w:rPr>
          <w:rFonts w:ascii="Times New Roman" w:eastAsia="Times New Roman" w:hAnsi="Times New Roman" w:cs="Times New Roman"/>
          <w:b/>
          <w:bCs/>
          <w:color w:val="231F20"/>
          <w:w w:val="115"/>
          <w:sz w:val="24"/>
          <w:szCs w:val="24"/>
          <w:u w:val="single"/>
        </w:rPr>
        <w:t>стоимости недвижимости</w:t>
      </w:r>
    </w:p>
    <w:p w:rsidR="00AB1B3C" w:rsidRPr="00AB1B3C" w:rsidRDefault="00AB1B3C" w:rsidP="00AB1B3C">
      <w:pPr>
        <w:pStyle w:val="a3"/>
        <w:rPr>
          <w:w w:val="115"/>
          <w:sz w:val="18"/>
          <w:szCs w:val="18"/>
        </w:rPr>
      </w:pPr>
      <w:r>
        <w:rPr>
          <w:w w:val="115"/>
          <w:sz w:val="18"/>
          <w:szCs w:val="18"/>
        </w:rPr>
        <w:tab/>
      </w:r>
      <w:r w:rsidRPr="00AB1B3C">
        <w:rPr>
          <w:w w:val="115"/>
          <w:sz w:val="18"/>
          <w:szCs w:val="18"/>
        </w:rPr>
        <w:t xml:space="preserve">В четверг, 7 ноября, в Управлении </w:t>
      </w:r>
      <w:proofErr w:type="spellStart"/>
      <w:r w:rsidRPr="00AB1B3C">
        <w:rPr>
          <w:w w:val="115"/>
          <w:sz w:val="18"/>
          <w:szCs w:val="18"/>
        </w:rPr>
        <w:t>Росреестра</w:t>
      </w:r>
      <w:proofErr w:type="spellEnd"/>
      <w:r w:rsidRPr="00AB1B3C">
        <w:rPr>
          <w:w w:val="115"/>
          <w:sz w:val="18"/>
          <w:szCs w:val="18"/>
        </w:rPr>
        <w:t xml:space="preserve"> по Новосибирской области состоялась «горячая» телефонная линия по вопросам кадастровой стоимости недвижимости. На вопросы новосибирцев ответила начальник отдела землеустройства, мониторинга земель, кадастровой оценки недвижимости, геодезии и картографии Управления Анна </w:t>
      </w:r>
      <w:proofErr w:type="spellStart"/>
      <w:r w:rsidRPr="00AB1B3C">
        <w:rPr>
          <w:w w:val="115"/>
          <w:sz w:val="18"/>
          <w:szCs w:val="18"/>
        </w:rPr>
        <w:t>Еремкина</w:t>
      </w:r>
      <w:proofErr w:type="spellEnd"/>
      <w:r w:rsidRPr="00AB1B3C">
        <w:rPr>
          <w:w w:val="115"/>
          <w:sz w:val="18"/>
          <w:szCs w:val="18"/>
        </w:rPr>
        <w:t xml:space="preserve">.  </w:t>
      </w:r>
    </w:p>
    <w:p w:rsidR="00AB1B3C" w:rsidRPr="00AB1B3C" w:rsidRDefault="00AB1B3C" w:rsidP="00AB1B3C">
      <w:pPr>
        <w:pStyle w:val="a3"/>
        <w:rPr>
          <w:b/>
          <w:i/>
          <w:w w:val="115"/>
          <w:sz w:val="18"/>
          <w:szCs w:val="18"/>
        </w:rPr>
      </w:pPr>
      <w:r>
        <w:rPr>
          <w:b/>
          <w:i/>
          <w:w w:val="115"/>
          <w:sz w:val="18"/>
          <w:szCs w:val="18"/>
        </w:rPr>
        <w:tab/>
      </w:r>
      <w:r w:rsidRPr="00AB1B3C">
        <w:rPr>
          <w:b/>
          <w:i/>
          <w:w w:val="115"/>
          <w:sz w:val="18"/>
          <w:szCs w:val="18"/>
        </w:rPr>
        <w:t>Для чего нужна кадастровая стоимость?</w:t>
      </w:r>
    </w:p>
    <w:p w:rsidR="00AB1B3C" w:rsidRPr="00AB1B3C" w:rsidRDefault="00AB1B3C" w:rsidP="00AB1B3C">
      <w:pPr>
        <w:pStyle w:val="a3"/>
        <w:rPr>
          <w:w w:val="115"/>
          <w:sz w:val="18"/>
          <w:szCs w:val="18"/>
        </w:rPr>
      </w:pPr>
      <w:r>
        <w:rPr>
          <w:w w:val="115"/>
          <w:sz w:val="18"/>
          <w:szCs w:val="18"/>
        </w:rPr>
        <w:tab/>
      </w:r>
      <w:r w:rsidRPr="00AB1B3C">
        <w:rPr>
          <w:w w:val="115"/>
          <w:sz w:val="18"/>
          <w:szCs w:val="18"/>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AB1B3C" w:rsidRPr="00AB1B3C" w:rsidRDefault="00AB1B3C" w:rsidP="00AB1B3C">
      <w:pPr>
        <w:pStyle w:val="a3"/>
        <w:rPr>
          <w:w w:val="115"/>
          <w:sz w:val="18"/>
          <w:szCs w:val="18"/>
        </w:rPr>
      </w:pPr>
    </w:p>
    <w:p w:rsidR="00AB1B3C" w:rsidRPr="00AB1B3C" w:rsidRDefault="00AB1B3C" w:rsidP="00AB1B3C">
      <w:pPr>
        <w:pStyle w:val="a3"/>
        <w:rPr>
          <w:b/>
          <w:i/>
          <w:w w:val="115"/>
          <w:sz w:val="18"/>
          <w:szCs w:val="18"/>
        </w:rPr>
      </w:pPr>
      <w:r>
        <w:rPr>
          <w:b/>
          <w:i/>
          <w:w w:val="115"/>
          <w:sz w:val="18"/>
          <w:szCs w:val="18"/>
        </w:rPr>
        <w:tab/>
      </w:r>
      <w:r w:rsidRPr="00AB1B3C">
        <w:rPr>
          <w:b/>
          <w:i/>
          <w:w w:val="115"/>
          <w:sz w:val="18"/>
          <w:szCs w:val="18"/>
        </w:rPr>
        <w:t>Как узнать кадастровую стоимость своей недвижимости?</w:t>
      </w:r>
    </w:p>
    <w:p w:rsidR="00AB1B3C" w:rsidRDefault="00AB1B3C" w:rsidP="00AB1B3C">
      <w:pPr>
        <w:pStyle w:val="a3"/>
        <w:rPr>
          <w:w w:val="115"/>
          <w:sz w:val="18"/>
          <w:szCs w:val="18"/>
        </w:rPr>
      </w:pPr>
      <w:r>
        <w:rPr>
          <w:w w:val="115"/>
          <w:sz w:val="18"/>
          <w:szCs w:val="18"/>
        </w:rPr>
        <w:tab/>
      </w:r>
      <w:r w:rsidRPr="00AB1B3C">
        <w:rPr>
          <w:w w:val="115"/>
          <w:sz w:val="18"/>
          <w:szCs w:val="18"/>
          <w:lang w:val="x-none"/>
        </w:rPr>
        <w:t xml:space="preserve">Узнать кадастровую стоимость объектов недвижимости можно на сайте </w:t>
      </w:r>
      <w:proofErr w:type="spellStart"/>
      <w:r w:rsidRPr="00AB1B3C">
        <w:rPr>
          <w:w w:val="115"/>
          <w:sz w:val="18"/>
          <w:szCs w:val="18"/>
          <w:lang w:val="x-none"/>
        </w:rPr>
        <w:t>Росреестра</w:t>
      </w:r>
      <w:proofErr w:type="spellEnd"/>
      <w:r w:rsidRPr="00AB1B3C">
        <w:rPr>
          <w:w w:val="115"/>
          <w:sz w:val="18"/>
          <w:szCs w:val="18"/>
          <w:lang w:val="x-none"/>
        </w:rPr>
        <w:t> с помощью простых и удобных сервисов:</w:t>
      </w:r>
    </w:p>
    <w:p w:rsidR="00AB1B3C" w:rsidRPr="00AB1B3C" w:rsidRDefault="00AB1B3C" w:rsidP="00AB1B3C">
      <w:pPr>
        <w:pStyle w:val="a3"/>
        <w:rPr>
          <w:w w:val="115"/>
          <w:sz w:val="18"/>
          <w:szCs w:val="18"/>
        </w:rPr>
      </w:pPr>
    </w:p>
    <w:p w:rsidR="00AB1B3C" w:rsidRPr="00AB1B3C" w:rsidRDefault="00AB1B3C" w:rsidP="00AB1B3C">
      <w:pPr>
        <w:pStyle w:val="a3"/>
        <w:rPr>
          <w:w w:val="115"/>
          <w:sz w:val="18"/>
          <w:szCs w:val="18"/>
          <w:lang w:val="x-none"/>
        </w:rPr>
      </w:pPr>
      <w:r w:rsidRPr="00AB1B3C">
        <w:rPr>
          <w:w w:val="115"/>
          <w:sz w:val="18"/>
          <w:szCs w:val="18"/>
          <w:lang w:val="x-none"/>
        </w:rPr>
        <w:t>«</w:t>
      </w:r>
      <w:hyperlink r:id="rId27" w:anchor="/search/65.64951699999888,122.73014399999792/4/@5w3tqxnc7" w:history="1">
        <w:r w:rsidRPr="00AB1B3C">
          <w:rPr>
            <w:rStyle w:val="a5"/>
            <w:rFonts w:eastAsia="Times New Roman"/>
            <w:b/>
            <w:bCs/>
            <w:w w:val="115"/>
            <w:sz w:val="18"/>
            <w:szCs w:val="18"/>
            <w:lang w:val="x-none"/>
          </w:rPr>
          <w:t>Публичная кадастровая карта</w:t>
        </w:r>
      </w:hyperlink>
      <w:r w:rsidRPr="00AB1B3C">
        <w:rPr>
          <w:w w:val="115"/>
          <w:sz w:val="18"/>
          <w:szCs w:val="18"/>
          <w:lang w:val="x-none"/>
        </w:rPr>
        <w:t>». </w:t>
      </w:r>
    </w:p>
    <w:p w:rsidR="00AB1B3C" w:rsidRPr="00AB1B3C" w:rsidRDefault="00AB1B3C" w:rsidP="00AB1B3C">
      <w:pPr>
        <w:pStyle w:val="a3"/>
        <w:rPr>
          <w:w w:val="115"/>
          <w:sz w:val="18"/>
          <w:szCs w:val="18"/>
        </w:rPr>
      </w:pPr>
      <w:r w:rsidRPr="00AB1B3C">
        <w:rPr>
          <w:w w:val="115"/>
          <w:sz w:val="18"/>
          <w:szCs w:val="18"/>
          <w:lang w:val="x-none"/>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AB1B3C" w:rsidRDefault="00AB1B3C" w:rsidP="00AB1B3C">
      <w:pPr>
        <w:pStyle w:val="a3"/>
        <w:jc w:val="right"/>
        <w:rPr>
          <w:rFonts w:eastAsia="Times New Roman"/>
          <w:b/>
          <w:bCs/>
          <w:color w:val="231F20"/>
          <w:w w:val="101"/>
          <w:sz w:val="14"/>
          <w:szCs w:val="14"/>
        </w:rPr>
        <w:sectPr w:rsidR="00AB1B3C" w:rsidSect="00DC187C">
          <w:headerReference w:type="default" r:id="rId28"/>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9</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490" w:type="dxa"/>
        <w:tblInd w:w="-142" w:type="dxa"/>
        <w:tblLayout w:type="fixed"/>
        <w:tblCellMar>
          <w:left w:w="0" w:type="dxa"/>
          <w:right w:w="0" w:type="dxa"/>
        </w:tblCellMar>
        <w:tblLook w:val="0000" w:firstRow="0" w:lastRow="0" w:firstColumn="0" w:lastColumn="0" w:noHBand="0" w:noVBand="0"/>
      </w:tblPr>
      <w:tblGrid>
        <w:gridCol w:w="8080"/>
        <w:gridCol w:w="2410"/>
      </w:tblGrid>
      <w:tr w:rsidR="00AB1B3C" w:rsidTr="00ED31DE">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AB1B3C" w:rsidRPr="00742DA2" w:rsidRDefault="00AB1B3C" w:rsidP="00AB1B3C">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47840" behindDoc="1" locked="0" layoutInCell="0" allowOverlap="1" wp14:anchorId="69EBC935" wp14:editId="1592D737">
                      <wp:simplePos x="0" y="0"/>
                      <wp:positionH relativeFrom="page">
                        <wp:posOffset>706120</wp:posOffset>
                      </wp:positionH>
                      <wp:positionV relativeFrom="page">
                        <wp:posOffset>382905</wp:posOffset>
                      </wp:positionV>
                      <wp:extent cx="313055" cy="271145"/>
                      <wp:effectExtent l="0" t="0" r="0" b="0"/>
                      <wp:wrapNone/>
                      <wp:docPr id="15"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30.15pt;width:24.65pt;height:21.35pt;z-index:-251568640;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9</w:t>
            </w:r>
          </w:p>
        </w:tc>
        <w:tc>
          <w:tcPr>
            <w:tcW w:w="2410" w:type="dxa"/>
            <w:tcBorders>
              <w:left w:val="single" w:sz="8" w:space="0" w:color="7B7879"/>
            </w:tcBorders>
            <w:shd w:val="clear" w:color="auto" w:fill="7B7879"/>
            <w:tcMar>
              <w:top w:w="0" w:type="dxa"/>
              <w:left w:w="0" w:type="dxa"/>
              <w:bottom w:w="0" w:type="dxa"/>
              <w:right w:w="0" w:type="dxa"/>
            </w:tcMar>
          </w:tcPr>
          <w:p w:rsidR="00AB1B3C" w:rsidRDefault="00AB1B3C" w:rsidP="00ED31DE">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Ноябрь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AB1B3C" w:rsidRDefault="00AB1B3C" w:rsidP="00AB1B3C">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8</w:t>
      </w:r>
    </w:p>
    <w:p w:rsidR="00AB1B3C" w:rsidRDefault="00AB1B3C" w:rsidP="00AB1B3C">
      <w:pPr>
        <w:spacing w:line="240" w:lineRule="exact"/>
        <w:rPr>
          <w:rFonts w:ascii="Times New Roman" w:eastAsia="Times New Roman" w:hAnsi="Times New Roman" w:cs="Times New Roman"/>
          <w:b/>
          <w:bCs/>
          <w:color w:val="231F20"/>
          <w:w w:val="115"/>
          <w:sz w:val="14"/>
          <w:szCs w:val="14"/>
        </w:rPr>
      </w:pPr>
    </w:p>
    <w:p w:rsidR="00AB1B3C" w:rsidRPr="00AB1B3C" w:rsidRDefault="00AB1B3C" w:rsidP="00AB1B3C">
      <w:pPr>
        <w:pStyle w:val="a3"/>
        <w:rPr>
          <w:w w:val="115"/>
          <w:sz w:val="18"/>
          <w:szCs w:val="18"/>
          <w:lang w:val="x-none"/>
        </w:rPr>
      </w:pPr>
      <w:r w:rsidRPr="00AB1B3C">
        <w:rPr>
          <w:w w:val="115"/>
          <w:sz w:val="18"/>
          <w:szCs w:val="18"/>
          <w:lang w:val="x-none"/>
        </w:rPr>
        <w:t>«</w:t>
      </w:r>
      <w:hyperlink r:id="rId29" w:history="1">
        <w:r w:rsidRPr="00AB1B3C">
          <w:rPr>
            <w:rStyle w:val="a5"/>
            <w:rFonts w:eastAsia="Times New Roman"/>
            <w:b/>
            <w:bCs/>
            <w:w w:val="115"/>
            <w:sz w:val="18"/>
            <w:szCs w:val="18"/>
            <w:lang w:val="x-none"/>
          </w:rPr>
          <w:t xml:space="preserve">Справочная информация по объектам недвижимости в режиме </w:t>
        </w:r>
        <w:proofErr w:type="spellStart"/>
        <w:r w:rsidRPr="00AB1B3C">
          <w:rPr>
            <w:rStyle w:val="a5"/>
            <w:rFonts w:eastAsia="Times New Roman"/>
            <w:b/>
            <w:bCs/>
            <w:w w:val="115"/>
            <w:sz w:val="18"/>
            <w:szCs w:val="18"/>
            <w:lang w:val="x-none"/>
          </w:rPr>
          <w:t>online</w:t>
        </w:r>
        <w:proofErr w:type="spellEnd"/>
      </w:hyperlink>
      <w:r w:rsidRPr="00AB1B3C">
        <w:rPr>
          <w:w w:val="115"/>
          <w:sz w:val="18"/>
          <w:szCs w:val="18"/>
          <w:lang w:val="x-none"/>
        </w:rPr>
        <w:t>». </w:t>
      </w:r>
    </w:p>
    <w:p w:rsidR="00AB1B3C" w:rsidRPr="00AB1B3C" w:rsidRDefault="00AB1B3C" w:rsidP="00AB1B3C">
      <w:pPr>
        <w:pStyle w:val="a3"/>
        <w:rPr>
          <w:w w:val="115"/>
          <w:sz w:val="18"/>
          <w:szCs w:val="18"/>
        </w:rPr>
      </w:pPr>
      <w:r w:rsidRPr="00AB1B3C">
        <w:rPr>
          <w:w w:val="115"/>
          <w:sz w:val="18"/>
          <w:szCs w:val="18"/>
          <w:lang w:val="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AB1B3C" w:rsidRPr="00AB1B3C" w:rsidRDefault="00AB1B3C" w:rsidP="00AB1B3C">
      <w:pPr>
        <w:pStyle w:val="a3"/>
        <w:rPr>
          <w:w w:val="115"/>
          <w:sz w:val="18"/>
          <w:szCs w:val="18"/>
        </w:rPr>
      </w:pPr>
    </w:p>
    <w:p w:rsidR="00AB1B3C" w:rsidRPr="00AB1B3C" w:rsidRDefault="00AB1B3C" w:rsidP="00AB1B3C">
      <w:pPr>
        <w:pStyle w:val="a3"/>
        <w:rPr>
          <w:w w:val="115"/>
          <w:sz w:val="18"/>
          <w:szCs w:val="18"/>
          <w:lang w:val="x-none"/>
        </w:rPr>
      </w:pPr>
      <w:r w:rsidRPr="00AB1B3C">
        <w:rPr>
          <w:w w:val="115"/>
          <w:sz w:val="18"/>
          <w:szCs w:val="18"/>
          <w:lang w:val="x-none"/>
        </w:rPr>
        <w:t>«</w:t>
      </w:r>
      <w:hyperlink r:id="rId30" w:history="1">
        <w:r w:rsidRPr="00AB1B3C">
          <w:rPr>
            <w:rStyle w:val="a5"/>
            <w:rFonts w:eastAsia="Times New Roman"/>
            <w:b/>
            <w:bCs/>
            <w:w w:val="115"/>
            <w:sz w:val="18"/>
            <w:szCs w:val="18"/>
            <w:lang w:val="x-none"/>
          </w:rPr>
          <w:t>Получение сведений из Фонда данных государственной кадастровой оценки</w:t>
        </w:r>
      </w:hyperlink>
      <w:r w:rsidRPr="00AB1B3C">
        <w:rPr>
          <w:w w:val="115"/>
          <w:sz w:val="18"/>
          <w:szCs w:val="18"/>
          <w:lang w:val="x-none"/>
        </w:rPr>
        <w:t>». </w:t>
      </w:r>
    </w:p>
    <w:p w:rsidR="00AB1B3C" w:rsidRPr="00AB1B3C" w:rsidRDefault="00AB1B3C" w:rsidP="00AB1B3C">
      <w:pPr>
        <w:pStyle w:val="a3"/>
        <w:rPr>
          <w:w w:val="115"/>
          <w:sz w:val="18"/>
          <w:szCs w:val="18"/>
          <w:lang w:val="x-none"/>
        </w:rPr>
      </w:pPr>
      <w:r w:rsidRPr="00AB1B3C">
        <w:rPr>
          <w:w w:val="115"/>
          <w:sz w:val="18"/>
          <w:szCs w:val="18"/>
          <w:lang w:val="x-none"/>
        </w:rPr>
        <w:t>Поиск проводится по кадастровому номеру объекта недвижимости.</w:t>
      </w:r>
    </w:p>
    <w:p w:rsidR="00AB1B3C" w:rsidRPr="00AB1B3C" w:rsidRDefault="00AB1B3C" w:rsidP="00AB1B3C">
      <w:pPr>
        <w:pStyle w:val="a3"/>
        <w:rPr>
          <w:w w:val="115"/>
          <w:sz w:val="18"/>
          <w:szCs w:val="18"/>
          <w:lang w:val="x-none"/>
        </w:rPr>
      </w:pPr>
    </w:p>
    <w:p w:rsidR="00AB1B3C" w:rsidRPr="00AB1B3C" w:rsidRDefault="00AB1B3C" w:rsidP="00AB1B3C">
      <w:pPr>
        <w:pStyle w:val="a3"/>
        <w:rPr>
          <w:w w:val="115"/>
          <w:sz w:val="18"/>
          <w:szCs w:val="18"/>
        </w:rPr>
      </w:pPr>
      <w:r>
        <w:rPr>
          <w:w w:val="115"/>
          <w:sz w:val="18"/>
          <w:szCs w:val="18"/>
        </w:rPr>
        <w:tab/>
      </w:r>
      <w:r w:rsidRPr="00AB1B3C">
        <w:rPr>
          <w:w w:val="115"/>
          <w:sz w:val="18"/>
          <w:szCs w:val="18"/>
        </w:rPr>
        <w:t xml:space="preserve">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w:t>
      </w:r>
      <w:proofErr w:type="spellStart"/>
      <w:r w:rsidRPr="00AB1B3C">
        <w:rPr>
          <w:w w:val="115"/>
          <w:sz w:val="18"/>
          <w:szCs w:val="18"/>
        </w:rPr>
        <w:t>Госуслуги</w:t>
      </w:r>
      <w:proofErr w:type="spellEnd"/>
      <w:r w:rsidRPr="00AB1B3C">
        <w:rPr>
          <w:w w:val="115"/>
          <w:sz w:val="18"/>
          <w:szCs w:val="18"/>
        </w:rPr>
        <w:t xml:space="preserve">, личный кабинет официального сайта </w:t>
      </w:r>
      <w:proofErr w:type="spellStart"/>
      <w:r w:rsidRPr="00AB1B3C">
        <w:rPr>
          <w:w w:val="115"/>
          <w:sz w:val="18"/>
          <w:szCs w:val="18"/>
        </w:rPr>
        <w:t>Росреестра</w:t>
      </w:r>
      <w:proofErr w:type="spellEnd"/>
      <w:r w:rsidRPr="00AB1B3C">
        <w:rPr>
          <w:w w:val="115"/>
          <w:sz w:val="18"/>
          <w:szCs w:val="18"/>
        </w:rPr>
        <w:t xml:space="preserve"> или  в офисе МФЦ.</w:t>
      </w:r>
    </w:p>
    <w:p w:rsidR="00AB1B3C" w:rsidRPr="00AB1B3C" w:rsidRDefault="00AB1B3C" w:rsidP="00AB1B3C">
      <w:pPr>
        <w:pStyle w:val="a3"/>
        <w:rPr>
          <w:w w:val="115"/>
          <w:sz w:val="18"/>
          <w:szCs w:val="18"/>
        </w:rPr>
      </w:pPr>
    </w:p>
    <w:p w:rsidR="00AB1B3C" w:rsidRPr="00AB1B3C" w:rsidRDefault="00AB1B3C" w:rsidP="00AB1B3C">
      <w:pPr>
        <w:pStyle w:val="a3"/>
        <w:rPr>
          <w:b/>
          <w:i/>
          <w:w w:val="115"/>
          <w:sz w:val="18"/>
          <w:szCs w:val="18"/>
        </w:rPr>
      </w:pPr>
      <w:r>
        <w:rPr>
          <w:b/>
          <w:i/>
          <w:w w:val="115"/>
          <w:sz w:val="18"/>
          <w:szCs w:val="18"/>
        </w:rPr>
        <w:tab/>
      </w:r>
      <w:r w:rsidRPr="00AB1B3C">
        <w:rPr>
          <w:b/>
          <w:i/>
          <w:w w:val="115"/>
          <w:sz w:val="18"/>
          <w:szCs w:val="18"/>
        </w:rPr>
        <w:t>Почему изменилась кадастровая стоимость земельного участка?</w:t>
      </w:r>
    </w:p>
    <w:p w:rsidR="00AB1B3C" w:rsidRPr="00AB1B3C" w:rsidRDefault="00AB1B3C" w:rsidP="00AB1B3C">
      <w:pPr>
        <w:pStyle w:val="a3"/>
        <w:rPr>
          <w:w w:val="115"/>
          <w:sz w:val="18"/>
          <w:szCs w:val="18"/>
        </w:rPr>
      </w:pPr>
      <w:r>
        <w:rPr>
          <w:w w:val="115"/>
          <w:sz w:val="18"/>
          <w:szCs w:val="18"/>
        </w:rPr>
        <w:tab/>
      </w:r>
      <w:r w:rsidRPr="00AB1B3C">
        <w:rPr>
          <w:w w:val="115"/>
          <w:sz w:val="18"/>
          <w:szCs w:val="18"/>
        </w:rPr>
        <w:t xml:space="preserve">В 2022 году в Новосибирской области проведена государственная кадастровая оценка всех земельных участков, сведения о которых содержались в Едином государственном реестре недвижимости. </w:t>
      </w:r>
    </w:p>
    <w:p w:rsidR="00AB1B3C" w:rsidRPr="00AB1B3C" w:rsidRDefault="00AB1B3C" w:rsidP="00AB1B3C">
      <w:pPr>
        <w:pStyle w:val="a3"/>
        <w:rPr>
          <w:w w:val="115"/>
          <w:sz w:val="18"/>
          <w:szCs w:val="18"/>
        </w:rPr>
      </w:pPr>
      <w:r>
        <w:rPr>
          <w:w w:val="115"/>
          <w:sz w:val="18"/>
          <w:szCs w:val="18"/>
        </w:rPr>
        <w:tab/>
      </w:r>
      <w:r w:rsidRPr="00AB1B3C">
        <w:rPr>
          <w:w w:val="115"/>
          <w:sz w:val="18"/>
          <w:szCs w:val="18"/>
          <w:lang w:val="x-none"/>
        </w:rPr>
        <w:t xml:space="preserve">Результаты </w:t>
      </w:r>
      <w:r w:rsidRPr="00AB1B3C">
        <w:rPr>
          <w:w w:val="115"/>
          <w:sz w:val="18"/>
          <w:szCs w:val="18"/>
        </w:rPr>
        <w:t xml:space="preserve">государственной кадастровой оценки  земельных участков </w:t>
      </w:r>
      <w:r w:rsidRPr="00AB1B3C">
        <w:rPr>
          <w:w w:val="115"/>
          <w:sz w:val="18"/>
          <w:szCs w:val="18"/>
          <w:lang w:val="x-none"/>
        </w:rPr>
        <w:t xml:space="preserve">утверждены приказом Департамента имущества и земельных отношений Новосибирской области от 20.10.2022 № 3017. </w:t>
      </w:r>
      <w:r w:rsidRPr="00AB1B3C">
        <w:rPr>
          <w:w w:val="115"/>
          <w:sz w:val="18"/>
          <w:szCs w:val="18"/>
        </w:rPr>
        <w:t>П</w:t>
      </w:r>
      <w:proofErr w:type="spellStart"/>
      <w:r w:rsidRPr="00AB1B3C">
        <w:rPr>
          <w:w w:val="115"/>
          <w:sz w:val="18"/>
          <w:szCs w:val="18"/>
          <w:lang w:val="x-none"/>
        </w:rPr>
        <w:t>риказ</w:t>
      </w:r>
      <w:proofErr w:type="spellEnd"/>
      <w:r w:rsidRPr="00AB1B3C">
        <w:rPr>
          <w:w w:val="115"/>
          <w:sz w:val="18"/>
          <w:szCs w:val="18"/>
          <w:lang w:val="x-none"/>
        </w:rPr>
        <w:t xml:space="preserve"> и приложения к нему опубликованы на </w:t>
      </w:r>
      <w:r w:rsidRPr="00AB1B3C">
        <w:rPr>
          <w:w w:val="115"/>
          <w:sz w:val="18"/>
          <w:szCs w:val="18"/>
        </w:rPr>
        <w:t>о</w:t>
      </w:r>
      <w:proofErr w:type="spellStart"/>
      <w:r w:rsidRPr="00AB1B3C">
        <w:rPr>
          <w:w w:val="115"/>
          <w:sz w:val="18"/>
          <w:szCs w:val="18"/>
          <w:lang w:val="x-none"/>
        </w:rPr>
        <w:t>фициальн</w:t>
      </w:r>
      <w:r w:rsidRPr="00AB1B3C">
        <w:rPr>
          <w:w w:val="115"/>
          <w:sz w:val="18"/>
          <w:szCs w:val="18"/>
        </w:rPr>
        <w:t>ом</w:t>
      </w:r>
      <w:proofErr w:type="spellEnd"/>
      <w:r w:rsidRPr="00AB1B3C">
        <w:rPr>
          <w:w w:val="115"/>
          <w:sz w:val="18"/>
          <w:szCs w:val="18"/>
          <w:lang w:val="x-none"/>
        </w:rPr>
        <w:t xml:space="preserve"> </w:t>
      </w:r>
      <w:proofErr w:type="gramStart"/>
      <w:r w:rsidRPr="00AB1B3C">
        <w:rPr>
          <w:w w:val="115"/>
          <w:sz w:val="18"/>
          <w:szCs w:val="18"/>
          <w:lang w:val="x-none"/>
        </w:rPr>
        <w:t>интернет-портал</w:t>
      </w:r>
      <w:r w:rsidRPr="00AB1B3C">
        <w:rPr>
          <w:w w:val="115"/>
          <w:sz w:val="18"/>
          <w:szCs w:val="18"/>
        </w:rPr>
        <w:t>е</w:t>
      </w:r>
      <w:proofErr w:type="gramEnd"/>
      <w:r w:rsidRPr="00AB1B3C">
        <w:rPr>
          <w:w w:val="115"/>
          <w:sz w:val="18"/>
          <w:szCs w:val="18"/>
          <w:lang w:val="x-none"/>
        </w:rPr>
        <w:t xml:space="preserve"> правовой информации Новосибирской области </w:t>
      </w:r>
      <w:hyperlink r:id="rId31" w:history="1">
        <w:r w:rsidRPr="00AB1B3C">
          <w:rPr>
            <w:rStyle w:val="a5"/>
            <w:rFonts w:eastAsia="Times New Roman"/>
            <w:b/>
            <w:bCs/>
            <w:w w:val="115"/>
            <w:sz w:val="18"/>
            <w:szCs w:val="18"/>
            <w:lang w:val="x-none"/>
          </w:rPr>
          <w:t>www.nsopravo.ru</w:t>
        </w:r>
      </w:hyperlink>
      <w:r w:rsidRPr="00AB1B3C">
        <w:rPr>
          <w:w w:val="115"/>
          <w:sz w:val="18"/>
          <w:szCs w:val="18"/>
          <w:lang w:val="x-none"/>
        </w:rPr>
        <w:t xml:space="preserve">  28.10.2022, </w:t>
      </w:r>
      <w:r w:rsidRPr="00AB1B3C">
        <w:rPr>
          <w:w w:val="115"/>
          <w:sz w:val="18"/>
          <w:szCs w:val="18"/>
        </w:rPr>
        <w:t>и</w:t>
      </w:r>
      <w:r w:rsidRPr="00AB1B3C">
        <w:rPr>
          <w:w w:val="115"/>
          <w:sz w:val="18"/>
          <w:szCs w:val="18"/>
          <w:lang w:val="x-none"/>
        </w:rPr>
        <w:t xml:space="preserve"> 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32" w:history="1">
        <w:r w:rsidRPr="00AB1B3C">
          <w:rPr>
            <w:rStyle w:val="a5"/>
            <w:rFonts w:eastAsia="Times New Roman"/>
            <w:b/>
            <w:bCs/>
            <w:w w:val="115"/>
            <w:sz w:val="18"/>
            <w:szCs w:val="18"/>
            <w:lang w:val="x-none"/>
          </w:rPr>
          <w:t>http://dizo.nso.ru/page/53</w:t>
        </w:r>
      </w:hyperlink>
      <w:r w:rsidRPr="00AB1B3C">
        <w:rPr>
          <w:w w:val="115"/>
          <w:sz w:val="18"/>
          <w:szCs w:val="18"/>
          <w:lang w:val="x-none"/>
        </w:rPr>
        <w:t>).</w:t>
      </w:r>
    </w:p>
    <w:p w:rsidR="00AB1B3C" w:rsidRPr="00AB1B3C" w:rsidRDefault="00AB1B3C" w:rsidP="00AB1B3C">
      <w:pPr>
        <w:pStyle w:val="a3"/>
        <w:rPr>
          <w:w w:val="115"/>
          <w:sz w:val="18"/>
          <w:szCs w:val="18"/>
        </w:rPr>
      </w:pPr>
    </w:p>
    <w:p w:rsidR="00AB1B3C" w:rsidRPr="00AB1B3C" w:rsidRDefault="00AB1B3C" w:rsidP="00AB1B3C">
      <w:pPr>
        <w:pStyle w:val="a3"/>
        <w:rPr>
          <w:b/>
          <w:i/>
          <w:w w:val="115"/>
          <w:sz w:val="18"/>
          <w:szCs w:val="18"/>
        </w:rPr>
      </w:pPr>
      <w:r>
        <w:rPr>
          <w:b/>
          <w:i/>
          <w:w w:val="115"/>
          <w:sz w:val="18"/>
          <w:szCs w:val="18"/>
        </w:rPr>
        <w:tab/>
      </w:r>
      <w:r w:rsidRPr="00AB1B3C">
        <w:rPr>
          <w:b/>
          <w:i/>
          <w:w w:val="115"/>
          <w:sz w:val="18"/>
          <w:szCs w:val="18"/>
        </w:rPr>
        <w:t>Почему изменилась кадастровая стоимость здания, помещения, сооружения?</w:t>
      </w:r>
    </w:p>
    <w:p w:rsidR="00AB1B3C" w:rsidRPr="00AB1B3C" w:rsidRDefault="00AB1B3C" w:rsidP="00AB1B3C">
      <w:pPr>
        <w:pStyle w:val="a3"/>
        <w:rPr>
          <w:w w:val="115"/>
          <w:sz w:val="18"/>
          <w:szCs w:val="18"/>
        </w:rPr>
      </w:pPr>
      <w:r>
        <w:rPr>
          <w:w w:val="115"/>
          <w:sz w:val="18"/>
          <w:szCs w:val="18"/>
        </w:rPr>
        <w:tab/>
      </w:r>
      <w:r w:rsidRPr="00AB1B3C">
        <w:rPr>
          <w:w w:val="115"/>
          <w:sz w:val="18"/>
          <w:szCs w:val="18"/>
        </w:rPr>
        <w:t xml:space="preserve">В 2023 году в Новосибирской области проведена государственная кадастровая оценка всех объектов капитального строительства.  Это здания, помещения, сооружения, объекты незавершенного строительства, </w:t>
      </w:r>
      <w:proofErr w:type="spellStart"/>
      <w:r w:rsidRPr="00AB1B3C">
        <w:rPr>
          <w:w w:val="115"/>
          <w:sz w:val="18"/>
          <w:szCs w:val="18"/>
        </w:rPr>
        <w:t>машино</w:t>
      </w:r>
      <w:proofErr w:type="spellEnd"/>
      <w:r w:rsidRPr="00AB1B3C">
        <w:rPr>
          <w:w w:val="115"/>
          <w:sz w:val="18"/>
          <w:szCs w:val="18"/>
        </w:rPr>
        <w:t xml:space="preserve">-места, сведения о которых содержались в Едином государственном реестре недвижимости на 01.01.2023. </w:t>
      </w:r>
    </w:p>
    <w:p w:rsidR="00AB1B3C" w:rsidRPr="00AB1B3C" w:rsidRDefault="00AB1B3C" w:rsidP="00AB1B3C">
      <w:pPr>
        <w:pStyle w:val="a3"/>
        <w:rPr>
          <w:w w:val="115"/>
          <w:sz w:val="18"/>
          <w:szCs w:val="18"/>
        </w:rPr>
      </w:pPr>
      <w:r>
        <w:rPr>
          <w:w w:val="115"/>
          <w:sz w:val="18"/>
          <w:szCs w:val="18"/>
        </w:rPr>
        <w:tab/>
      </w:r>
      <w:r w:rsidRPr="00AB1B3C">
        <w:rPr>
          <w:w w:val="115"/>
          <w:sz w:val="18"/>
          <w:szCs w:val="18"/>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w:t>
      </w:r>
      <w:r>
        <w:rPr>
          <w:w w:val="115"/>
          <w:sz w:val="18"/>
          <w:szCs w:val="18"/>
        </w:rPr>
        <w:tab/>
      </w:r>
      <w:r w:rsidRPr="00AB1B3C">
        <w:rPr>
          <w:w w:val="115"/>
          <w:sz w:val="18"/>
          <w:szCs w:val="18"/>
        </w:rPr>
        <w:t xml:space="preserve">Приказ и приложения к нему опубликованы в сетевом издании «Официальный интернет-портал правовой информации Новосибирской области» </w:t>
      </w:r>
      <w:hyperlink r:id="rId33" w:history="1">
        <w:r w:rsidRPr="00AB1B3C">
          <w:rPr>
            <w:rStyle w:val="a5"/>
            <w:rFonts w:eastAsia="Times New Roman"/>
            <w:b/>
            <w:bCs/>
            <w:w w:val="115"/>
            <w:sz w:val="18"/>
            <w:szCs w:val="18"/>
          </w:rPr>
          <w:t>www.nsopravo.ru</w:t>
        </w:r>
      </w:hyperlink>
      <w:r w:rsidRPr="00AB1B3C">
        <w:rPr>
          <w:w w:val="115"/>
          <w:sz w:val="18"/>
          <w:szCs w:val="18"/>
        </w:rPr>
        <w:t xml:space="preserve"> от 03.11.2023, а также размещены на сайте Департамента имущества и земельных отношений Новосибирской области в разделе «Деятельность/Государственная кадастровая оценка» (</w:t>
      </w:r>
      <w:hyperlink r:id="rId34" w:history="1">
        <w:r w:rsidRPr="00AB1B3C">
          <w:rPr>
            <w:rStyle w:val="a5"/>
            <w:rFonts w:eastAsia="Times New Roman"/>
            <w:b/>
            <w:bCs/>
            <w:w w:val="115"/>
            <w:sz w:val="18"/>
            <w:szCs w:val="18"/>
          </w:rPr>
          <w:t>http://dizo.nso.ru/page/53</w:t>
        </w:r>
      </w:hyperlink>
      <w:r w:rsidRPr="00AB1B3C">
        <w:rPr>
          <w:w w:val="115"/>
          <w:sz w:val="18"/>
          <w:szCs w:val="18"/>
        </w:rPr>
        <w:t>).</w:t>
      </w:r>
    </w:p>
    <w:p w:rsidR="00AB1B3C" w:rsidRPr="00AB1B3C" w:rsidRDefault="00AB1B3C" w:rsidP="00AB1B3C">
      <w:pPr>
        <w:pStyle w:val="a3"/>
        <w:rPr>
          <w:w w:val="115"/>
          <w:sz w:val="18"/>
          <w:szCs w:val="18"/>
        </w:rPr>
      </w:pPr>
    </w:p>
    <w:p w:rsidR="00AB1B3C" w:rsidRPr="00AB1B3C" w:rsidRDefault="00AB1B3C" w:rsidP="00AB1B3C">
      <w:pPr>
        <w:pStyle w:val="a3"/>
        <w:rPr>
          <w:b/>
          <w:i/>
          <w:w w:val="115"/>
          <w:sz w:val="18"/>
          <w:szCs w:val="18"/>
        </w:rPr>
      </w:pPr>
      <w:r>
        <w:rPr>
          <w:b/>
          <w:i/>
          <w:w w:val="115"/>
          <w:sz w:val="18"/>
          <w:szCs w:val="18"/>
        </w:rPr>
        <w:tab/>
      </w:r>
      <w:r w:rsidRPr="00AB1B3C">
        <w:rPr>
          <w:b/>
          <w:i/>
          <w:w w:val="115"/>
          <w:sz w:val="18"/>
          <w:szCs w:val="18"/>
        </w:rPr>
        <w:t>Как получить разъяснения об определении кадастровой стоимости?</w:t>
      </w:r>
    </w:p>
    <w:p w:rsidR="00AB1B3C" w:rsidRPr="00AB1B3C" w:rsidRDefault="00AB1B3C" w:rsidP="00AB1B3C">
      <w:pPr>
        <w:pStyle w:val="a3"/>
        <w:rPr>
          <w:w w:val="115"/>
          <w:sz w:val="18"/>
          <w:szCs w:val="18"/>
        </w:rPr>
      </w:pPr>
      <w:r>
        <w:rPr>
          <w:w w:val="115"/>
          <w:sz w:val="18"/>
          <w:szCs w:val="18"/>
        </w:rPr>
        <w:tab/>
      </w:r>
      <w:r w:rsidRPr="00AB1B3C">
        <w:rPr>
          <w:w w:val="115"/>
          <w:sz w:val="18"/>
          <w:szCs w:val="18"/>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w:t>
      </w:r>
      <w:proofErr w:type="gramStart"/>
      <w:r w:rsidRPr="00AB1B3C">
        <w:rPr>
          <w:w w:val="115"/>
          <w:sz w:val="18"/>
          <w:szCs w:val="18"/>
        </w:rPr>
        <w:t>Новосибирский</w:t>
      </w:r>
      <w:proofErr w:type="gramEnd"/>
      <w:r w:rsidRPr="00AB1B3C">
        <w:rPr>
          <w:w w:val="115"/>
          <w:sz w:val="18"/>
          <w:szCs w:val="18"/>
        </w:rPr>
        <w:t xml:space="preserve"> центр кадастровой оценки и инвентаризации» (ГБУ НСО «ЦКО и БТИ»)</w:t>
      </w:r>
    </w:p>
    <w:p w:rsidR="00AB1B3C" w:rsidRPr="00AB1B3C" w:rsidRDefault="00AB1B3C" w:rsidP="00AB1B3C">
      <w:pPr>
        <w:pStyle w:val="a3"/>
        <w:rPr>
          <w:w w:val="115"/>
          <w:sz w:val="18"/>
          <w:szCs w:val="18"/>
          <w:lang w:val="x-none"/>
        </w:rPr>
      </w:pPr>
      <w:r>
        <w:rPr>
          <w:w w:val="115"/>
          <w:sz w:val="18"/>
          <w:szCs w:val="18"/>
        </w:rPr>
        <w:tab/>
      </w:r>
      <w:r w:rsidRPr="00AB1B3C">
        <w:rPr>
          <w:w w:val="115"/>
          <w:sz w:val="18"/>
          <w:szCs w:val="18"/>
          <w:lang w:val="x-none"/>
        </w:rPr>
        <w:t>В случае наличия вопросов по оценке земельных участков</w:t>
      </w:r>
      <w:r w:rsidRPr="00AB1B3C">
        <w:rPr>
          <w:w w:val="115"/>
          <w:sz w:val="18"/>
          <w:szCs w:val="18"/>
        </w:rPr>
        <w:t xml:space="preserve"> и объектов капитального строительства</w:t>
      </w:r>
      <w:r w:rsidRPr="00AB1B3C">
        <w:rPr>
          <w:w w:val="115"/>
          <w:sz w:val="18"/>
          <w:szCs w:val="18"/>
          <w:lang w:val="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AB1B3C" w:rsidRPr="00AB1B3C" w:rsidRDefault="00AB1B3C" w:rsidP="00AB1B3C">
      <w:pPr>
        <w:pStyle w:val="a3"/>
        <w:rPr>
          <w:w w:val="115"/>
          <w:sz w:val="18"/>
          <w:szCs w:val="18"/>
        </w:rPr>
      </w:pPr>
    </w:p>
    <w:p w:rsidR="00AB1B3C" w:rsidRPr="00AB1B3C" w:rsidRDefault="00AB1B3C" w:rsidP="00AB1B3C">
      <w:pPr>
        <w:pStyle w:val="a3"/>
        <w:rPr>
          <w:b/>
          <w:i/>
          <w:w w:val="115"/>
          <w:sz w:val="18"/>
          <w:szCs w:val="18"/>
        </w:rPr>
      </w:pPr>
      <w:r>
        <w:rPr>
          <w:b/>
          <w:i/>
          <w:w w:val="115"/>
          <w:sz w:val="18"/>
          <w:szCs w:val="18"/>
        </w:rPr>
        <w:tab/>
      </w:r>
      <w:r w:rsidRPr="00AB1B3C">
        <w:rPr>
          <w:b/>
          <w:i/>
          <w:w w:val="115"/>
          <w:sz w:val="18"/>
          <w:szCs w:val="18"/>
        </w:rPr>
        <w:t>Как исправить ошибку в кадастровой стоимости?</w:t>
      </w:r>
    </w:p>
    <w:p w:rsidR="00AB1B3C" w:rsidRPr="00AB1B3C" w:rsidRDefault="00AB1B3C" w:rsidP="00AB1B3C">
      <w:pPr>
        <w:pStyle w:val="a3"/>
        <w:rPr>
          <w:w w:val="115"/>
          <w:sz w:val="18"/>
          <w:szCs w:val="18"/>
        </w:rPr>
      </w:pPr>
      <w:r>
        <w:rPr>
          <w:w w:val="115"/>
          <w:sz w:val="18"/>
          <w:szCs w:val="18"/>
        </w:rPr>
        <w:tab/>
      </w:r>
      <w:r w:rsidRPr="00AB1B3C">
        <w:rPr>
          <w:w w:val="115"/>
          <w:sz w:val="18"/>
          <w:szCs w:val="18"/>
        </w:rPr>
        <w:t>Если правообладатели объектов считают, что в величине кадастровой стоимости содержатся ошибки, они могут обратиться в 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AB1B3C" w:rsidRPr="00AB1B3C" w:rsidRDefault="00AB1B3C" w:rsidP="00AB1B3C">
      <w:pPr>
        <w:pStyle w:val="a3"/>
        <w:rPr>
          <w:w w:val="115"/>
          <w:sz w:val="18"/>
          <w:szCs w:val="18"/>
        </w:rPr>
      </w:pPr>
      <w:r>
        <w:rPr>
          <w:w w:val="115"/>
          <w:sz w:val="18"/>
          <w:szCs w:val="18"/>
        </w:rPr>
        <w:tab/>
      </w:r>
      <w:r w:rsidRPr="00AB1B3C">
        <w:rPr>
          <w:w w:val="115"/>
          <w:sz w:val="18"/>
          <w:szCs w:val="18"/>
        </w:rPr>
        <w:t>В обращении необходимо указать:</w:t>
      </w:r>
    </w:p>
    <w:p w:rsidR="00AB1B3C" w:rsidRPr="00AB1B3C" w:rsidRDefault="00AB1B3C" w:rsidP="00AB1B3C">
      <w:pPr>
        <w:pStyle w:val="a3"/>
        <w:rPr>
          <w:w w:val="115"/>
          <w:sz w:val="18"/>
          <w:szCs w:val="18"/>
        </w:rPr>
      </w:pPr>
      <w:proofErr w:type="gramStart"/>
      <w:r w:rsidRPr="00AB1B3C">
        <w:rPr>
          <w:w w:val="115"/>
          <w:sz w:val="18"/>
          <w:szCs w:val="18"/>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roofErr w:type="gramEnd"/>
    </w:p>
    <w:p w:rsidR="00AB1B3C" w:rsidRPr="00AB1B3C" w:rsidRDefault="00AB1B3C" w:rsidP="00AB1B3C">
      <w:pPr>
        <w:pStyle w:val="a3"/>
        <w:rPr>
          <w:w w:val="115"/>
          <w:sz w:val="18"/>
          <w:szCs w:val="18"/>
        </w:rPr>
      </w:pPr>
      <w:r w:rsidRPr="00AB1B3C">
        <w:rPr>
          <w:w w:val="115"/>
          <w:sz w:val="18"/>
          <w:szCs w:val="18"/>
        </w:rPr>
        <w:t>- кадастровый номер и (или) адрес объекта недвижимости.</w:t>
      </w:r>
    </w:p>
    <w:p w:rsidR="00AB1B3C" w:rsidRPr="00AB1B3C" w:rsidRDefault="00AB1B3C" w:rsidP="00AB1B3C">
      <w:pPr>
        <w:pStyle w:val="a3"/>
        <w:rPr>
          <w:w w:val="115"/>
          <w:sz w:val="18"/>
          <w:szCs w:val="18"/>
        </w:rPr>
      </w:pPr>
      <w:r>
        <w:rPr>
          <w:w w:val="115"/>
          <w:sz w:val="18"/>
          <w:szCs w:val="18"/>
        </w:rPr>
        <w:tab/>
      </w:r>
      <w:r w:rsidRPr="00AB1B3C">
        <w:rPr>
          <w:w w:val="115"/>
          <w:sz w:val="18"/>
          <w:szCs w:val="18"/>
        </w:rPr>
        <w:t>К заявлению можно приложить документы, подтверждающие наличие ошибки.</w:t>
      </w:r>
    </w:p>
    <w:p w:rsidR="00AB1B3C" w:rsidRPr="00AB1B3C" w:rsidRDefault="00AB1B3C" w:rsidP="00AB1B3C">
      <w:pPr>
        <w:pStyle w:val="a3"/>
        <w:rPr>
          <w:w w:val="115"/>
          <w:sz w:val="18"/>
          <w:szCs w:val="18"/>
        </w:rPr>
      </w:pPr>
      <w:r>
        <w:rPr>
          <w:w w:val="115"/>
          <w:sz w:val="18"/>
          <w:szCs w:val="18"/>
        </w:rPr>
        <w:tab/>
      </w:r>
      <w:r w:rsidRPr="00AB1B3C">
        <w:rPr>
          <w:w w:val="115"/>
          <w:sz w:val="18"/>
          <w:szCs w:val="18"/>
        </w:rPr>
        <w:t xml:space="preserve">В случае если в расчете кадастровой стоимости будет выявлена ошибка, такая стоимость будет изменена ГБУ НСО «ЦКО и БТИ». </w:t>
      </w:r>
    </w:p>
    <w:p w:rsidR="00AB1B3C" w:rsidRPr="00AB1B3C" w:rsidRDefault="00AB1B3C" w:rsidP="00AB1B3C">
      <w:pPr>
        <w:pStyle w:val="a3"/>
        <w:rPr>
          <w:w w:val="115"/>
          <w:sz w:val="18"/>
          <w:szCs w:val="18"/>
        </w:rPr>
      </w:pPr>
    </w:p>
    <w:p w:rsidR="00AB1B3C" w:rsidRPr="00AB1B3C" w:rsidRDefault="00AB1B3C" w:rsidP="00AB1B3C">
      <w:pPr>
        <w:pStyle w:val="a3"/>
        <w:rPr>
          <w:b/>
          <w:i/>
          <w:w w:val="115"/>
          <w:sz w:val="18"/>
          <w:szCs w:val="18"/>
        </w:rPr>
      </w:pPr>
      <w:r>
        <w:rPr>
          <w:b/>
          <w:i/>
          <w:w w:val="115"/>
          <w:sz w:val="18"/>
          <w:szCs w:val="18"/>
        </w:rPr>
        <w:tab/>
      </w:r>
      <w:r w:rsidRPr="00AB1B3C">
        <w:rPr>
          <w:b/>
          <w:i/>
          <w:w w:val="115"/>
          <w:sz w:val="18"/>
          <w:szCs w:val="18"/>
        </w:rPr>
        <w:t>Контактная информация ГБУ НСО «ЦКО и БТИ».</w:t>
      </w:r>
    </w:p>
    <w:p w:rsidR="00AB1B3C" w:rsidRPr="00AB1B3C" w:rsidRDefault="00AB1B3C" w:rsidP="00AB1B3C">
      <w:pPr>
        <w:pStyle w:val="a3"/>
        <w:rPr>
          <w:w w:val="115"/>
          <w:sz w:val="18"/>
          <w:szCs w:val="18"/>
        </w:rPr>
      </w:pPr>
      <w:r>
        <w:rPr>
          <w:w w:val="115"/>
          <w:sz w:val="18"/>
          <w:szCs w:val="18"/>
        </w:rPr>
        <w:tab/>
      </w:r>
      <w:r w:rsidRPr="00AB1B3C">
        <w:rPr>
          <w:w w:val="115"/>
          <w:sz w:val="18"/>
          <w:szCs w:val="18"/>
        </w:rPr>
        <w:t>Контактная информация и иная информация о проведении кадастровой оценки размещены на официальном сайте ГБУ НСО «ЦКО и БТИ» - </w:t>
      </w:r>
      <w:hyperlink r:id="rId35" w:history="1">
        <w:r w:rsidRPr="00AB1B3C">
          <w:rPr>
            <w:rStyle w:val="a5"/>
            <w:rFonts w:eastAsia="Times New Roman"/>
            <w:b/>
            <w:bCs/>
            <w:w w:val="115"/>
            <w:sz w:val="18"/>
            <w:szCs w:val="18"/>
          </w:rPr>
          <w:t>noti.ru</w:t>
        </w:r>
      </w:hyperlink>
      <w:r w:rsidRPr="00AB1B3C">
        <w:rPr>
          <w:w w:val="115"/>
          <w:sz w:val="18"/>
          <w:szCs w:val="18"/>
        </w:rPr>
        <w:t>.</w:t>
      </w:r>
    </w:p>
    <w:p w:rsidR="00AB1B3C" w:rsidRPr="00AB1B3C" w:rsidRDefault="00AB1B3C" w:rsidP="00AB1B3C">
      <w:pPr>
        <w:pStyle w:val="a3"/>
        <w:rPr>
          <w:w w:val="115"/>
          <w:sz w:val="18"/>
          <w:szCs w:val="18"/>
          <w:lang w:val="x-none"/>
        </w:rPr>
      </w:pPr>
      <w:r>
        <w:rPr>
          <w:w w:val="115"/>
          <w:sz w:val="18"/>
          <w:szCs w:val="18"/>
        </w:rPr>
        <w:tab/>
      </w:r>
      <w:r w:rsidRPr="00AB1B3C">
        <w:rPr>
          <w:w w:val="115"/>
          <w:sz w:val="18"/>
          <w:szCs w:val="18"/>
          <w:lang w:val="x-none"/>
        </w:rPr>
        <w:t>Обратиться в бюджетное учреждение можно:</w:t>
      </w:r>
    </w:p>
    <w:p w:rsidR="00AB1B3C" w:rsidRPr="00AB1B3C" w:rsidRDefault="00AB1B3C" w:rsidP="00AB1B3C">
      <w:pPr>
        <w:pStyle w:val="a3"/>
        <w:numPr>
          <w:ilvl w:val="0"/>
          <w:numId w:val="46"/>
        </w:numPr>
        <w:rPr>
          <w:w w:val="115"/>
          <w:sz w:val="18"/>
          <w:szCs w:val="18"/>
          <w:lang w:val="x-none"/>
        </w:rPr>
      </w:pPr>
      <w:r w:rsidRPr="00AB1B3C">
        <w:rPr>
          <w:w w:val="115"/>
          <w:sz w:val="18"/>
          <w:szCs w:val="18"/>
          <w:lang w:val="x-none"/>
        </w:rPr>
        <w:t>по телефон</w:t>
      </w:r>
      <w:r w:rsidRPr="00AB1B3C">
        <w:rPr>
          <w:w w:val="115"/>
          <w:sz w:val="18"/>
          <w:szCs w:val="18"/>
        </w:rPr>
        <w:t>у</w:t>
      </w:r>
      <w:r w:rsidRPr="00AB1B3C">
        <w:rPr>
          <w:w w:val="115"/>
          <w:sz w:val="18"/>
          <w:szCs w:val="18"/>
          <w:lang w:val="x-none"/>
        </w:rPr>
        <w:t>: 8 (383) 221-35-12;</w:t>
      </w:r>
    </w:p>
    <w:p w:rsidR="00AB1B3C" w:rsidRPr="00AB1B3C" w:rsidRDefault="00AB1B3C" w:rsidP="00AB1B3C">
      <w:pPr>
        <w:pStyle w:val="a3"/>
        <w:numPr>
          <w:ilvl w:val="0"/>
          <w:numId w:val="46"/>
        </w:numPr>
        <w:rPr>
          <w:w w:val="115"/>
          <w:sz w:val="18"/>
          <w:szCs w:val="18"/>
          <w:lang w:val="x-none"/>
        </w:rPr>
      </w:pPr>
      <w:r w:rsidRPr="00AB1B3C">
        <w:rPr>
          <w:w w:val="115"/>
          <w:sz w:val="18"/>
          <w:szCs w:val="18"/>
          <w:lang w:val="x-none"/>
        </w:rPr>
        <w:t>почтовым отправлением: ГБУ НСО «ЦКО и БТИ», 630004, Новосибирская область, г. Новосибирск, ул. Сибирская, 15;</w:t>
      </w:r>
    </w:p>
    <w:p w:rsidR="00AB1B3C" w:rsidRPr="00AB1B3C" w:rsidRDefault="00AB1B3C" w:rsidP="00AB1B3C">
      <w:pPr>
        <w:pStyle w:val="a3"/>
        <w:numPr>
          <w:ilvl w:val="0"/>
          <w:numId w:val="46"/>
        </w:numPr>
        <w:rPr>
          <w:w w:val="115"/>
          <w:sz w:val="18"/>
          <w:szCs w:val="18"/>
          <w:lang w:val="x-none"/>
        </w:rPr>
      </w:pPr>
      <w:r w:rsidRPr="00AB1B3C">
        <w:rPr>
          <w:w w:val="115"/>
          <w:sz w:val="18"/>
          <w:szCs w:val="18"/>
          <w:lang w:val="x-none"/>
        </w:rPr>
        <w:t xml:space="preserve">по электронной почте: </w:t>
      </w:r>
      <w:hyperlink r:id="rId36" w:history="1">
        <w:r w:rsidRPr="00AB1B3C">
          <w:rPr>
            <w:rStyle w:val="a5"/>
            <w:rFonts w:eastAsia="Times New Roman"/>
            <w:b/>
            <w:bCs/>
            <w:w w:val="115"/>
            <w:sz w:val="18"/>
            <w:szCs w:val="18"/>
            <w:lang w:val="x-none"/>
          </w:rPr>
          <w:t>kanc@noti.ru</w:t>
        </w:r>
      </w:hyperlink>
      <w:r w:rsidRPr="00AB1B3C">
        <w:rPr>
          <w:w w:val="115"/>
          <w:sz w:val="18"/>
          <w:szCs w:val="18"/>
          <w:lang w:val="x-none"/>
        </w:rPr>
        <w:t>, ocenka@noti.ru.</w:t>
      </w:r>
    </w:p>
    <w:p w:rsidR="00AB1B3C" w:rsidRPr="00AB1B3C" w:rsidRDefault="00AB1B3C" w:rsidP="00AB1B3C">
      <w:pPr>
        <w:pStyle w:val="a3"/>
        <w:jc w:val="right"/>
        <w:rPr>
          <w:i/>
          <w:w w:val="115"/>
          <w:sz w:val="18"/>
          <w:szCs w:val="18"/>
        </w:rPr>
      </w:pPr>
      <w:r w:rsidRPr="00AB1B3C">
        <w:rPr>
          <w:w w:val="115"/>
          <w:sz w:val="18"/>
          <w:szCs w:val="18"/>
        </w:rPr>
        <w:t xml:space="preserve">   </w:t>
      </w:r>
      <w:r w:rsidRPr="00AB1B3C">
        <w:rPr>
          <w:i/>
          <w:w w:val="115"/>
          <w:sz w:val="18"/>
          <w:szCs w:val="18"/>
        </w:rPr>
        <w:t xml:space="preserve">материал подготовлен Управлением </w:t>
      </w:r>
      <w:proofErr w:type="spellStart"/>
      <w:r w:rsidRPr="00AB1B3C">
        <w:rPr>
          <w:i/>
          <w:w w:val="115"/>
          <w:sz w:val="18"/>
          <w:szCs w:val="18"/>
        </w:rPr>
        <w:t>Росреестра</w:t>
      </w:r>
      <w:proofErr w:type="spellEnd"/>
      <w:r w:rsidRPr="00AB1B3C">
        <w:rPr>
          <w:i/>
          <w:w w:val="115"/>
          <w:sz w:val="18"/>
          <w:szCs w:val="18"/>
        </w:rPr>
        <w:t xml:space="preserve"> </w:t>
      </w:r>
    </w:p>
    <w:p w:rsidR="00AB1B3C" w:rsidRPr="00AB1B3C" w:rsidRDefault="00AB1B3C" w:rsidP="00AB1B3C">
      <w:pPr>
        <w:pStyle w:val="a3"/>
        <w:jc w:val="right"/>
        <w:rPr>
          <w:i/>
          <w:w w:val="115"/>
          <w:sz w:val="18"/>
          <w:szCs w:val="18"/>
        </w:rPr>
      </w:pPr>
      <w:r w:rsidRPr="00AB1B3C">
        <w:rPr>
          <w:i/>
          <w:w w:val="115"/>
          <w:sz w:val="18"/>
          <w:szCs w:val="18"/>
        </w:rPr>
        <w:t xml:space="preserve">по Новосибирской области </w:t>
      </w:r>
    </w:p>
    <w:p w:rsidR="00AB1B3C" w:rsidRPr="00AB1B3C" w:rsidRDefault="00AB1B3C" w:rsidP="00AB1B3C">
      <w:pPr>
        <w:pStyle w:val="a3"/>
        <w:rPr>
          <w:i/>
          <w:iCs/>
          <w:w w:val="115"/>
          <w:sz w:val="18"/>
          <w:szCs w:val="18"/>
        </w:rPr>
      </w:pPr>
      <w:r w:rsidRPr="00AB1B3C">
        <w:rPr>
          <w:w w:val="115"/>
          <w:sz w:val="18"/>
          <w:szCs w:val="18"/>
        </w:rPr>
        <mc:AlternateContent>
          <mc:Choice Requires="wps">
            <w:drawing>
              <wp:anchor distT="4294967294" distB="4294967294" distL="114300" distR="114300" simplePos="0" relativeHeight="251756032" behindDoc="0" locked="0" layoutInCell="1" allowOverlap="1" wp14:anchorId="34BB1EE6" wp14:editId="099D2F15">
                <wp:simplePos x="0" y="0"/>
                <wp:positionH relativeFrom="column">
                  <wp:posOffset>-41910</wp:posOffset>
                </wp:positionH>
                <wp:positionV relativeFrom="paragraph">
                  <wp:posOffset>90169</wp:posOffset>
                </wp:positionV>
                <wp:extent cx="6229350" cy="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3pt;margin-top:7.1pt;width:490.5pt;height:0;z-index:25175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BFTN9tTwIAAFYEAAAOAAAAAAAAAAAAAAAAAC4CAABkcnMvZTJvRG9jLnhtbFBLAQItABQABgAI&#10;AAAAIQDpCbEI3gAAAAgBAAAPAAAAAAAAAAAAAAAAAKkEAABkcnMvZG93bnJldi54bWxQSwUGAAAA&#10;AAQABADzAAAAtAUAAAAA&#10;" strokecolor="#0070c0"/>
            </w:pict>
          </mc:Fallback>
        </mc:AlternateContent>
      </w:r>
    </w:p>
    <w:p w:rsidR="00ED31DE" w:rsidRDefault="00ED31DE" w:rsidP="00ED31DE">
      <w:pPr>
        <w:pStyle w:val="a3"/>
        <w:rPr>
          <w:b/>
          <w:i/>
          <w:w w:val="115"/>
          <w:sz w:val="18"/>
          <w:szCs w:val="18"/>
          <w:u w:val="single"/>
        </w:rPr>
      </w:pPr>
      <w:r w:rsidRPr="00AB1B3C">
        <w:rPr>
          <w:b/>
          <w:i/>
          <w:w w:val="115"/>
          <w:sz w:val="18"/>
          <w:szCs w:val="18"/>
          <w:u w:val="single"/>
        </w:rPr>
        <w:t xml:space="preserve">Об Управлении </w:t>
      </w:r>
      <w:proofErr w:type="spellStart"/>
      <w:r w:rsidRPr="00AB1B3C">
        <w:rPr>
          <w:b/>
          <w:i/>
          <w:w w:val="115"/>
          <w:sz w:val="18"/>
          <w:szCs w:val="18"/>
          <w:u w:val="single"/>
        </w:rPr>
        <w:t>Росреестра</w:t>
      </w:r>
      <w:proofErr w:type="spellEnd"/>
      <w:r w:rsidRPr="00AB1B3C">
        <w:rPr>
          <w:b/>
          <w:i/>
          <w:w w:val="115"/>
          <w:sz w:val="18"/>
          <w:szCs w:val="18"/>
          <w:u w:val="single"/>
        </w:rPr>
        <w:t xml:space="preserve"> по Новосибирской области</w:t>
      </w:r>
      <w:r>
        <w:rPr>
          <w:b/>
          <w:i/>
          <w:w w:val="115"/>
          <w:sz w:val="18"/>
          <w:szCs w:val="18"/>
          <w:u w:val="single"/>
        </w:rPr>
        <w:t>:</w:t>
      </w:r>
    </w:p>
    <w:p w:rsidR="00ED31DE" w:rsidRPr="00AB1B3C" w:rsidRDefault="00ED31DE" w:rsidP="00ED31DE">
      <w:pPr>
        <w:pStyle w:val="a3"/>
        <w:rPr>
          <w:b/>
          <w:i/>
          <w:w w:val="115"/>
          <w:sz w:val="18"/>
          <w:szCs w:val="18"/>
          <w:u w:val="single"/>
        </w:rPr>
      </w:pPr>
    </w:p>
    <w:p w:rsidR="00ED31DE" w:rsidRDefault="00ED31DE" w:rsidP="00ED31DE">
      <w:pPr>
        <w:pStyle w:val="a3"/>
        <w:rPr>
          <w:sz w:val="18"/>
          <w:szCs w:val="18"/>
        </w:rPr>
      </w:pPr>
      <w:r w:rsidRPr="00AB1B3C">
        <w:rPr>
          <w:w w:val="115"/>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B1B3C">
        <w:rPr>
          <w:w w:val="115"/>
          <w:sz w:val="18"/>
          <w:szCs w:val="18"/>
        </w:rPr>
        <w:t>Росреестра</w:t>
      </w:r>
      <w:proofErr w:type="spellEnd"/>
      <w:r w:rsidRPr="00AB1B3C">
        <w:rPr>
          <w:w w:val="115"/>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w:t>
      </w:r>
    </w:p>
    <w:p w:rsidR="00ED31DE" w:rsidRDefault="00ED31DE" w:rsidP="00AB1B3C">
      <w:pPr>
        <w:pStyle w:val="a3"/>
        <w:jc w:val="right"/>
        <w:rPr>
          <w:sz w:val="18"/>
          <w:szCs w:val="18"/>
        </w:rPr>
      </w:pPr>
    </w:p>
    <w:p w:rsidR="00AB1B3C" w:rsidRDefault="00AB1B3C" w:rsidP="00AB1B3C">
      <w:pPr>
        <w:pStyle w:val="a3"/>
        <w:jc w:val="right"/>
        <w:rPr>
          <w:rFonts w:eastAsia="Times New Roman"/>
          <w:b/>
          <w:bCs/>
          <w:color w:val="231F20"/>
          <w:w w:val="101"/>
          <w:sz w:val="14"/>
          <w:szCs w:val="14"/>
        </w:rPr>
        <w:sectPr w:rsidR="00AB1B3C" w:rsidSect="00D67924">
          <w:headerReference w:type="default" r:id="rId37"/>
          <w:type w:val="continuous"/>
          <w:pgSz w:w="11905" w:h="16837"/>
          <w:pgMar w:top="568" w:right="849" w:bottom="284" w:left="850" w:header="0" w:footer="0" w:gutter="0"/>
          <w:cols w:space="708"/>
        </w:sectPr>
      </w:pPr>
      <w:r>
        <w:rPr>
          <w:sz w:val="18"/>
          <w:szCs w:val="18"/>
        </w:rPr>
        <w:t xml:space="preserve">                                                                                                                     </w:t>
      </w: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10</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AB1B3C" w:rsidTr="00ED31DE">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AB1B3C" w:rsidRDefault="00AB1B3C" w:rsidP="00ED31DE">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51936" behindDoc="1" locked="0" layoutInCell="0" allowOverlap="1" wp14:anchorId="5A5A80C6" wp14:editId="5D0B0219">
                      <wp:simplePos x="0" y="0"/>
                      <wp:positionH relativeFrom="page">
                        <wp:posOffset>6543675</wp:posOffset>
                      </wp:positionH>
                      <wp:positionV relativeFrom="page">
                        <wp:posOffset>361950</wp:posOffset>
                      </wp:positionV>
                      <wp:extent cx="408305" cy="271145"/>
                      <wp:effectExtent l="0" t="0" r="0" b="0"/>
                      <wp:wrapNone/>
                      <wp:docPr id="17"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45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CazMJA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Ноябрь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938" w:type="dxa"/>
            <w:tcBorders>
              <w:left w:val="single" w:sz="8" w:space="0" w:color="DEDDDD"/>
            </w:tcBorders>
            <w:shd w:val="clear" w:color="auto" w:fill="DEDDDD"/>
            <w:tcMar>
              <w:top w:w="0" w:type="dxa"/>
              <w:left w:w="0" w:type="dxa"/>
              <w:bottom w:w="0" w:type="dxa"/>
              <w:right w:w="0" w:type="dxa"/>
            </w:tcMar>
          </w:tcPr>
          <w:p w:rsidR="00AB1B3C" w:rsidRPr="00742DA2" w:rsidRDefault="00AB1B3C" w:rsidP="00AB1B3C">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10</w:t>
            </w:r>
          </w:p>
        </w:tc>
      </w:tr>
    </w:tbl>
    <w:p w:rsidR="00AB1B3C" w:rsidRDefault="00AB1B3C" w:rsidP="00AB1B3C">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9</w:t>
      </w:r>
    </w:p>
    <w:p w:rsidR="00AB1B3C" w:rsidRDefault="00AB1B3C" w:rsidP="00AB1B3C">
      <w:pPr>
        <w:widowControl w:val="0"/>
        <w:ind w:right="-20"/>
        <w:rPr>
          <w:rFonts w:ascii="Times New Roman" w:eastAsia="Times New Roman" w:hAnsi="Times New Roman" w:cs="Times New Roman"/>
          <w:b/>
          <w:bCs/>
          <w:color w:val="231F20"/>
          <w:w w:val="115"/>
          <w:sz w:val="14"/>
          <w:szCs w:val="14"/>
        </w:rPr>
      </w:pPr>
    </w:p>
    <w:p w:rsidR="00AB1B3C" w:rsidRPr="00AB1B3C" w:rsidRDefault="00AB1B3C" w:rsidP="00AB1B3C">
      <w:pPr>
        <w:pStyle w:val="a3"/>
        <w:rPr>
          <w:w w:val="115"/>
          <w:sz w:val="18"/>
          <w:szCs w:val="18"/>
        </w:rPr>
      </w:pPr>
      <w:proofErr w:type="gramStart"/>
      <w:r w:rsidRPr="00AB1B3C">
        <w:rPr>
          <w:w w:val="115"/>
          <w:sz w:val="18"/>
          <w:szCs w:val="18"/>
        </w:rPr>
        <w:t>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w:t>
      </w:r>
      <w:proofErr w:type="gramEnd"/>
      <w:r w:rsidRPr="00AB1B3C">
        <w:rPr>
          <w:w w:val="115"/>
          <w:sz w:val="18"/>
          <w:szCs w:val="18"/>
        </w:rPr>
        <w:t xml:space="preserve">,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w:t>
      </w:r>
      <w:proofErr w:type="spellStart"/>
      <w:r w:rsidRPr="00AB1B3C">
        <w:rPr>
          <w:w w:val="115"/>
          <w:sz w:val="18"/>
          <w:szCs w:val="18"/>
        </w:rPr>
        <w:t>Росреестра</w:t>
      </w:r>
      <w:proofErr w:type="spellEnd"/>
      <w:r w:rsidRPr="00AB1B3C">
        <w:rPr>
          <w:w w:val="115"/>
          <w:sz w:val="18"/>
          <w:szCs w:val="18"/>
        </w:rPr>
        <w:t xml:space="preserve"> по Новосибирской области является Светлана Евгеньевна </w:t>
      </w:r>
      <w:proofErr w:type="spellStart"/>
      <w:r w:rsidRPr="00AB1B3C">
        <w:rPr>
          <w:w w:val="115"/>
          <w:sz w:val="18"/>
          <w:szCs w:val="18"/>
        </w:rPr>
        <w:t>Рягузова</w:t>
      </w:r>
      <w:proofErr w:type="spellEnd"/>
      <w:r w:rsidRPr="00AB1B3C">
        <w:rPr>
          <w:w w:val="115"/>
          <w:sz w:val="18"/>
          <w:szCs w:val="18"/>
        </w:rPr>
        <w:t>.</w:t>
      </w:r>
    </w:p>
    <w:p w:rsidR="00AB1B3C" w:rsidRPr="00AB1B3C" w:rsidRDefault="00AB1B3C" w:rsidP="00AB1B3C">
      <w:pPr>
        <w:pStyle w:val="a3"/>
        <w:rPr>
          <w:w w:val="115"/>
          <w:sz w:val="18"/>
          <w:szCs w:val="18"/>
        </w:rPr>
      </w:pPr>
    </w:p>
    <w:p w:rsidR="00AB1B3C" w:rsidRPr="00AB1B3C" w:rsidRDefault="00AB1B3C" w:rsidP="00AB1B3C">
      <w:pPr>
        <w:pStyle w:val="a3"/>
        <w:rPr>
          <w:w w:val="115"/>
          <w:sz w:val="18"/>
          <w:szCs w:val="18"/>
        </w:rPr>
      </w:pPr>
      <w:r>
        <w:rPr>
          <w:w w:val="115"/>
          <w:sz w:val="18"/>
          <w:szCs w:val="18"/>
        </w:rPr>
        <w:tab/>
      </w:r>
      <w:r w:rsidRPr="00AB1B3C">
        <w:rPr>
          <w:w w:val="115"/>
          <w:sz w:val="18"/>
          <w:szCs w:val="18"/>
        </w:rPr>
        <w:t>Контакты для СМИ:</w:t>
      </w:r>
    </w:p>
    <w:p w:rsidR="00AB1B3C" w:rsidRPr="00AB1B3C" w:rsidRDefault="00AB1B3C" w:rsidP="00AB1B3C">
      <w:pPr>
        <w:pStyle w:val="a3"/>
        <w:rPr>
          <w:w w:val="115"/>
          <w:sz w:val="18"/>
          <w:szCs w:val="18"/>
        </w:rPr>
      </w:pPr>
      <w:r w:rsidRPr="00AB1B3C">
        <w:rPr>
          <w:w w:val="115"/>
          <w:sz w:val="18"/>
          <w:szCs w:val="18"/>
        </w:rPr>
        <w:t xml:space="preserve">Управление </w:t>
      </w:r>
      <w:proofErr w:type="spellStart"/>
      <w:r w:rsidRPr="00AB1B3C">
        <w:rPr>
          <w:w w:val="115"/>
          <w:sz w:val="18"/>
          <w:szCs w:val="18"/>
        </w:rPr>
        <w:t>Росреестра</w:t>
      </w:r>
      <w:proofErr w:type="spellEnd"/>
      <w:r w:rsidRPr="00AB1B3C">
        <w:rPr>
          <w:w w:val="115"/>
          <w:sz w:val="18"/>
          <w:szCs w:val="18"/>
        </w:rPr>
        <w:t xml:space="preserve"> по Новосибирской области</w:t>
      </w:r>
    </w:p>
    <w:p w:rsidR="00AB1B3C" w:rsidRPr="00AB1B3C" w:rsidRDefault="00AB1B3C" w:rsidP="00AB1B3C">
      <w:pPr>
        <w:pStyle w:val="a3"/>
        <w:rPr>
          <w:w w:val="115"/>
          <w:sz w:val="18"/>
          <w:szCs w:val="18"/>
        </w:rPr>
      </w:pPr>
      <w:r w:rsidRPr="00AB1B3C">
        <w:rPr>
          <w:w w:val="115"/>
          <w:sz w:val="18"/>
          <w:szCs w:val="18"/>
        </w:rPr>
        <w:t>630091, г. Новосибирск, ул. Державина, д. 28</w:t>
      </w:r>
    </w:p>
    <w:p w:rsidR="00AB1B3C" w:rsidRPr="00AB1B3C" w:rsidRDefault="00AB1B3C" w:rsidP="00AB1B3C">
      <w:pPr>
        <w:pStyle w:val="a3"/>
        <w:rPr>
          <w:w w:val="115"/>
          <w:sz w:val="18"/>
          <w:szCs w:val="18"/>
        </w:rPr>
      </w:pPr>
      <w:r w:rsidRPr="00AB1B3C">
        <w:rPr>
          <w:w w:val="115"/>
          <w:sz w:val="18"/>
          <w:szCs w:val="18"/>
          <w:lang w:val="x-none"/>
        </w:rPr>
        <w:t xml:space="preserve">Электронная почта: </w:t>
      </w:r>
    </w:p>
    <w:p w:rsidR="00AB1B3C" w:rsidRPr="00AB1B3C" w:rsidRDefault="00AB1B3C" w:rsidP="00AB1B3C">
      <w:pPr>
        <w:pStyle w:val="a3"/>
        <w:rPr>
          <w:w w:val="115"/>
          <w:sz w:val="18"/>
          <w:szCs w:val="18"/>
        </w:rPr>
      </w:pPr>
      <w:hyperlink r:id="rId38" w:history="1">
        <w:r w:rsidRPr="00AB1B3C">
          <w:rPr>
            <w:rStyle w:val="a5"/>
            <w:rFonts w:eastAsia="Times New Roman"/>
            <w:b/>
            <w:bCs/>
            <w:w w:val="115"/>
            <w:sz w:val="18"/>
            <w:szCs w:val="18"/>
            <w:lang w:val="x-none"/>
          </w:rPr>
          <w:t>oko@r</w:t>
        </w:r>
        <w:r w:rsidRPr="00AB1B3C">
          <w:rPr>
            <w:rStyle w:val="a5"/>
            <w:rFonts w:eastAsia="Times New Roman"/>
            <w:b/>
            <w:bCs/>
            <w:w w:val="115"/>
            <w:sz w:val="18"/>
            <w:szCs w:val="18"/>
          </w:rPr>
          <w:t>54</w:t>
        </w:r>
        <w:r w:rsidRPr="00AB1B3C">
          <w:rPr>
            <w:rStyle w:val="a5"/>
            <w:rFonts w:eastAsia="Times New Roman"/>
            <w:b/>
            <w:bCs/>
            <w:w w:val="115"/>
            <w:sz w:val="18"/>
            <w:szCs w:val="18"/>
            <w:lang w:val="x-none"/>
          </w:rPr>
          <w:t>.rosreestr.ru</w:t>
        </w:r>
      </w:hyperlink>
      <w:r w:rsidRPr="00AB1B3C">
        <w:rPr>
          <w:w w:val="115"/>
          <w:sz w:val="18"/>
          <w:szCs w:val="18"/>
          <w:lang w:val="x-none"/>
        </w:rPr>
        <w:t xml:space="preserve"> </w:t>
      </w:r>
    </w:p>
    <w:p w:rsidR="00AB1B3C" w:rsidRPr="00AB1B3C" w:rsidRDefault="00AB1B3C" w:rsidP="00AB1B3C">
      <w:pPr>
        <w:pStyle w:val="a3"/>
        <w:rPr>
          <w:w w:val="115"/>
          <w:sz w:val="18"/>
          <w:szCs w:val="18"/>
          <w:lang w:val="x-none"/>
        </w:rPr>
      </w:pPr>
      <w:r w:rsidRPr="00AB1B3C">
        <w:rPr>
          <w:w w:val="115"/>
          <w:sz w:val="18"/>
          <w:szCs w:val="18"/>
          <w:lang w:val="x-none"/>
        </w:rPr>
        <w:t xml:space="preserve">Сайт: </w:t>
      </w:r>
      <w:hyperlink r:id="rId39" w:history="1">
        <w:proofErr w:type="spellStart"/>
        <w:r w:rsidRPr="00AB1B3C">
          <w:rPr>
            <w:rStyle w:val="a5"/>
            <w:rFonts w:eastAsia="Times New Roman"/>
            <w:b/>
            <w:bCs/>
            <w:w w:val="115"/>
            <w:sz w:val="18"/>
            <w:szCs w:val="18"/>
            <w:lang w:val="x-none"/>
          </w:rPr>
          <w:t>Росреестр</w:t>
        </w:r>
        <w:proofErr w:type="spellEnd"/>
      </w:hyperlink>
    </w:p>
    <w:p w:rsidR="00AB1B3C" w:rsidRPr="00AB1B3C" w:rsidRDefault="00AB1B3C" w:rsidP="00AB1B3C">
      <w:pPr>
        <w:pStyle w:val="a3"/>
        <w:rPr>
          <w:w w:val="115"/>
          <w:sz w:val="18"/>
          <w:szCs w:val="18"/>
        </w:rPr>
      </w:pPr>
      <w:proofErr w:type="spellStart"/>
      <w:r w:rsidRPr="00AB1B3C">
        <w:rPr>
          <w:w w:val="115"/>
          <w:sz w:val="18"/>
          <w:szCs w:val="18"/>
        </w:rPr>
        <w:t>Соцсети</w:t>
      </w:r>
      <w:proofErr w:type="spellEnd"/>
      <w:r w:rsidRPr="00AB1B3C">
        <w:rPr>
          <w:w w:val="115"/>
          <w:sz w:val="18"/>
          <w:szCs w:val="18"/>
        </w:rPr>
        <w:t xml:space="preserve">: </w:t>
      </w:r>
      <w:hyperlink r:id="rId40" w:history="1">
        <w:proofErr w:type="spellStart"/>
        <w:r w:rsidRPr="00AB1B3C">
          <w:rPr>
            <w:rStyle w:val="a5"/>
            <w:rFonts w:eastAsia="Times New Roman"/>
            <w:b/>
            <w:bCs/>
            <w:w w:val="115"/>
            <w:sz w:val="18"/>
            <w:szCs w:val="18"/>
            <w:lang w:val="x-none"/>
          </w:rPr>
          <w:t>ВКонтакте</w:t>
        </w:r>
        <w:proofErr w:type="spellEnd"/>
      </w:hyperlink>
      <w:r w:rsidRPr="00AB1B3C">
        <w:rPr>
          <w:w w:val="115"/>
          <w:sz w:val="18"/>
          <w:szCs w:val="18"/>
        </w:rPr>
        <w:t xml:space="preserve">, </w:t>
      </w:r>
      <w:hyperlink r:id="rId41" w:history="1">
        <w:r w:rsidRPr="00AB1B3C">
          <w:rPr>
            <w:rStyle w:val="a5"/>
            <w:rFonts w:eastAsia="Times New Roman"/>
            <w:b/>
            <w:bCs/>
            <w:w w:val="115"/>
            <w:sz w:val="18"/>
            <w:szCs w:val="18"/>
          </w:rPr>
          <w:t>Одноклассники</w:t>
        </w:r>
      </w:hyperlink>
      <w:r w:rsidRPr="00AB1B3C">
        <w:rPr>
          <w:w w:val="115"/>
          <w:sz w:val="18"/>
          <w:szCs w:val="18"/>
        </w:rPr>
        <w:t xml:space="preserve">, </w:t>
      </w:r>
      <w:hyperlink r:id="rId42" w:history="1">
        <w:r w:rsidRPr="00AB1B3C">
          <w:rPr>
            <w:rStyle w:val="a5"/>
            <w:rFonts w:eastAsia="Times New Roman"/>
            <w:b/>
            <w:bCs/>
            <w:w w:val="115"/>
            <w:sz w:val="18"/>
            <w:szCs w:val="18"/>
            <w:lang w:val="x-none"/>
          </w:rPr>
          <w:t>Яндекс</w:t>
        </w:r>
        <w:r w:rsidRPr="00AB1B3C">
          <w:rPr>
            <w:rStyle w:val="a5"/>
            <w:rFonts w:eastAsia="Times New Roman"/>
            <w:b/>
            <w:bCs/>
            <w:w w:val="115"/>
            <w:sz w:val="18"/>
            <w:szCs w:val="18"/>
          </w:rPr>
          <w:t>.</w:t>
        </w:r>
        <w:r w:rsidRPr="00AB1B3C">
          <w:rPr>
            <w:rStyle w:val="a5"/>
            <w:rFonts w:eastAsia="Times New Roman"/>
            <w:b/>
            <w:bCs/>
            <w:w w:val="115"/>
            <w:sz w:val="18"/>
            <w:szCs w:val="18"/>
            <w:lang w:val="x-none"/>
          </w:rPr>
          <w:t>Дзен</w:t>
        </w:r>
      </w:hyperlink>
      <w:r w:rsidRPr="00AB1B3C">
        <w:rPr>
          <w:w w:val="115"/>
          <w:sz w:val="18"/>
          <w:szCs w:val="18"/>
        </w:rPr>
        <w:t xml:space="preserve">, </w:t>
      </w:r>
      <w:hyperlink r:id="rId43" w:history="1">
        <w:proofErr w:type="spellStart"/>
        <w:r w:rsidRPr="00AB1B3C">
          <w:rPr>
            <w:rStyle w:val="a5"/>
            <w:rFonts w:eastAsia="Times New Roman"/>
            <w:b/>
            <w:bCs/>
            <w:w w:val="115"/>
            <w:sz w:val="18"/>
            <w:szCs w:val="18"/>
          </w:rPr>
          <w:t>Телеграм</w:t>
        </w:r>
        <w:proofErr w:type="spellEnd"/>
      </w:hyperlink>
    </w:p>
    <w:p w:rsidR="00ED31DE" w:rsidRDefault="00AB1B3C" w:rsidP="00ED31DE">
      <w:pPr>
        <w:widowControl w:val="0"/>
        <w:ind w:right="-20"/>
        <w:rPr>
          <w:rFonts w:ascii="Times New Roman" w:eastAsia="Times New Roman" w:hAnsi="Times New Roman" w:cs="Times New Roman"/>
          <w:b/>
          <w:bCs/>
          <w:color w:val="231F20"/>
          <w:w w:val="115"/>
          <w:sz w:val="24"/>
          <w:szCs w:val="24"/>
          <w:u w:val="single"/>
        </w:rPr>
      </w:pPr>
      <w:r w:rsidRPr="00B25770">
        <w:rPr>
          <w:rFonts w:ascii="Times New Roman" w:eastAsia="Times New Roman" w:hAnsi="Times New Roman" w:cs="Times New Roman"/>
          <w:b/>
          <w:bCs/>
          <w:color w:val="231F20"/>
          <w:w w:val="115"/>
          <w:sz w:val="14"/>
          <w:szCs w:val="14"/>
        </w:rPr>
        <w:drawing>
          <wp:inline distT="0" distB="0" distL="0" distR="0" wp14:anchorId="19861055" wp14:editId="472D4B85">
            <wp:extent cx="1390650" cy="6003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l="18520" t="24634" r="12820" b="33795"/>
                    <a:stretch>
                      <a:fillRect/>
                    </a:stretch>
                  </pic:blipFill>
                  <pic:spPr bwMode="auto">
                    <a:xfrm>
                      <a:off x="0" y="0"/>
                      <a:ext cx="1390650" cy="600335"/>
                    </a:xfrm>
                    <a:prstGeom prst="rect">
                      <a:avLst/>
                    </a:prstGeom>
                    <a:noFill/>
                    <a:ln>
                      <a:noFill/>
                    </a:ln>
                  </pic:spPr>
                </pic:pic>
              </a:graphicData>
            </a:graphic>
          </wp:inline>
        </w:drawing>
      </w:r>
      <w:r w:rsidRPr="00AB1B3C">
        <w:rPr>
          <w:rFonts w:ascii="Times New Roman" w:eastAsia="Times New Roman" w:hAnsi="Times New Roman" w:cs="Times New Roman"/>
          <w:bCs/>
          <w:color w:val="231F20"/>
          <w:w w:val="115"/>
          <w:sz w:val="24"/>
          <w:szCs w:val="24"/>
        </w:rPr>
        <w:t xml:space="preserve">  </w:t>
      </w:r>
      <w:r w:rsidRPr="00AB1B3C">
        <w:rPr>
          <w:rFonts w:ascii="Times New Roman" w:eastAsia="Times New Roman" w:hAnsi="Times New Roman" w:cs="Times New Roman"/>
          <w:b/>
          <w:bCs/>
          <w:color w:val="231F20"/>
          <w:w w:val="115"/>
          <w:sz w:val="24"/>
          <w:szCs w:val="24"/>
        </w:rPr>
        <w:t xml:space="preserve">           </w:t>
      </w:r>
      <w:r w:rsidR="00ED31DE" w:rsidRPr="00ED31DE">
        <w:rPr>
          <w:rFonts w:ascii="Times New Roman" w:eastAsia="Times New Roman" w:hAnsi="Times New Roman" w:cs="Times New Roman"/>
          <w:b/>
          <w:bCs/>
          <w:color w:val="231F20"/>
          <w:w w:val="115"/>
          <w:sz w:val="24"/>
          <w:szCs w:val="24"/>
          <w:u w:val="single"/>
        </w:rPr>
        <w:t xml:space="preserve">На </w:t>
      </w:r>
      <w:proofErr w:type="spellStart"/>
      <w:r w:rsidR="00ED31DE" w:rsidRPr="00ED31DE">
        <w:rPr>
          <w:rFonts w:ascii="Times New Roman" w:eastAsia="Times New Roman" w:hAnsi="Times New Roman" w:cs="Times New Roman"/>
          <w:b/>
          <w:bCs/>
          <w:color w:val="231F20"/>
          <w:w w:val="115"/>
          <w:sz w:val="24"/>
          <w:szCs w:val="24"/>
          <w:u w:val="single"/>
        </w:rPr>
        <w:t>Госуслугах</w:t>
      </w:r>
      <w:proofErr w:type="spellEnd"/>
      <w:r w:rsidR="00ED31DE" w:rsidRPr="00ED31DE">
        <w:rPr>
          <w:rFonts w:ascii="Times New Roman" w:eastAsia="Times New Roman" w:hAnsi="Times New Roman" w:cs="Times New Roman"/>
          <w:b/>
          <w:bCs/>
          <w:color w:val="231F20"/>
          <w:w w:val="115"/>
          <w:sz w:val="24"/>
          <w:szCs w:val="24"/>
          <w:u w:val="single"/>
        </w:rPr>
        <w:t xml:space="preserve"> появилась обновленная форма заявления </w:t>
      </w:r>
    </w:p>
    <w:p w:rsidR="00ED31DE" w:rsidRPr="00ED31DE" w:rsidRDefault="00ED31DE" w:rsidP="00ED31DE">
      <w:pPr>
        <w:widowControl w:val="0"/>
        <w:ind w:right="-20"/>
        <w:rPr>
          <w:rFonts w:ascii="Times New Roman" w:eastAsia="Times New Roman" w:hAnsi="Times New Roman" w:cs="Times New Roman"/>
          <w:b/>
          <w:bCs/>
          <w:color w:val="231F20"/>
          <w:w w:val="115"/>
          <w:sz w:val="24"/>
          <w:szCs w:val="24"/>
          <w:u w:val="single"/>
        </w:rPr>
      </w:pPr>
      <w:r>
        <w:rPr>
          <w:rFonts w:ascii="Times New Roman" w:eastAsia="Times New Roman" w:hAnsi="Times New Roman" w:cs="Times New Roman"/>
          <w:b/>
          <w:bCs/>
          <w:color w:val="231F20"/>
          <w:w w:val="115"/>
          <w:sz w:val="24"/>
          <w:szCs w:val="24"/>
          <w:u w:val="single"/>
        </w:rPr>
        <w:t xml:space="preserve">      </w:t>
      </w:r>
      <w:r w:rsidRPr="00ED31DE">
        <w:rPr>
          <w:rFonts w:ascii="Times New Roman" w:eastAsia="Times New Roman" w:hAnsi="Times New Roman" w:cs="Times New Roman"/>
          <w:b/>
          <w:bCs/>
          <w:color w:val="231F20"/>
          <w:w w:val="115"/>
          <w:sz w:val="24"/>
          <w:szCs w:val="24"/>
          <w:u w:val="single"/>
        </w:rPr>
        <w:t>для получения лицензии на геодезическую и картографическую деятельность</w:t>
      </w:r>
    </w:p>
    <w:p w:rsidR="00ED31DE" w:rsidRPr="00ED31DE" w:rsidRDefault="00AB1B3C" w:rsidP="00ED31DE">
      <w:pPr>
        <w:pStyle w:val="a3"/>
        <w:rPr>
          <w:w w:val="115"/>
          <w:sz w:val="18"/>
          <w:szCs w:val="18"/>
        </w:rPr>
      </w:pPr>
      <w:r>
        <w:rPr>
          <w:w w:val="115"/>
          <w:sz w:val="18"/>
          <w:szCs w:val="18"/>
        </w:rPr>
        <w:tab/>
      </w:r>
      <w:r w:rsidR="00ED31DE" w:rsidRPr="00ED31DE">
        <w:rPr>
          <w:w w:val="115"/>
          <w:sz w:val="18"/>
          <w:szCs w:val="18"/>
        </w:rPr>
        <w:t xml:space="preserve">Управление </w:t>
      </w:r>
      <w:proofErr w:type="spellStart"/>
      <w:r w:rsidR="00ED31DE" w:rsidRPr="00ED31DE">
        <w:rPr>
          <w:w w:val="115"/>
          <w:sz w:val="18"/>
          <w:szCs w:val="18"/>
        </w:rPr>
        <w:t>Росреестра</w:t>
      </w:r>
      <w:proofErr w:type="spellEnd"/>
      <w:r w:rsidR="00ED31DE" w:rsidRPr="00ED31DE">
        <w:rPr>
          <w:w w:val="115"/>
          <w:sz w:val="18"/>
          <w:szCs w:val="18"/>
        </w:rPr>
        <w:t xml:space="preserve"> по Новосибирской области является лицензирующим органом геодезической и картографической деятельности.</w:t>
      </w:r>
    </w:p>
    <w:p w:rsidR="00ED31DE" w:rsidRPr="00ED31DE" w:rsidRDefault="00ED31DE" w:rsidP="00ED31DE">
      <w:pPr>
        <w:pStyle w:val="a3"/>
        <w:rPr>
          <w:w w:val="115"/>
          <w:sz w:val="18"/>
          <w:szCs w:val="18"/>
        </w:rPr>
      </w:pPr>
      <w:r>
        <w:rPr>
          <w:w w:val="115"/>
          <w:sz w:val="18"/>
          <w:szCs w:val="18"/>
        </w:rPr>
        <w:tab/>
      </w:r>
      <w:r w:rsidRPr="00ED31DE">
        <w:rPr>
          <w:w w:val="115"/>
          <w:sz w:val="18"/>
          <w:szCs w:val="18"/>
        </w:rPr>
        <w:t xml:space="preserve">Все заявления по предоставлению государственной услуги по лицензированию геодезической и картографической деятельности подаются исключительно через портал </w:t>
      </w:r>
      <w:proofErr w:type="spellStart"/>
      <w:r w:rsidRPr="00ED31DE">
        <w:rPr>
          <w:w w:val="115"/>
          <w:sz w:val="18"/>
          <w:szCs w:val="18"/>
        </w:rPr>
        <w:t>Госуслуг</w:t>
      </w:r>
      <w:proofErr w:type="spellEnd"/>
      <w:r w:rsidRPr="00ED31DE">
        <w:rPr>
          <w:w w:val="115"/>
          <w:sz w:val="18"/>
          <w:szCs w:val="18"/>
        </w:rPr>
        <w:t xml:space="preserve"> в форме электронных документов.</w:t>
      </w:r>
    </w:p>
    <w:p w:rsidR="00ED31DE" w:rsidRPr="00ED31DE" w:rsidRDefault="00ED31DE" w:rsidP="00ED31DE">
      <w:pPr>
        <w:pStyle w:val="a3"/>
        <w:rPr>
          <w:w w:val="115"/>
          <w:sz w:val="18"/>
          <w:szCs w:val="18"/>
        </w:rPr>
      </w:pPr>
      <w:r>
        <w:rPr>
          <w:w w:val="115"/>
          <w:sz w:val="18"/>
          <w:szCs w:val="18"/>
        </w:rPr>
        <w:tab/>
      </w:r>
      <w:r w:rsidRPr="00ED31DE">
        <w:rPr>
          <w:w w:val="115"/>
          <w:sz w:val="18"/>
          <w:szCs w:val="18"/>
        </w:rPr>
        <w:t xml:space="preserve">С октября 2024 года на </w:t>
      </w:r>
      <w:proofErr w:type="spellStart"/>
      <w:r w:rsidRPr="00ED31DE">
        <w:rPr>
          <w:w w:val="115"/>
          <w:sz w:val="18"/>
          <w:szCs w:val="18"/>
        </w:rPr>
        <w:t>Госуслугах</w:t>
      </w:r>
      <w:proofErr w:type="spellEnd"/>
      <w:r w:rsidRPr="00ED31DE">
        <w:rPr>
          <w:w w:val="115"/>
          <w:sz w:val="18"/>
          <w:szCs w:val="18"/>
        </w:rPr>
        <w:t xml:space="preserve"> появились обновленные формы заявлений:</w:t>
      </w:r>
    </w:p>
    <w:p w:rsidR="00ED31DE" w:rsidRPr="00ED31DE" w:rsidRDefault="00ED31DE" w:rsidP="00ED31DE">
      <w:pPr>
        <w:pStyle w:val="a3"/>
        <w:rPr>
          <w:w w:val="115"/>
          <w:sz w:val="18"/>
          <w:szCs w:val="18"/>
        </w:rPr>
      </w:pPr>
      <w:r w:rsidRPr="00ED31DE">
        <w:rPr>
          <w:w w:val="115"/>
          <w:sz w:val="18"/>
          <w:szCs w:val="18"/>
        </w:rPr>
        <w:t xml:space="preserve">- заявление о предоставлении лицензии </w:t>
      </w:r>
      <w:hyperlink r:id="rId45" w:history="1">
        <w:r w:rsidRPr="00ED31DE">
          <w:rPr>
            <w:rStyle w:val="a5"/>
            <w:w w:val="115"/>
            <w:sz w:val="18"/>
            <w:szCs w:val="18"/>
          </w:rPr>
          <w:t>www.gosuslugi.ru/621742/1/form</w:t>
        </w:r>
      </w:hyperlink>
      <w:r w:rsidRPr="00ED31DE">
        <w:rPr>
          <w:w w:val="115"/>
          <w:sz w:val="18"/>
          <w:szCs w:val="18"/>
        </w:rPr>
        <w:t>;</w:t>
      </w:r>
    </w:p>
    <w:p w:rsidR="00ED31DE" w:rsidRPr="00ED31DE" w:rsidRDefault="00ED31DE" w:rsidP="00ED31DE">
      <w:pPr>
        <w:pStyle w:val="a3"/>
        <w:rPr>
          <w:w w:val="115"/>
          <w:sz w:val="18"/>
          <w:szCs w:val="18"/>
        </w:rPr>
      </w:pPr>
      <w:r w:rsidRPr="00ED31DE">
        <w:rPr>
          <w:w w:val="115"/>
          <w:sz w:val="18"/>
          <w:szCs w:val="18"/>
        </w:rPr>
        <w:t xml:space="preserve">- заявление о предоставлении сведений о конкретной лицензии </w:t>
      </w:r>
      <w:hyperlink r:id="rId46" w:history="1">
        <w:r w:rsidRPr="00ED31DE">
          <w:rPr>
            <w:rStyle w:val="a5"/>
            <w:w w:val="115"/>
            <w:sz w:val="18"/>
            <w:szCs w:val="18"/>
          </w:rPr>
          <w:t>www.gosuslugi.ru/600309/1/form</w:t>
        </w:r>
      </w:hyperlink>
      <w:r w:rsidRPr="00ED31DE">
        <w:rPr>
          <w:w w:val="115"/>
          <w:sz w:val="18"/>
          <w:szCs w:val="18"/>
        </w:rPr>
        <w:t>.</w:t>
      </w:r>
    </w:p>
    <w:p w:rsidR="00ED31DE" w:rsidRPr="00ED31DE" w:rsidRDefault="00ED31DE" w:rsidP="00ED31DE">
      <w:pPr>
        <w:pStyle w:val="a3"/>
        <w:rPr>
          <w:w w:val="115"/>
          <w:sz w:val="18"/>
          <w:szCs w:val="18"/>
        </w:rPr>
      </w:pPr>
      <w:r>
        <w:rPr>
          <w:w w:val="115"/>
          <w:sz w:val="18"/>
          <w:szCs w:val="18"/>
        </w:rPr>
        <w:tab/>
      </w:r>
      <w:r w:rsidRPr="00ED31DE">
        <w:rPr>
          <w:w w:val="115"/>
          <w:sz w:val="18"/>
          <w:szCs w:val="18"/>
        </w:rPr>
        <w:t>Новые электронные формы обеспечивают удобство и простоту подачи заявлений в лицензирующий орган.</w:t>
      </w:r>
    </w:p>
    <w:p w:rsidR="00ED31DE" w:rsidRPr="00ED31DE" w:rsidRDefault="00ED31DE" w:rsidP="00ED31DE">
      <w:pPr>
        <w:pStyle w:val="a3"/>
        <w:jc w:val="right"/>
        <w:rPr>
          <w:b/>
          <w:i/>
          <w:w w:val="115"/>
          <w:sz w:val="18"/>
          <w:szCs w:val="18"/>
        </w:rPr>
      </w:pPr>
      <w:r w:rsidRPr="00ED31DE">
        <w:rPr>
          <w:b/>
          <w:i/>
          <w:w w:val="115"/>
          <w:sz w:val="18"/>
          <w:szCs w:val="18"/>
        </w:rPr>
        <w:t xml:space="preserve">материал подготовлен Управлением </w:t>
      </w:r>
      <w:proofErr w:type="spellStart"/>
      <w:r w:rsidRPr="00ED31DE">
        <w:rPr>
          <w:b/>
          <w:i/>
          <w:w w:val="115"/>
          <w:sz w:val="18"/>
          <w:szCs w:val="18"/>
        </w:rPr>
        <w:t>Росреестра</w:t>
      </w:r>
      <w:proofErr w:type="spellEnd"/>
      <w:r w:rsidRPr="00ED31DE">
        <w:rPr>
          <w:b/>
          <w:i/>
          <w:w w:val="115"/>
          <w:sz w:val="18"/>
          <w:szCs w:val="18"/>
        </w:rPr>
        <w:t xml:space="preserve"> </w:t>
      </w:r>
    </w:p>
    <w:p w:rsidR="00ED31DE" w:rsidRPr="00ED31DE" w:rsidRDefault="00ED31DE" w:rsidP="00ED31DE">
      <w:pPr>
        <w:pStyle w:val="a3"/>
        <w:jc w:val="right"/>
        <w:rPr>
          <w:b/>
          <w:i/>
          <w:w w:val="115"/>
          <w:sz w:val="18"/>
          <w:szCs w:val="18"/>
        </w:rPr>
      </w:pPr>
      <w:r w:rsidRPr="00ED31DE">
        <w:rPr>
          <w:b/>
          <w:i/>
          <w:w w:val="115"/>
          <w:sz w:val="18"/>
          <w:szCs w:val="18"/>
        </w:rPr>
        <w:t>по Новосибирской области</w:t>
      </w:r>
    </w:p>
    <w:p w:rsidR="00ED31DE" w:rsidRPr="00ED31DE" w:rsidRDefault="00ED31DE" w:rsidP="00ED31DE">
      <w:pPr>
        <w:pStyle w:val="a3"/>
        <w:rPr>
          <w:b/>
          <w:bCs/>
          <w:i/>
          <w:iCs/>
          <w:w w:val="115"/>
          <w:sz w:val="18"/>
          <w:szCs w:val="18"/>
        </w:rPr>
      </w:pPr>
      <w:r w:rsidRPr="00ED31DE">
        <w:rPr>
          <w:w w:val="115"/>
          <w:sz w:val="18"/>
          <w:szCs w:val="18"/>
        </w:rPr>
        <mc:AlternateContent>
          <mc:Choice Requires="wps">
            <w:drawing>
              <wp:anchor distT="4294967295" distB="4294967295" distL="114300" distR="114300" simplePos="0" relativeHeight="251758080"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3pt;margin-top:7.1pt;width:490.5pt;height:0;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bxTwIAAFY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D2ssbxTwIAAFYEAAAOAAAAAAAAAAAAAAAAAC4CAABkcnMvZTJvRG9jLnhtbFBLAQItABQABgAI&#10;AAAAIQDpCbEI3gAAAAgBAAAPAAAAAAAAAAAAAAAAAKkEAABkcnMvZG93bnJldi54bWxQSwUGAAAA&#10;AAQABADzAAAAtAUAAAAA&#10;" strokecolor="#0070c0"/>
            </w:pict>
          </mc:Fallback>
        </mc:AlternateContent>
      </w:r>
    </w:p>
    <w:p w:rsidR="00ED31DE" w:rsidRDefault="00ED31DE" w:rsidP="00ED31DE">
      <w:pPr>
        <w:widowControl w:val="0"/>
        <w:ind w:right="-20"/>
        <w:rPr>
          <w:rFonts w:ascii="Times New Roman" w:eastAsia="Times New Roman" w:hAnsi="Times New Roman" w:cs="Times New Roman"/>
          <w:b/>
          <w:bCs/>
          <w:color w:val="231F20"/>
          <w:w w:val="115"/>
          <w:sz w:val="24"/>
          <w:szCs w:val="24"/>
          <w:u w:val="single"/>
        </w:rPr>
      </w:pPr>
      <w:r>
        <w:rPr>
          <w:rFonts w:ascii="Times New Roman" w:eastAsia="Times New Roman" w:hAnsi="Times New Roman" w:cs="Times New Roman"/>
          <w:bCs/>
          <w:noProof/>
          <w:color w:val="231F20"/>
          <w:w w:val="115"/>
          <w:sz w:val="24"/>
          <w:szCs w:val="24"/>
        </w:rPr>
        <w:drawing>
          <wp:inline distT="0" distB="0" distL="0" distR="0" wp14:anchorId="2F675412" wp14:editId="2A110225">
            <wp:extent cx="1932305" cy="29845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32305" cy="298450"/>
                    </a:xfrm>
                    <a:prstGeom prst="rect">
                      <a:avLst/>
                    </a:prstGeom>
                    <a:noFill/>
                  </pic:spPr>
                </pic:pic>
              </a:graphicData>
            </a:graphic>
          </wp:inline>
        </w:drawing>
      </w:r>
      <w:r w:rsidRPr="00AB1B3C">
        <w:rPr>
          <w:rFonts w:ascii="Times New Roman" w:eastAsia="Times New Roman" w:hAnsi="Times New Roman" w:cs="Times New Roman"/>
          <w:bCs/>
          <w:color w:val="231F20"/>
          <w:w w:val="115"/>
          <w:sz w:val="24"/>
          <w:szCs w:val="24"/>
        </w:rPr>
        <w:t xml:space="preserve">  </w:t>
      </w:r>
      <w:r w:rsidRPr="00AB1B3C">
        <w:rPr>
          <w:rFonts w:ascii="Times New Roman" w:eastAsia="Times New Roman" w:hAnsi="Times New Roman" w:cs="Times New Roman"/>
          <w:b/>
          <w:bCs/>
          <w:color w:val="231F20"/>
          <w:w w:val="115"/>
          <w:sz w:val="24"/>
          <w:szCs w:val="24"/>
        </w:rPr>
        <w:t xml:space="preserve">        </w:t>
      </w:r>
      <w:r>
        <w:rPr>
          <w:rFonts w:ascii="Times New Roman" w:eastAsia="Times New Roman" w:hAnsi="Times New Roman" w:cs="Times New Roman"/>
          <w:b/>
          <w:bCs/>
          <w:color w:val="231F20"/>
          <w:w w:val="115"/>
          <w:sz w:val="24"/>
          <w:szCs w:val="24"/>
        </w:rPr>
        <w:t xml:space="preserve">      </w:t>
      </w:r>
      <w:r w:rsidRPr="00AB1B3C">
        <w:rPr>
          <w:rFonts w:ascii="Times New Roman" w:eastAsia="Times New Roman" w:hAnsi="Times New Roman" w:cs="Times New Roman"/>
          <w:b/>
          <w:bCs/>
          <w:color w:val="231F20"/>
          <w:w w:val="115"/>
          <w:sz w:val="24"/>
          <w:szCs w:val="24"/>
        </w:rPr>
        <w:t xml:space="preserve">   </w:t>
      </w:r>
      <w:r w:rsidRPr="00ED31DE">
        <w:rPr>
          <w:rFonts w:ascii="Times New Roman" w:eastAsia="Times New Roman" w:hAnsi="Times New Roman" w:cs="Times New Roman"/>
          <w:b/>
          <w:bCs/>
          <w:color w:val="231F20"/>
          <w:w w:val="115"/>
          <w:sz w:val="24"/>
          <w:szCs w:val="24"/>
          <w:u w:val="single"/>
        </w:rPr>
        <w:t xml:space="preserve">С начала года новосибирцам вернули более 18 </w:t>
      </w:r>
    </w:p>
    <w:p w:rsidR="00ED31DE" w:rsidRPr="00ED31DE" w:rsidRDefault="00ED31DE" w:rsidP="00ED31DE">
      <w:pPr>
        <w:widowControl w:val="0"/>
        <w:ind w:right="-20"/>
        <w:rPr>
          <w:rFonts w:ascii="Times New Roman" w:eastAsia="Times New Roman" w:hAnsi="Times New Roman" w:cs="Times New Roman"/>
          <w:b/>
          <w:bCs/>
          <w:color w:val="231F20"/>
          <w:w w:val="115"/>
          <w:sz w:val="24"/>
          <w:szCs w:val="24"/>
          <w:u w:val="single"/>
        </w:rPr>
      </w:pPr>
      <w:r>
        <w:rPr>
          <w:rFonts w:ascii="Times New Roman" w:eastAsia="Times New Roman" w:hAnsi="Times New Roman" w:cs="Times New Roman"/>
          <w:b/>
          <w:bCs/>
          <w:color w:val="231F20"/>
          <w:w w:val="115"/>
          <w:sz w:val="24"/>
          <w:szCs w:val="24"/>
          <w:u w:val="single"/>
        </w:rPr>
        <w:t xml:space="preserve">                                                                              </w:t>
      </w:r>
      <w:r w:rsidRPr="00ED31DE">
        <w:rPr>
          <w:rFonts w:ascii="Times New Roman" w:eastAsia="Times New Roman" w:hAnsi="Times New Roman" w:cs="Times New Roman"/>
          <w:b/>
          <w:bCs/>
          <w:color w:val="231F20"/>
          <w:w w:val="115"/>
          <w:sz w:val="24"/>
          <w:szCs w:val="24"/>
          <w:u w:val="single"/>
        </w:rPr>
        <w:t xml:space="preserve">тысяч документов, «забытых» в МФЦ </w:t>
      </w:r>
    </w:p>
    <w:p w:rsidR="00ED31DE" w:rsidRDefault="00ED31DE" w:rsidP="00ED31DE">
      <w:pPr>
        <w:widowControl w:val="0"/>
        <w:ind w:right="-20"/>
        <w:rPr>
          <w:rFonts w:ascii="Times New Roman" w:hAnsi="Times New Roman" w:cs="Times New Roman"/>
          <w:b/>
          <w:w w:val="115"/>
          <w:sz w:val="18"/>
          <w:szCs w:val="18"/>
        </w:rPr>
      </w:pPr>
      <w:r>
        <w:rPr>
          <w:w w:val="115"/>
          <w:sz w:val="18"/>
          <w:szCs w:val="18"/>
        </w:rPr>
        <w:tab/>
      </w:r>
      <w:r w:rsidRPr="00ED31DE">
        <w:rPr>
          <w:rFonts w:ascii="Times New Roman" w:hAnsi="Times New Roman" w:cs="Times New Roman"/>
          <w:b/>
          <w:w w:val="115"/>
          <w:sz w:val="18"/>
          <w:szCs w:val="18"/>
        </w:rPr>
        <w:t xml:space="preserve">Документы, подготовленные по результатам оказания услуг </w:t>
      </w:r>
      <w:proofErr w:type="spellStart"/>
      <w:r w:rsidRPr="00ED31DE">
        <w:rPr>
          <w:rFonts w:ascii="Times New Roman" w:hAnsi="Times New Roman" w:cs="Times New Roman"/>
          <w:b/>
          <w:w w:val="115"/>
          <w:sz w:val="18"/>
          <w:szCs w:val="18"/>
        </w:rPr>
        <w:t>Росреестра</w:t>
      </w:r>
      <w:proofErr w:type="spellEnd"/>
      <w:r w:rsidRPr="00ED31DE">
        <w:rPr>
          <w:rFonts w:ascii="Times New Roman" w:hAnsi="Times New Roman" w:cs="Times New Roman"/>
          <w:b/>
          <w:w w:val="115"/>
          <w:sz w:val="18"/>
          <w:szCs w:val="18"/>
        </w:rPr>
        <w:t xml:space="preserve">, хранятся в МФЦ 45 дней. </w:t>
      </w:r>
      <w:r>
        <w:rPr>
          <w:rFonts w:ascii="Times New Roman" w:hAnsi="Times New Roman" w:cs="Times New Roman"/>
          <w:b/>
          <w:w w:val="115"/>
          <w:sz w:val="18"/>
          <w:szCs w:val="18"/>
        </w:rPr>
        <w:tab/>
      </w:r>
      <w:r w:rsidRPr="00ED31DE">
        <w:rPr>
          <w:rFonts w:ascii="Times New Roman" w:hAnsi="Times New Roman" w:cs="Times New Roman"/>
          <w:b/>
          <w:w w:val="115"/>
          <w:sz w:val="18"/>
          <w:szCs w:val="18"/>
        </w:rPr>
        <w:t xml:space="preserve">Заявители по разным причинам могут вовремя их не забрать, тогда документы считаются невостребованными и направляются в архив </w:t>
      </w:r>
      <w:hyperlink r:id="rId48" w:history="1">
        <w:r w:rsidRPr="00ED31DE">
          <w:rPr>
            <w:rStyle w:val="a5"/>
            <w:rFonts w:ascii="Times New Roman" w:hAnsi="Times New Roman" w:cs="Times New Roman"/>
            <w:b/>
            <w:w w:val="115"/>
            <w:sz w:val="18"/>
            <w:szCs w:val="18"/>
          </w:rPr>
          <w:t>ППК</w:t>
        </w:r>
      </w:hyperlink>
      <w:r w:rsidRPr="00ED31DE">
        <w:rPr>
          <w:rFonts w:ascii="Times New Roman" w:hAnsi="Times New Roman" w:cs="Times New Roman"/>
          <w:b/>
          <w:w w:val="115"/>
          <w:sz w:val="18"/>
          <w:szCs w:val="18"/>
        </w:rPr>
        <w:t xml:space="preserve"> «</w:t>
      </w:r>
      <w:proofErr w:type="spellStart"/>
      <w:r w:rsidRPr="00ED31DE">
        <w:rPr>
          <w:rFonts w:ascii="Times New Roman" w:hAnsi="Times New Roman" w:cs="Times New Roman"/>
          <w:b/>
          <w:w w:val="115"/>
          <w:sz w:val="18"/>
          <w:szCs w:val="18"/>
        </w:rPr>
        <w:t>Роскадастр</w:t>
      </w:r>
      <w:proofErr w:type="spellEnd"/>
      <w:r w:rsidRPr="00ED31DE">
        <w:rPr>
          <w:rFonts w:ascii="Times New Roman" w:hAnsi="Times New Roman" w:cs="Times New Roman"/>
          <w:b/>
          <w:w w:val="115"/>
          <w:sz w:val="18"/>
          <w:szCs w:val="18"/>
        </w:rPr>
        <w:t xml:space="preserve">» для дальнейшего хранения. </w:t>
      </w:r>
    </w:p>
    <w:p w:rsidR="00ED31DE" w:rsidRPr="00ED31DE" w:rsidRDefault="00ED31DE" w:rsidP="00ED31DE">
      <w:pPr>
        <w:widowControl w:val="0"/>
        <w:ind w:right="-20"/>
        <w:rPr>
          <w:rFonts w:ascii="Times New Roman" w:hAnsi="Times New Roman" w:cs="Times New Roman"/>
          <w:b/>
          <w:w w:val="115"/>
          <w:sz w:val="18"/>
          <w:szCs w:val="18"/>
        </w:rPr>
      </w:pPr>
      <w:r>
        <w:rPr>
          <w:rFonts w:ascii="Times New Roman" w:hAnsi="Times New Roman" w:cs="Times New Roman"/>
          <w:b/>
          <w:w w:val="115"/>
          <w:sz w:val="18"/>
          <w:szCs w:val="18"/>
        </w:rPr>
        <w:tab/>
      </w:r>
      <w:r w:rsidRPr="00ED31DE">
        <w:rPr>
          <w:rFonts w:ascii="Times New Roman" w:hAnsi="Times New Roman" w:cs="Times New Roman"/>
          <w:b/>
          <w:w w:val="115"/>
          <w:sz w:val="18"/>
          <w:szCs w:val="18"/>
        </w:rPr>
        <w:t xml:space="preserve">С начала 2024 года жители региона вернули более 18 тысяч невостребованных документов. </w:t>
      </w:r>
    </w:p>
    <w:p w:rsidR="00ED31DE" w:rsidRPr="00ED31DE" w:rsidRDefault="00ED31DE" w:rsidP="00ED31DE">
      <w:pPr>
        <w:widowControl w:val="0"/>
        <w:ind w:right="-20"/>
        <w:rPr>
          <w:rFonts w:ascii="Times New Roman" w:hAnsi="Times New Roman" w:cs="Times New Roman"/>
          <w:w w:val="115"/>
          <w:sz w:val="18"/>
          <w:szCs w:val="18"/>
        </w:rPr>
      </w:pPr>
      <w:r>
        <w:rPr>
          <w:rFonts w:ascii="Times New Roman" w:hAnsi="Times New Roman" w:cs="Times New Roman"/>
          <w:w w:val="115"/>
          <w:sz w:val="18"/>
          <w:szCs w:val="18"/>
        </w:rPr>
        <w:tab/>
      </w:r>
      <w:r w:rsidRPr="00ED31DE">
        <w:rPr>
          <w:rFonts w:ascii="Times New Roman" w:hAnsi="Times New Roman" w:cs="Times New Roman"/>
          <w:w w:val="115"/>
          <w:sz w:val="18"/>
          <w:szCs w:val="18"/>
        </w:rPr>
        <w:t>Для получения </w:t>
      </w:r>
      <w:r w:rsidRPr="00ED31DE">
        <w:rPr>
          <w:rFonts w:ascii="Times New Roman" w:hAnsi="Times New Roman" w:cs="Times New Roman"/>
          <w:i/>
          <w:iCs/>
          <w:w w:val="115"/>
          <w:sz w:val="18"/>
          <w:szCs w:val="18"/>
        </w:rPr>
        <w:t>невостребованных</w:t>
      </w:r>
      <w:r w:rsidRPr="00ED31DE">
        <w:rPr>
          <w:rFonts w:ascii="Times New Roman" w:hAnsi="Times New Roman" w:cs="Times New Roman"/>
          <w:w w:val="115"/>
          <w:sz w:val="18"/>
          <w:szCs w:val="18"/>
        </w:rPr>
        <w:t> документов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ED31DE" w:rsidRPr="00ED31DE" w:rsidRDefault="00ED31DE" w:rsidP="00ED31DE">
      <w:pPr>
        <w:widowControl w:val="0"/>
        <w:ind w:right="-20"/>
        <w:rPr>
          <w:rFonts w:ascii="Times New Roman" w:hAnsi="Times New Roman" w:cs="Times New Roman"/>
          <w:w w:val="115"/>
          <w:sz w:val="18"/>
          <w:szCs w:val="18"/>
        </w:rPr>
      </w:pPr>
      <w:r>
        <w:rPr>
          <w:rFonts w:ascii="Times New Roman" w:hAnsi="Times New Roman" w:cs="Times New Roman"/>
          <w:w w:val="115"/>
          <w:sz w:val="18"/>
          <w:szCs w:val="18"/>
        </w:rPr>
        <w:tab/>
      </w:r>
      <w:r w:rsidRPr="00ED31DE">
        <w:rPr>
          <w:rFonts w:ascii="Times New Roman" w:hAnsi="Times New Roman" w:cs="Times New Roman"/>
          <w:w w:val="115"/>
          <w:sz w:val="18"/>
          <w:szCs w:val="18"/>
        </w:rPr>
        <w:t>«</w:t>
      </w:r>
      <w:r w:rsidRPr="00ED31DE">
        <w:rPr>
          <w:rFonts w:ascii="Times New Roman" w:hAnsi="Times New Roman" w:cs="Times New Roman"/>
          <w:i/>
          <w:w w:val="115"/>
          <w:sz w:val="18"/>
          <w:szCs w:val="18"/>
        </w:rPr>
        <w:t>При возврате невостребованных документов работает экстерриториальный принцип: заявитель может подать заявление в любой из филиалов ППК «</w:t>
      </w:r>
      <w:proofErr w:type="spellStart"/>
      <w:r w:rsidRPr="00ED31DE">
        <w:rPr>
          <w:rFonts w:ascii="Times New Roman" w:hAnsi="Times New Roman" w:cs="Times New Roman"/>
          <w:i/>
          <w:w w:val="115"/>
          <w:sz w:val="18"/>
          <w:szCs w:val="18"/>
        </w:rPr>
        <w:t>Роскадастр</w:t>
      </w:r>
      <w:proofErr w:type="spellEnd"/>
      <w:r w:rsidRPr="00ED31DE">
        <w:rPr>
          <w:rFonts w:ascii="Times New Roman" w:hAnsi="Times New Roman" w:cs="Times New Roman"/>
          <w:i/>
          <w:w w:val="115"/>
          <w:sz w:val="18"/>
          <w:szCs w:val="18"/>
        </w:rPr>
        <w:t xml:space="preserve">» независимо от места хранения документов. </w:t>
      </w:r>
      <w:r>
        <w:rPr>
          <w:rFonts w:ascii="Times New Roman" w:hAnsi="Times New Roman" w:cs="Times New Roman"/>
          <w:i/>
          <w:w w:val="115"/>
          <w:sz w:val="18"/>
          <w:szCs w:val="18"/>
        </w:rPr>
        <w:tab/>
      </w:r>
      <w:r w:rsidRPr="00ED31DE">
        <w:rPr>
          <w:rFonts w:ascii="Times New Roman" w:hAnsi="Times New Roman" w:cs="Times New Roman"/>
          <w:i/>
          <w:w w:val="115"/>
          <w:sz w:val="18"/>
          <w:szCs w:val="18"/>
        </w:rPr>
        <w:t>Запрашиваемые документы будут направлены из филиала, в котором хранятся документы, в филиал по месту выдачи в соответствии с поданным заявлением</w:t>
      </w:r>
      <w:r w:rsidRPr="00ED31DE">
        <w:rPr>
          <w:rFonts w:ascii="Times New Roman" w:hAnsi="Times New Roman" w:cs="Times New Roman"/>
          <w:w w:val="115"/>
          <w:sz w:val="18"/>
          <w:szCs w:val="18"/>
        </w:rPr>
        <w:t xml:space="preserve">», – отмечает </w:t>
      </w:r>
      <w:r w:rsidRPr="00ED31DE">
        <w:rPr>
          <w:rFonts w:ascii="Times New Roman" w:hAnsi="Times New Roman" w:cs="Times New Roman"/>
          <w:b/>
          <w:w w:val="115"/>
          <w:sz w:val="18"/>
          <w:szCs w:val="18"/>
        </w:rPr>
        <w:t xml:space="preserve">заместитель начальника межрайонного отдела новосибирского </w:t>
      </w:r>
      <w:proofErr w:type="spellStart"/>
      <w:r w:rsidRPr="00ED31DE">
        <w:rPr>
          <w:rFonts w:ascii="Times New Roman" w:hAnsi="Times New Roman" w:cs="Times New Roman"/>
          <w:b/>
          <w:w w:val="115"/>
          <w:sz w:val="18"/>
          <w:szCs w:val="18"/>
        </w:rPr>
        <w:t>Роскадастра</w:t>
      </w:r>
      <w:proofErr w:type="spellEnd"/>
      <w:r w:rsidRPr="00ED31DE">
        <w:rPr>
          <w:rFonts w:ascii="Times New Roman" w:hAnsi="Times New Roman" w:cs="Times New Roman"/>
          <w:b/>
          <w:w w:val="115"/>
          <w:sz w:val="18"/>
          <w:szCs w:val="18"/>
        </w:rPr>
        <w:t xml:space="preserve"> Мария Гафурова</w:t>
      </w:r>
      <w:r w:rsidRPr="00ED31DE">
        <w:rPr>
          <w:rFonts w:ascii="Times New Roman" w:hAnsi="Times New Roman" w:cs="Times New Roman"/>
          <w:w w:val="115"/>
          <w:sz w:val="18"/>
          <w:szCs w:val="18"/>
        </w:rPr>
        <w:t>.</w:t>
      </w:r>
    </w:p>
    <w:p w:rsidR="00ED31DE" w:rsidRPr="00ED31DE" w:rsidRDefault="00ED31DE" w:rsidP="00ED31DE">
      <w:pPr>
        <w:widowControl w:val="0"/>
        <w:ind w:right="-20"/>
        <w:rPr>
          <w:rFonts w:ascii="Times New Roman" w:hAnsi="Times New Roman" w:cs="Times New Roman"/>
          <w:w w:val="115"/>
          <w:sz w:val="18"/>
          <w:szCs w:val="18"/>
        </w:rPr>
      </w:pPr>
      <w:r>
        <w:rPr>
          <w:rFonts w:ascii="Times New Roman" w:hAnsi="Times New Roman" w:cs="Times New Roman"/>
          <w:w w:val="115"/>
          <w:sz w:val="18"/>
          <w:szCs w:val="18"/>
        </w:rPr>
        <w:tab/>
      </w:r>
      <w:r w:rsidRPr="00ED31DE">
        <w:rPr>
          <w:rFonts w:ascii="Times New Roman" w:hAnsi="Times New Roman" w:cs="Times New Roman"/>
          <w:w w:val="115"/>
          <w:sz w:val="18"/>
          <w:szCs w:val="18"/>
        </w:rPr>
        <w:t xml:space="preserve">Получить невостребованные документы можно при личном обращении в </w:t>
      </w:r>
      <w:proofErr w:type="gramStart"/>
      <w:r w:rsidRPr="00ED31DE">
        <w:rPr>
          <w:rFonts w:ascii="Times New Roman" w:hAnsi="Times New Roman" w:cs="Times New Roman"/>
          <w:w w:val="115"/>
          <w:sz w:val="18"/>
          <w:szCs w:val="18"/>
        </w:rPr>
        <w:t>региональный</w:t>
      </w:r>
      <w:proofErr w:type="gramEnd"/>
      <w:r w:rsidRPr="00ED31DE">
        <w:rPr>
          <w:rFonts w:ascii="Times New Roman" w:hAnsi="Times New Roman" w:cs="Times New Roman"/>
          <w:w w:val="115"/>
          <w:sz w:val="18"/>
          <w:szCs w:val="18"/>
        </w:rPr>
        <w:t xml:space="preserve"> </w:t>
      </w:r>
      <w:proofErr w:type="spellStart"/>
      <w:r w:rsidRPr="00ED31DE">
        <w:rPr>
          <w:rFonts w:ascii="Times New Roman" w:hAnsi="Times New Roman" w:cs="Times New Roman"/>
          <w:w w:val="115"/>
          <w:sz w:val="18"/>
          <w:szCs w:val="18"/>
        </w:rPr>
        <w:t>Роскадастр</w:t>
      </w:r>
      <w:proofErr w:type="spellEnd"/>
      <w:r w:rsidRPr="00ED31DE">
        <w:rPr>
          <w:rFonts w:ascii="Times New Roman" w:hAnsi="Times New Roman" w:cs="Times New Roman"/>
          <w:w w:val="115"/>
          <w:sz w:val="18"/>
          <w:szCs w:val="18"/>
        </w:rPr>
        <w:t xml:space="preserve">. </w:t>
      </w:r>
      <w:r>
        <w:rPr>
          <w:rFonts w:ascii="Times New Roman" w:hAnsi="Times New Roman" w:cs="Times New Roman"/>
          <w:w w:val="115"/>
          <w:sz w:val="18"/>
          <w:szCs w:val="18"/>
        </w:rPr>
        <w:tab/>
      </w:r>
      <w:r w:rsidRPr="00ED31DE">
        <w:rPr>
          <w:rFonts w:ascii="Times New Roman" w:hAnsi="Times New Roman" w:cs="Times New Roman"/>
          <w:w w:val="115"/>
          <w:sz w:val="18"/>
          <w:szCs w:val="18"/>
        </w:rPr>
        <w:t xml:space="preserve">Выдача документов, поданных в офисах МФЦ г. Новосибирска, Новосибирского, </w:t>
      </w:r>
      <w:proofErr w:type="spellStart"/>
      <w:r w:rsidRPr="00ED31DE">
        <w:rPr>
          <w:rFonts w:ascii="Times New Roman" w:hAnsi="Times New Roman" w:cs="Times New Roman"/>
          <w:w w:val="115"/>
          <w:sz w:val="18"/>
          <w:szCs w:val="18"/>
        </w:rPr>
        <w:t>Колыванского</w:t>
      </w:r>
      <w:proofErr w:type="spellEnd"/>
      <w:r w:rsidRPr="00ED31DE">
        <w:rPr>
          <w:rFonts w:ascii="Times New Roman" w:hAnsi="Times New Roman" w:cs="Times New Roman"/>
          <w:w w:val="115"/>
          <w:sz w:val="18"/>
          <w:szCs w:val="18"/>
        </w:rPr>
        <w:t xml:space="preserve">, </w:t>
      </w:r>
      <w:proofErr w:type="spellStart"/>
      <w:r w:rsidRPr="00ED31DE">
        <w:rPr>
          <w:rFonts w:ascii="Times New Roman" w:hAnsi="Times New Roman" w:cs="Times New Roman"/>
          <w:w w:val="115"/>
          <w:sz w:val="18"/>
          <w:szCs w:val="18"/>
        </w:rPr>
        <w:t>Коченевского</w:t>
      </w:r>
      <w:proofErr w:type="spellEnd"/>
      <w:r w:rsidRPr="00ED31DE">
        <w:rPr>
          <w:rFonts w:ascii="Times New Roman" w:hAnsi="Times New Roman" w:cs="Times New Roman"/>
          <w:w w:val="115"/>
          <w:sz w:val="18"/>
          <w:szCs w:val="18"/>
        </w:rPr>
        <w:t xml:space="preserve"> и </w:t>
      </w:r>
      <w:proofErr w:type="spellStart"/>
      <w:r w:rsidRPr="00ED31DE">
        <w:rPr>
          <w:rFonts w:ascii="Times New Roman" w:hAnsi="Times New Roman" w:cs="Times New Roman"/>
          <w:w w:val="115"/>
          <w:sz w:val="18"/>
          <w:szCs w:val="18"/>
        </w:rPr>
        <w:t>Мошковского</w:t>
      </w:r>
      <w:proofErr w:type="spellEnd"/>
      <w:r w:rsidRPr="00ED31DE">
        <w:rPr>
          <w:rFonts w:ascii="Times New Roman" w:hAnsi="Times New Roman" w:cs="Times New Roman"/>
          <w:w w:val="115"/>
          <w:sz w:val="18"/>
          <w:szCs w:val="18"/>
        </w:rPr>
        <w:t xml:space="preserve"> районов, осуществляется в офисе по адресу г. Новосибирск, ул. Дачная, 60.  </w:t>
      </w:r>
      <w:r>
        <w:rPr>
          <w:rFonts w:ascii="Times New Roman" w:hAnsi="Times New Roman" w:cs="Times New Roman"/>
          <w:w w:val="115"/>
          <w:sz w:val="18"/>
          <w:szCs w:val="18"/>
        </w:rPr>
        <w:tab/>
      </w:r>
      <w:r w:rsidRPr="00ED31DE">
        <w:rPr>
          <w:rFonts w:ascii="Times New Roman" w:hAnsi="Times New Roman" w:cs="Times New Roman"/>
          <w:w w:val="115"/>
          <w:sz w:val="18"/>
          <w:szCs w:val="18"/>
        </w:rPr>
        <w:t xml:space="preserve">Заявителям необходимо предварительно записаться на прием по телефону 8 (383) 349-95-79 (понедельник-пятница с 08:00 до 12:00). </w:t>
      </w:r>
    </w:p>
    <w:p w:rsidR="00ED31DE" w:rsidRPr="00ED31DE" w:rsidRDefault="00ED31DE" w:rsidP="00ED31DE">
      <w:pPr>
        <w:widowControl w:val="0"/>
        <w:ind w:right="-20"/>
        <w:rPr>
          <w:rFonts w:ascii="Times New Roman" w:hAnsi="Times New Roman" w:cs="Times New Roman"/>
          <w:w w:val="115"/>
          <w:sz w:val="18"/>
          <w:szCs w:val="18"/>
        </w:rPr>
      </w:pPr>
      <w:r>
        <w:rPr>
          <w:rFonts w:ascii="Times New Roman" w:hAnsi="Times New Roman" w:cs="Times New Roman"/>
          <w:w w:val="115"/>
          <w:sz w:val="18"/>
          <w:szCs w:val="18"/>
        </w:rPr>
        <w:tab/>
      </w:r>
      <w:proofErr w:type="gramStart"/>
      <w:r w:rsidRPr="00ED31DE">
        <w:rPr>
          <w:rFonts w:ascii="Times New Roman" w:hAnsi="Times New Roman" w:cs="Times New Roman"/>
          <w:w w:val="115"/>
          <w:sz w:val="18"/>
          <w:szCs w:val="18"/>
        </w:rPr>
        <w:t xml:space="preserve">Информацию о возврате невостребованных документов в районах области можно получить по многоканальному телефону 8 (383) 349-95-69 с добавлением дополнительного номера: г. Бердск – доб. 4322; г. </w:t>
      </w:r>
      <w:proofErr w:type="spellStart"/>
      <w:r w:rsidRPr="00ED31DE">
        <w:rPr>
          <w:rFonts w:ascii="Times New Roman" w:hAnsi="Times New Roman" w:cs="Times New Roman"/>
          <w:w w:val="115"/>
          <w:sz w:val="18"/>
          <w:szCs w:val="18"/>
        </w:rPr>
        <w:t>Искитим</w:t>
      </w:r>
      <w:proofErr w:type="spellEnd"/>
      <w:r w:rsidRPr="00ED31DE">
        <w:rPr>
          <w:rFonts w:ascii="Times New Roman" w:hAnsi="Times New Roman" w:cs="Times New Roman"/>
          <w:w w:val="115"/>
          <w:sz w:val="18"/>
          <w:szCs w:val="18"/>
        </w:rPr>
        <w:t xml:space="preserve"> – доб. 4072; г. Татарск – доб. 4231; г. Карасук – доб. 4081; г. Черепаново – доб. 4281; г. Куйбышев – доб. 4141; г. Болотное – доб. 4031; г. Тогучин – доб. 4241;</w:t>
      </w:r>
      <w:proofErr w:type="gramEnd"/>
      <w:r w:rsidRPr="00ED31DE">
        <w:rPr>
          <w:rFonts w:ascii="Times New Roman" w:hAnsi="Times New Roman" w:cs="Times New Roman"/>
          <w:w w:val="115"/>
          <w:sz w:val="18"/>
          <w:szCs w:val="18"/>
        </w:rPr>
        <w:t xml:space="preserve"> г. Каргат – доб. 4091; </w:t>
      </w:r>
      <w:proofErr w:type="gramStart"/>
      <w:r w:rsidRPr="00ED31DE">
        <w:rPr>
          <w:rFonts w:ascii="Times New Roman" w:hAnsi="Times New Roman" w:cs="Times New Roman"/>
          <w:w w:val="115"/>
          <w:sz w:val="18"/>
          <w:szCs w:val="18"/>
        </w:rPr>
        <w:t>с</w:t>
      </w:r>
      <w:proofErr w:type="gramEnd"/>
      <w:r w:rsidRPr="00ED31DE">
        <w:rPr>
          <w:rFonts w:ascii="Times New Roman" w:hAnsi="Times New Roman" w:cs="Times New Roman"/>
          <w:w w:val="115"/>
          <w:sz w:val="18"/>
          <w:szCs w:val="18"/>
        </w:rPr>
        <w:t xml:space="preserve">. Здвинск – доб. 4061; с. Довольное – доб. 2133; </w:t>
      </w:r>
      <w:proofErr w:type="spellStart"/>
      <w:r w:rsidRPr="00ED31DE">
        <w:rPr>
          <w:rFonts w:ascii="Times New Roman" w:hAnsi="Times New Roman" w:cs="Times New Roman"/>
          <w:w w:val="115"/>
          <w:sz w:val="18"/>
          <w:szCs w:val="18"/>
        </w:rPr>
        <w:t>р.п</w:t>
      </w:r>
      <w:proofErr w:type="spellEnd"/>
      <w:r w:rsidRPr="00ED31DE">
        <w:rPr>
          <w:rFonts w:ascii="Times New Roman" w:hAnsi="Times New Roman" w:cs="Times New Roman"/>
          <w:w w:val="115"/>
          <w:sz w:val="18"/>
          <w:szCs w:val="18"/>
        </w:rPr>
        <w:t xml:space="preserve">. Маслянино – доб. 4101; с. Венгерово – доб. 4041; </w:t>
      </w:r>
      <w:proofErr w:type="spellStart"/>
      <w:r w:rsidRPr="00ED31DE">
        <w:rPr>
          <w:rFonts w:ascii="Times New Roman" w:hAnsi="Times New Roman" w:cs="Times New Roman"/>
          <w:w w:val="115"/>
          <w:sz w:val="18"/>
          <w:szCs w:val="18"/>
        </w:rPr>
        <w:t>р.п</w:t>
      </w:r>
      <w:proofErr w:type="spellEnd"/>
      <w:r w:rsidRPr="00ED31DE">
        <w:rPr>
          <w:rFonts w:ascii="Times New Roman" w:hAnsi="Times New Roman" w:cs="Times New Roman"/>
          <w:w w:val="115"/>
          <w:sz w:val="18"/>
          <w:szCs w:val="18"/>
        </w:rPr>
        <w:t xml:space="preserve">. Сузун – доб. 4221; </w:t>
      </w:r>
      <w:proofErr w:type="spellStart"/>
      <w:r w:rsidRPr="00ED31DE">
        <w:rPr>
          <w:rFonts w:ascii="Times New Roman" w:hAnsi="Times New Roman" w:cs="Times New Roman"/>
          <w:w w:val="115"/>
          <w:sz w:val="18"/>
          <w:szCs w:val="18"/>
        </w:rPr>
        <w:t>р.п</w:t>
      </w:r>
      <w:proofErr w:type="spellEnd"/>
      <w:r w:rsidRPr="00ED31DE">
        <w:rPr>
          <w:rFonts w:ascii="Times New Roman" w:hAnsi="Times New Roman" w:cs="Times New Roman"/>
          <w:w w:val="115"/>
          <w:sz w:val="18"/>
          <w:szCs w:val="18"/>
        </w:rPr>
        <w:t xml:space="preserve">. Чаны – доб. 4271; </w:t>
      </w:r>
      <w:proofErr w:type="spellStart"/>
      <w:r w:rsidRPr="00ED31DE">
        <w:rPr>
          <w:rFonts w:ascii="Times New Roman" w:hAnsi="Times New Roman" w:cs="Times New Roman"/>
          <w:w w:val="115"/>
          <w:sz w:val="18"/>
          <w:szCs w:val="18"/>
        </w:rPr>
        <w:t>р.п</w:t>
      </w:r>
      <w:proofErr w:type="spellEnd"/>
      <w:r w:rsidRPr="00ED31DE">
        <w:rPr>
          <w:rFonts w:ascii="Times New Roman" w:hAnsi="Times New Roman" w:cs="Times New Roman"/>
          <w:w w:val="115"/>
          <w:sz w:val="18"/>
          <w:szCs w:val="18"/>
        </w:rPr>
        <w:t xml:space="preserve">. Ордынское – доб. 4201. </w:t>
      </w:r>
    </w:p>
    <w:p w:rsidR="00ED31DE" w:rsidRPr="00ED31DE" w:rsidRDefault="00ED31DE" w:rsidP="00ED31DE">
      <w:pPr>
        <w:widowControl w:val="0"/>
        <w:ind w:right="-20"/>
        <w:rPr>
          <w:rFonts w:ascii="Times New Roman" w:hAnsi="Times New Roman" w:cs="Times New Roman"/>
          <w:w w:val="115"/>
          <w:sz w:val="18"/>
          <w:szCs w:val="18"/>
        </w:rPr>
      </w:pPr>
      <w:r>
        <w:rPr>
          <w:rFonts w:ascii="Times New Roman" w:hAnsi="Times New Roman" w:cs="Times New Roman"/>
          <w:w w:val="115"/>
          <w:sz w:val="18"/>
          <w:szCs w:val="18"/>
        </w:rPr>
        <w:tab/>
      </w:r>
      <w:r w:rsidRPr="00ED31DE">
        <w:rPr>
          <w:rFonts w:ascii="Times New Roman" w:hAnsi="Times New Roman" w:cs="Times New Roman"/>
          <w:w w:val="115"/>
          <w:sz w:val="18"/>
          <w:szCs w:val="18"/>
        </w:rPr>
        <w:t>В районах области, где отсутствует филиал ППК «</w:t>
      </w:r>
      <w:proofErr w:type="spellStart"/>
      <w:r w:rsidRPr="00ED31DE">
        <w:rPr>
          <w:rFonts w:ascii="Times New Roman" w:hAnsi="Times New Roman" w:cs="Times New Roman"/>
          <w:w w:val="115"/>
          <w:sz w:val="18"/>
          <w:szCs w:val="18"/>
        </w:rPr>
        <w:t>Роскадастр</w:t>
      </w:r>
      <w:proofErr w:type="spellEnd"/>
      <w:r w:rsidRPr="00ED31DE">
        <w:rPr>
          <w:rFonts w:ascii="Times New Roman" w:hAnsi="Times New Roman" w:cs="Times New Roman"/>
          <w:w w:val="115"/>
          <w:sz w:val="18"/>
          <w:szCs w:val="18"/>
        </w:rPr>
        <w:t>», невостребованные документы доставляют в филиал, расположенный в близлежащем районе.</w:t>
      </w:r>
    </w:p>
    <w:p w:rsidR="00ED31DE" w:rsidRPr="00ED31DE" w:rsidRDefault="00ED31DE" w:rsidP="00ED31DE">
      <w:pPr>
        <w:widowControl w:val="0"/>
        <w:ind w:right="-20"/>
        <w:rPr>
          <w:rFonts w:ascii="Times New Roman" w:hAnsi="Times New Roman" w:cs="Times New Roman"/>
          <w:w w:val="115"/>
          <w:sz w:val="18"/>
          <w:szCs w:val="18"/>
        </w:rPr>
      </w:pPr>
      <w:r>
        <w:rPr>
          <w:rFonts w:ascii="Times New Roman" w:hAnsi="Times New Roman" w:cs="Times New Roman"/>
          <w:w w:val="115"/>
          <w:sz w:val="18"/>
          <w:szCs w:val="18"/>
        </w:rPr>
        <w:tab/>
      </w:r>
      <w:r w:rsidRPr="00ED31DE">
        <w:rPr>
          <w:rFonts w:ascii="Times New Roman" w:hAnsi="Times New Roman" w:cs="Times New Roman"/>
          <w:w w:val="115"/>
          <w:sz w:val="18"/>
          <w:szCs w:val="18"/>
        </w:rPr>
        <w:t xml:space="preserve">Для возврата невостребованных документов новосибирцы могут воспользоваться курьерской доставкой. </w:t>
      </w:r>
      <w:r>
        <w:rPr>
          <w:rFonts w:ascii="Times New Roman" w:hAnsi="Times New Roman" w:cs="Times New Roman"/>
          <w:w w:val="115"/>
          <w:sz w:val="18"/>
          <w:szCs w:val="18"/>
        </w:rPr>
        <w:tab/>
      </w:r>
      <w:r w:rsidRPr="00ED31DE">
        <w:rPr>
          <w:rFonts w:ascii="Times New Roman" w:hAnsi="Times New Roman" w:cs="Times New Roman"/>
          <w:w w:val="115"/>
          <w:sz w:val="18"/>
          <w:szCs w:val="18"/>
        </w:rPr>
        <w:t xml:space="preserve">Специалисты </w:t>
      </w:r>
      <w:proofErr w:type="gramStart"/>
      <w:r w:rsidRPr="00ED31DE">
        <w:rPr>
          <w:rFonts w:ascii="Times New Roman" w:hAnsi="Times New Roman" w:cs="Times New Roman"/>
          <w:w w:val="115"/>
          <w:sz w:val="18"/>
          <w:szCs w:val="18"/>
        </w:rPr>
        <w:t>новосибирского</w:t>
      </w:r>
      <w:proofErr w:type="gramEnd"/>
      <w:r w:rsidRPr="00ED31DE">
        <w:rPr>
          <w:rFonts w:ascii="Times New Roman" w:hAnsi="Times New Roman" w:cs="Times New Roman"/>
          <w:w w:val="115"/>
          <w:sz w:val="18"/>
          <w:szCs w:val="18"/>
        </w:rPr>
        <w:t xml:space="preserve"> </w:t>
      </w:r>
      <w:proofErr w:type="spellStart"/>
      <w:r w:rsidRPr="00ED31DE">
        <w:rPr>
          <w:rFonts w:ascii="Times New Roman" w:hAnsi="Times New Roman" w:cs="Times New Roman"/>
          <w:w w:val="115"/>
          <w:sz w:val="18"/>
          <w:szCs w:val="18"/>
        </w:rPr>
        <w:t>Роскадастра</w:t>
      </w:r>
      <w:proofErr w:type="spellEnd"/>
      <w:r w:rsidRPr="00ED31DE">
        <w:rPr>
          <w:rFonts w:ascii="Times New Roman" w:hAnsi="Times New Roman" w:cs="Times New Roman"/>
          <w:w w:val="115"/>
          <w:sz w:val="18"/>
          <w:szCs w:val="18"/>
        </w:rPr>
        <w:t xml:space="preserve"> привезут документы к заявителю в удобное место для выдачи. </w:t>
      </w:r>
      <w:r>
        <w:rPr>
          <w:rFonts w:ascii="Times New Roman" w:hAnsi="Times New Roman" w:cs="Times New Roman"/>
          <w:w w:val="115"/>
          <w:sz w:val="18"/>
          <w:szCs w:val="18"/>
        </w:rPr>
        <w:tab/>
      </w:r>
      <w:r w:rsidRPr="00ED31DE">
        <w:rPr>
          <w:rFonts w:ascii="Times New Roman" w:hAnsi="Times New Roman" w:cs="Times New Roman"/>
          <w:w w:val="115"/>
          <w:sz w:val="18"/>
          <w:szCs w:val="18"/>
        </w:rPr>
        <w:t xml:space="preserve">Курьерская доставка документов осуществляется на территории г. Новосибирска, кроме Советского и Первомайского районов, а также микрорайона Пашино. Более </w:t>
      </w:r>
      <w:proofErr w:type="gramStart"/>
      <w:r w:rsidRPr="00ED31DE">
        <w:rPr>
          <w:rFonts w:ascii="Times New Roman" w:hAnsi="Times New Roman" w:cs="Times New Roman"/>
          <w:w w:val="115"/>
          <w:sz w:val="18"/>
          <w:szCs w:val="18"/>
        </w:rPr>
        <w:t>подробную</w:t>
      </w:r>
      <w:proofErr w:type="gramEnd"/>
      <w:r w:rsidRPr="00ED31DE">
        <w:rPr>
          <w:rFonts w:ascii="Times New Roman" w:hAnsi="Times New Roman" w:cs="Times New Roman"/>
          <w:w w:val="115"/>
          <w:sz w:val="18"/>
          <w:szCs w:val="18"/>
        </w:rPr>
        <w:t xml:space="preserve"> информацию можно получить по телефону 8 (383) 349-95-69, доб. 3 или по электронной почте </w:t>
      </w:r>
      <w:hyperlink r:id="rId49" w:history="1">
        <w:r w:rsidRPr="00ED31DE">
          <w:rPr>
            <w:rStyle w:val="a5"/>
            <w:rFonts w:ascii="Times New Roman" w:hAnsi="Times New Roman" w:cs="Times New Roman"/>
            <w:w w:val="115"/>
            <w:sz w:val="18"/>
            <w:szCs w:val="18"/>
          </w:rPr>
          <w:t>vpd@54.kadastr.ru</w:t>
        </w:r>
      </w:hyperlink>
      <w:r w:rsidRPr="00ED31DE">
        <w:rPr>
          <w:rFonts w:ascii="Times New Roman" w:hAnsi="Times New Roman" w:cs="Times New Roman"/>
          <w:w w:val="115"/>
          <w:sz w:val="18"/>
          <w:szCs w:val="18"/>
        </w:rPr>
        <w:t>.</w:t>
      </w:r>
    </w:p>
    <w:p w:rsidR="00ED31DE" w:rsidRPr="00ED31DE" w:rsidRDefault="00ED31DE" w:rsidP="00ED31DE">
      <w:pPr>
        <w:widowControl w:val="0"/>
        <w:ind w:right="-20"/>
        <w:jc w:val="right"/>
        <w:rPr>
          <w:rFonts w:ascii="Times New Roman" w:hAnsi="Times New Roman" w:cs="Times New Roman"/>
          <w:b/>
          <w:i/>
          <w:w w:val="115"/>
          <w:sz w:val="18"/>
          <w:szCs w:val="18"/>
        </w:rPr>
      </w:pPr>
      <w:r w:rsidRPr="00ED31DE">
        <w:rPr>
          <w:rFonts w:ascii="Times New Roman" w:hAnsi="Times New Roman" w:cs="Times New Roman"/>
          <w:b/>
          <w:i/>
          <w:w w:val="115"/>
          <w:sz w:val="18"/>
          <w:szCs w:val="18"/>
        </w:rPr>
        <w:t>Статья подготовлена филиалом ППК «</w:t>
      </w:r>
      <w:proofErr w:type="spellStart"/>
      <w:r w:rsidRPr="00ED31DE">
        <w:rPr>
          <w:rFonts w:ascii="Times New Roman" w:hAnsi="Times New Roman" w:cs="Times New Roman"/>
          <w:b/>
          <w:i/>
          <w:w w:val="115"/>
          <w:sz w:val="18"/>
          <w:szCs w:val="18"/>
        </w:rPr>
        <w:t>Роскадастр</w:t>
      </w:r>
      <w:proofErr w:type="spellEnd"/>
      <w:r w:rsidRPr="00ED31DE">
        <w:rPr>
          <w:rFonts w:ascii="Times New Roman" w:hAnsi="Times New Roman" w:cs="Times New Roman"/>
          <w:b/>
          <w:i/>
          <w:w w:val="115"/>
          <w:sz w:val="18"/>
          <w:szCs w:val="18"/>
        </w:rPr>
        <w:t>»</w:t>
      </w:r>
    </w:p>
    <w:p w:rsidR="00ED31DE" w:rsidRPr="00ED31DE" w:rsidRDefault="00ED31DE" w:rsidP="00ED31DE">
      <w:pPr>
        <w:widowControl w:val="0"/>
        <w:ind w:right="-20"/>
        <w:jc w:val="right"/>
        <w:rPr>
          <w:rFonts w:ascii="Times New Roman" w:hAnsi="Times New Roman" w:cs="Times New Roman"/>
          <w:b/>
          <w:i/>
          <w:w w:val="115"/>
          <w:sz w:val="18"/>
          <w:szCs w:val="18"/>
        </w:rPr>
      </w:pPr>
      <w:r w:rsidRPr="00ED31DE">
        <w:rPr>
          <w:rFonts w:ascii="Times New Roman" w:hAnsi="Times New Roman" w:cs="Times New Roman"/>
          <w:b/>
          <w:i/>
          <w:w w:val="115"/>
          <w:sz w:val="18"/>
          <w:szCs w:val="18"/>
        </w:rPr>
        <w:t>по Новосибирской области</w:t>
      </w:r>
    </w:p>
    <w:p w:rsidR="00ED31DE" w:rsidRPr="00ED31DE" w:rsidRDefault="00ED31DE" w:rsidP="00ED31DE">
      <w:pPr>
        <w:pStyle w:val="a3"/>
        <w:rPr>
          <w:b/>
          <w:bCs/>
          <w:i/>
          <w:iCs/>
          <w:w w:val="115"/>
          <w:sz w:val="18"/>
          <w:szCs w:val="18"/>
        </w:rPr>
      </w:pPr>
      <w:r w:rsidRPr="00ED31DE">
        <w:rPr>
          <w:w w:val="115"/>
          <w:sz w:val="18"/>
          <w:szCs w:val="18"/>
        </w:rPr>
        <mc:AlternateContent>
          <mc:Choice Requires="wps">
            <w:drawing>
              <wp:anchor distT="4294967295" distB="4294967295" distL="114300" distR="114300" simplePos="0" relativeHeight="251760128" behindDoc="0" locked="0" layoutInCell="1" allowOverlap="1" wp14:anchorId="79666BA2" wp14:editId="693C1F75">
                <wp:simplePos x="0" y="0"/>
                <wp:positionH relativeFrom="column">
                  <wp:posOffset>-41910</wp:posOffset>
                </wp:positionH>
                <wp:positionV relativeFrom="paragraph">
                  <wp:posOffset>90169</wp:posOffset>
                </wp:positionV>
                <wp:extent cx="6229350" cy="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3pt;margin-top:7.1pt;width:490.5pt;height:0;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" strokecolor="#0070c0"/>
            </w:pict>
          </mc:Fallback>
        </mc:AlternateContent>
      </w:r>
    </w:p>
    <w:p w:rsidR="00ED31DE" w:rsidRDefault="00ED31DE" w:rsidP="00AB1B3C">
      <w:pPr>
        <w:pStyle w:val="a3"/>
        <w:jc w:val="right"/>
        <w:rPr>
          <w:rFonts w:eastAsia="Times New Roman"/>
          <w:b/>
          <w:bCs/>
          <w:color w:val="231F20"/>
          <w:w w:val="88"/>
          <w:sz w:val="14"/>
          <w:szCs w:val="14"/>
        </w:rPr>
      </w:pPr>
    </w:p>
    <w:p w:rsidR="00AB1B3C" w:rsidRDefault="00AB1B3C" w:rsidP="00AB1B3C">
      <w:pPr>
        <w:pStyle w:val="a3"/>
        <w:jc w:val="right"/>
        <w:rPr>
          <w:rFonts w:eastAsia="Times New Roman"/>
          <w:b/>
          <w:bCs/>
          <w:color w:val="231F20"/>
          <w:w w:val="101"/>
          <w:sz w:val="14"/>
          <w:szCs w:val="14"/>
        </w:rPr>
        <w:sectPr w:rsidR="00AB1B3C" w:rsidSect="00DC187C">
          <w:headerReference w:type="default" r:id="rId50"/>
          <w:type w:val="continuous"/>
          <w:pgSz w:w="11905" w:h="16837"/>
          <w:pgMar w:top="568" w:right="849" w:bottom="426" w:left="850" w:header="0" w:footer="0" w:gutter="0"/>
          <w:cols w:space="708"/>
        </w:sectPr>
      </w:pP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11</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490" w:type="dxa"/>
        <w:tblInd w:w="-142" w:type="dxa"/>
        <w:tblLayout w:type="fixed"/>
        <w:tblCellMar>
          <w:left w:w="0" w:type="dxa"/>
          <w:right w:w="0" w:type="dxa"/>
        </w:tblCellMar>
        <w:tblLook w:val="0000" w:firstRow="0" w:lastRow="0" w:firstColumn="0" w:lastColumn="0" w:noHBand="0" w:noVBand="0"/>
      </w:tblPr>
      <w:tblGrid>
        <w:gridCol w:w="8080"/>
        <w:gridCol w:w="2410"/>
      </w:tblGrid>
      <w:tr w:rsidR="00AB1B3C" w:rsidTr="00ED31DE">
        <w:trPr>
          <w:cantSplit/>
          <w:trHeight w:hRule="exact" w:val="427"/>
        </w:trPr>
        <w:tc>
          <w:tcPr>
            <w:tcW w:w="8080" w:type="dxa"/>
            <w:tcBorders>
              <w:right w:val="single" w:sz="8" w:space="0" w:color="7B7879"/>
            </w:tcBorders>
            <w:shd w:val="clear" w:color="auto" w:fill="DEDDDD"/>
            <w:tcMar>
              <w:top w:w="0" w:type="dxa"/>
              <w:left w:w="0" w:type="dxa"/>
              <w:bottom w:w="0" w:type="dxa"/>
              <w:right w:w="0" w:type="dxa"/>
            </w:tcMar>
          </w:tcPr>
          <w:p w:rsidR="00AB1B3C" w:rsidRPr="00742DA2" w:rsidRDefault="00AB1B3C" w:rsidP="00AB1B3C">
            <w:pPr>
              <w:widowControl w:val="0"/>
              <w:spacing w:before="31"/>
              <w:ind w:left="298" w:right="-20"/>
              <w:rPr>
                <w:rFonts w:ascii="Times New Roman" w:hAnsi="Times New Roman" w:cs="Times New Roman"/>
                <w:b/>
                <w:bCs/>
                <w:color w:val="231F20"/>
                <w:w w:val="111"/>
                <w:sz w:val="32"/>
                <w:szCs w:val="32"/>
              </w:rPr>
            </w:pPr>
            <w:r w:rsidRPr="00742DA2">
              <w:rPr>
                <w:rFonts w:ascii="Times New Roman" w:hAnsi="Times New Roman" w:cs="Times New Roman"/>
                <w:noProof/>
              </w:rPr>
              <w:lastRenderedPageBreak/>
              <mc:AlternateContent>
                <mc:Choice Requires="wps">
                  <w:drawing>
                    <wp:anchor distT="0" distB="0" distL="114300" distR="114300" simplePos="0" relativeHeight="251749888" behindDoc="1" locked="0" layoutInCell="0" allowOverlap="1" wp14:anchorId="69EBC935" wp14:editId="1592D737">
                      <wp:simplePos x="0" y="0"/>
                      <wp:positionH relativeFrom="page">
                        <wp:posOffset>706120</wp:posOffset>
                      </wp:positionH>
                      <wp:positionV relativeFrom="page">
                        <wp:posOffset>382905</wp:posOffset>
                      </wp:positionV>
                      <wp:extent cx="313055" cy="271145"/>
                      <wp:effectExtent l="0" t="0" r="0" b="0"/>
                      <wp:wrapNone/>
                      <wp:docPr id="16" name="drawingObject4"/>
                      <wp:cNvGraphicFramePr/>
                      <a:graphic xmlns:a="http://schemas.openxmlformats.org/drawingml/2006/main">
                        <a:graphicData uri="http://schemas.microsoft.com/office/word/2010/wordprocessingShape">
                          <wps:wsp>
                            <wps:cNvSpPr/>
                            <wps:spPr>
                              <a:xfrm>
                                <a:off x="0" y="0"/>
                                <a:ext cx="313055" cy="271145"/>
                              </a:xfrm>
                              <a:custGeom>
                                <a:avLst/>
                                <a:gdLst/>
                                <a:ahLst/>
                                <a:cxnLst/>
                                <a:rect l="0" t="0" r="0" b="0"/>
                                <a:pathLst>
                                  <a:path w="313538" h="271526">
                                    <a:moveTo>
                                      <a:pt x="78385" y="0"/>
                                    </a:moveTo>
                                    <a:lnTo>
                                      <a:pt x="0" y="135763"/>
                                    </a:lnTo>
                                    <a:lnTo>
                                      <a:pt x="78385" y="271526"/>
                                    </a:lnTo>
                                    <a:lnTo>
                                      <a:pt x="235154" y="271526"/>
                                    </a:lnTo>
                                    <a:lnTo>
                                      <a:pt x="313538" y="135763"/>
                                    </a:lnTo>
                                    <a:lnTo>
                                      <a:pt x="235154" y="0"/>
                                    </a:lnTo>
                                    <a:lnTo>
                                      <a:pt x="78385"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id="drawingObject4" o:spid="_x0000_s1026" style="position:absolute;margin-left:55.6pt;margin-top:30.15pt;width:24.65pt;height:21.35pt;z-index:-251566592;visibility:visible;mso-wrap-style:square;mso-wrap-distance-left:9pt;mso-wrap-distance-top:0;mso-wrap-distance-right:9pt;mso-wrap-distance-bottom:0;mso-position-horizontal:absolute;mso-position-horizontal-relative:page;mso-position-vertical:absolute;mso-position-vertical-relative:page;v-text-anchor:top" coordsize="313538,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" o:allowincell="f" path="m78385,l,135763,78385,271526r156769,l313538,135763,235154,,78385,xe" stroked="f">
                      <v:path arrowok="t" textboxrect="0,0,313538,271526"/>
                      <w10:wrap anchorx="page" anchory="page"/>
                    </v:shape>
                  </w:pict>
                </mc:Fallback>
              </mc:AlternateContent>
            </w:r>
            <w:r>
              <w:rPr>
                <w:rFonts w:ascii="Times New Roman" w:hAnsi="Times New Roman" w:cs="Times New Roman"/>
                <w:b/>
                <w:bCs/>
                <w:color w:val="231F20"/>
                <w:w w:val="111"/>
                <w:sz w:val="32"/>
                <w:szCs w:val="32"/>
              </w:rPr>
              <w:t xml:space="preserve">  11</w:t>
            </w:r>
          </w:p>
        </w:tc>
        <w:tc>
          <w:tcPr>
            <w:tcW w:w="2410" w:type="dxa"/>
            <w:tcBorders>
              <w:left w:val="single" w:sz="8" w:space="0" w:color="7B7879"/>
            </w:tcBorders>
            <w:shd w:val="clear" w:color="auto" w:fill="7B7879"/>
            <w:tcMar>
              <w:top w:w="0" w:type="dxa"/>
              <w:left w:w="0" w:type="dxa"/>
              <w:bottom w:w="0" w:type="dxa"/>
              <w:right w:w="0" w:type="dxa"/>
            </w:tcMar>
          </w:tcPr>
          <w:p w:rsidR="00AB1B3C" w:rsidRDefault="00AB1B3C" w:rsidP="00ED31DE">
            <w:pPr>
              <w:widowControl w:val="0"/>
              <w:spacing w:before="68"/>
              <w:ind w:right="-20"/>
              <w:rPr>
                <w:rFonts w:ascii="Times New Roman" w:eastAsia="Times New Roman" w:hAnsi="Times New Roman" w:cs="Times New Roman"/>
                <w:b/>
                <w:bCs/>
                <w:color w:val="FFFFFF"/>
                <w:spacing w:val="8"/>
                <w:sz w:val="28"/>
                <w:szCs w:val="28"/>
              </w:rPr>
            </w:pPr>
            <w:r>
              <w:rPr>
                <w:rFonts w:ascii="Times New Roman" w:eastAsia="Times New Roman" w:hAnsi="Times New Roman" w:cs="Times New Roman"/>
                <w:b/>
                <w:bCs/>
                <w:color w:val="FFFFFF"/>
                <w:w w:val="86"/>
                <w:sz w:val="28"/>
                <w:szCs w:val="28"/>
              </w:rPr>
              <w:t xml:space="preserve">         Ноябрь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r>
              <w:rPr>
                <w:rFonts w:ascii="Times New Roman" w:eastAsia="Times New Roman" w:hAnsi="Times New Roman" w:cs="Times New Roman"/>
                <w:color w:val="FFFFFF"/>
                <w:spacing w:val="16"/>
                <w:sz w:val="28"/>
                <w:szCs w:val="28"/>
              </w:rPr>
              <w:t xml:space="preserve"> </w:t>
            </w:r>
          </w:p>
        </w:tc>
      </w:tr>
    </w:tbl>
    <w:p w:rsidR="00AB1B3C" w:rsidRDefault="00AB1B3C" w:rsidP="00AB1B3C">
      <w:pPr>
        <w:spacing w:line="240" w:lineRule="exact"/>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10</w:t>
      </w:r>
    </w:p>
    <w:p w:rsidR="00AB1B3C" w:rsidRDefault="00AB1B3C" w:rsidP="00DC187C">
      <w:pPr>
        <w:widowControl w:val="0"/>
        <w:ind w:right="-20"/>
        <w:rPr>
          <w:rFonts w:ascii="Times New Roman" w:eastAsia="Times New Roman" w:hAnsi="Times New Roman" w:cs="Times New Roman"/>
          <w:b/>
          <w:bCs/>
          <w:color w:val="231F20"/>
          <w:w w:val="115"/>
          <w:sz w:val="18"/>
          <w:szCs w:val="18"/>
          <w:u w:val="single"/>
        </w:rPr>
      </w:pPr>
    </w:p>
    <w:p w:rsidR="00ED31DE" w:rsidRPr="00ED31DE" w:rsidRDefault="00ED31DE" w:rsidP="00DC187C">
      <w:pPr>
        <w:widowControl w:val="0"/>
        <w:ind w:right="-20"/>
        <w:rPr>
          <w:rFonts w:ascii="Times New Roman" w:eastAsia="Times New Roman" w:hAnsi="Times New Roman" w:cs="Times New Roman"/>
          <w:bCs/>
          <w:color w:val="231F20"/>
          <w:w w:val="115"/>
          <w:sz w:val="18"/>
          <w:szCs w:val="18"/>
        </w:rPr>
      </w:pPr>
      <w:r w:rsidRPr="00ED31DE">
        <w:rPr>
          <w:rFonts w:ascii="Times New Roman" w:eastAsia="Times New Roman" w:hAnsi="Times New Roman" w:cs="Times New Roman"/>
          <w:bCs/>
          <w:noProof/>
          <w:color w:val="231F20"/>
          <w:w w:val="115"/>
          <w:sz w:val="18"/>
          <w:szCs w:val="18"/>
        </w:rPr>
        <w:drawing>
          <wp:inline distT="0" distB="0" distL="0" distR="0" wp14:anchorId="5E14EA8E" wp14:editId="63771FC0">
            <wp:extent cx="3057525" cy="3034652"/>
            <wp:effectExtent l="0" t="0" r="0" b="0"/>
            <wp:docPr id="33" name="Рисунок 33" descr="C:\Users\Home\Desktop\Росреестр 11.11.2024\В новосибирском Росреестре ответили на вопросы о кадастровой стоимости недвижим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ome\Desktop\Росреестр 11.11.2024\В новосибирском Росреестре ответили на вопросы о кадастровой стоимости недвижимости.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60394" cy="3037500"/>
                    </a:xfrm>
                    <a:prstGeom prst="rect">
                      <a:avLst/>
                    </a:prstGeom>
                    <a:noFill/>
                    <a:ln>
                      <a:noFill/>
                    </a:ln>
                  </pic:spPr>
                </pic:pic>
              </a:graphicData>
            </a:graphic>
          </wp:inline>
        </w:drawing>
      </w:r>
      <w:r w:rsidRPr="00ED31DE">
        <w:rPr>
          <w:rFonts w:ascii="Times New Roman" w:eastAsia="Times New Roman" w:hAnsi="Times New Roman" w:cs="Times New Roman"/>
          <w:bCs/>
          <w:color w:val="231F20"/>
          <w:w w:val="115"/>
          <w:sz w:val="18"/>
          <w:szCs w:val="18"/>
        </w:rPr>
        <w:t xml:space="preserve">      </w:t>
      </w:r>
      <w:r w:rsidRPr="00ED31DE">
        <w:rPr>
          <w:rFonts w:ascii="Times New Roman" w:eastAsia="Times New Roman" w:hAnsi="Times New Roman" w:cs="Times New Roman"/>
          <w:bCs/>
          <w:noProof/>
          <w:color w:val="231F20"/>
          <w:w w:val="115"/>
          <w:sz w:val="18"/>
          <w:szCs w:val="18"/>
        </w:rPr>
        <w:drawing>
          <wp:inline distT="0" distB="0" distL="0" distR="0" wp14:anchorId="6C0A049B" wp14:editId="575F91D0">
            <wp:extent cx="3028926" cy="3036470"/>
            <wp:effectExtent l="0" t="0" r="635" b="0"/>
            <wp:docPr id="34" name="Рисунок 34" descr="C:\Users\Home\Desktop\Росреестр 11.11.2024\На Госуслугах появилась обновленная форма заявления для получения лицензии на геодезическую и картографическую деятель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ome\Desktop\Росреестр 11.11.2024\На Госуслугах появилась обновленная форма заявления для получения лицензии на геодезическую и картографическую деятельность.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37483" cy="3045048"/>
                    </a:xfrm>
                    <a:prstGeom prst="rect">
                      <a:avLst/>
                    </a:prstGeom>
                    <a:noFill/>
                    <a:ln>
                      <a:noFill/>
                    </a:ln>
                  </pic:spPr>
                </pic:pic>
              </a:graphicData>
            </a:graphic>
          </wp:inline>
        </w:drawing>
      </w:r>
    </w:p>
    <w:p w:rsidR="00ED31DE" w:rsidRDefault="00ED31DE" w:rsidP="00DC187C">
      <w:pPr>
        <w:widowControl w:val="0"/>
        <w:ind w:right="-20"/>
        <w:rPr>
          <w:rFonts w:ascii="Times New Roman" w:eastAsia="Times New Roman" w:hAnsi="Times New Roman" w:cs="Times New Roman"/>
          <w:bCs/>
          <w:color w:val="231F20"/>
          <w:w w:val="115"/>
          <w:sz w:val="18"/>
          <w:szCs w:val="18"/>
        </w:rPr>
      </w:pPr>
    </w:p>
    <w:p w:rsidR="00ED31DE" w:rsidRPr="00ED31DE" w:rsidRDefault="00ED31DE" w:rsidP="00ED31DE">
      <w:pPr>
        <w:widowControl w:val="0"/>
        <w:ind w:right="-20"/>
        <w:jc w:val="center"/>
        <w:rPr>
          <w:rFonts w:ascii="Times New Roman" w:eastAsia="Times New Roman" w:hAnsi="Times New Roman" w:cs="Times New Roman"/>
          <w:bCs/>
          <w:color w:val="231F20"/>
          <w:w w:val="115"/>
          <w:sz w:val="18"/>
          <w:szCs w:val="18"/>
        </w:rPr>
      </w:pPr>
      <w:r>
        <w:rPr>
          <w:rFonts w:ascii="Times New Roman" w:eastAsia="Times New Roman" w:hAnsi="Times New Roman" w:cs="Times New Roman"/>
          <w:bCs/>
          <w:noProof/>
          <w:color w:val="231F20"/>
          <w:w w:val="115"/>
          <w:sz w:val="18"/>
          <w:szCs w:val="18"/>
        </w:rPr>
        <w:drawing>
          <wp:inline distT="0" distB="0" distL="0" distR="0">
            <wp:extent cx="4410075" cy="2758806"/>
            <wp:effectExtent l="0" t="0" r="0" b="3810"/>
            <wp:docPr id="35" name="Рисунок 35" descr="C:\Users\Home\Desktop\Росреестр 11.11.2024\С начала года новосибирцам вернули более 18 тысяч документов, «забытых» в МФ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ome\Desktop\Росреестр 11.11.2024\С начала года новосибирцам вернули более 18 тысяч документов, «забытых» в МФЦ.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25605" cy="2768521"/>
                    </a:xfrm>
                    <a:prstGeom prst="rect">
                      <a:avLst/>
                    </a:prstGeom>
                    <a:noFill/>
                    <a:ln>
                      <a:noFill/>
                    </a:ln>
                  </pic:spPr>
                </pic:pic>
              </a:graphicData>
            </a:graphic>
          </wp:inline>
        </w:drawing>
      </w:r>
    </w:p>
    <w:p w:rsidR="00ED31DE" w:rsidRDefault="00ED31DE" w:rsidP="00DC187C">
      <w:pPr>
        <w:widowControl w:val="0"/>
        <w:ind w:right="-20"/>
        <w:rPr>
          <w:rFonts w:ascii="Times New Roman" w:eastAsia="Times New Roman" w:hAnsi="Times New Roman" w:cs="Times New Roman"/>
          <w:b/>
          <w:bCs/>
          <w:color w:val="231F20"/>
          <w:w w:val="115"/>
          <w:sz w:val="18"/>
          <w:szCs w:val="18"/>
          <w:u w:val="single"/>
        </w:rPr>
      </w:pPr>
    </w:p>
    <w:p w:rsidR="00245BF8" w:rsidRPr="003A774A" w:rsidRDefault="003A774A" w:rsidP="003A774A">
      <w:pPr>
        <w:widowControl w:val="0"/>
        <w:ind w:right="-20"/>
        <w:jc w:val="center"/>
        <w:rPr>
          <w:rFonts w:ascii="Times New Roman" w:eastAsia="Times New Roman" w:hAnsi="Times New Roman" w:cs="Times New Roman"/>
          <w:b/>
          <w:bCs/>
          <w:color w:val="231F20"/>
          <w:w w:val="115"/>
          <w:sz w:val="24"/>
          <w:szCs w:val="24"/>
          <w:u w:val="single"/>
        </w:rPr>
      </w:pPr>
      <w:r w:rsidRPr="003A774A">
        <w:rPr>
          <w:rFonts w:ascii="Times New Roman" w:eastAsia="Times New Roman" w:hAnsi="Times New Roman" w:cs="Times New Roman"/>
          <w:b/>
          <w:bCs/>
          <w:color w:val="231F20"/>
          <w:w w:val="115"/>
          <w:sz w:val="24"/>
          <w:szCs w:val="24"/>
          <w:u w:val="single"/>
        </w:rPr>
        <w:t>РАЗНОЕ. ИНТЕРЕСНОЕ</w:t>
      </w:r>
    </w:p>
    <w:p w:rsidR="003A774A" w:rsidRDefault="003A774A" w:rsidP="003A774A">
      <w:pPr>
        <w:widowControl w:val="0"/>
        <w:ind w:right="-20"/>
        <w:jc w:val="center"/>
        <w:rPr>
          <w:rFonts w:ascii="Times New Roman" w:eastAsia="Times New Roman" w:hAnsi="Times New Roman" w:cs="Times New Roman"/>
          <w:b/>
          <w:bCs/>
          <w:color w:val="231F20"/>
          <w:w w:val="115"/>
          <w:sz w:val="24"/>
          <w:szCs w:val="24"/>
          <w:u w:val="single"/>
        </w:rPr>
      </w:pPr>
      <w:r w:rsidRPr="003A774A">
        <w:rPr>
          <w:rFonts w:ascii="Times New Roman" w:eastAsia="Times New Roman" w:hAnsi="Times New Roman" w:cs="Times New Roman"/>
          <w:b/>
          <w:bCs/>
          <w:color w:val="231F20"/>
          <w:w w:val="115"/>
          <w:sz w:val="24"/>
          <w:szCs w:val="24"/>
          <w:u w:val="single"/>
        </w:rPr>
        <w:t>КУХНЯ</w:t>
      </w:r>
    </w:p>
    <w:p w:rsidR="003A774A" w:rsidRDefault="003A774A" w:rsidP="003A774A">
      <w:pPr>
        <w:widowControl w:val="0"/>
        <w:ind w:right="-20"/>
        <w:jc w:val="center"/>
        <w:rPr>
          <w:rFonts w:ascii="Times New Roman" w:eastAsia="Times New Roman" w:hAnsi="Times New Roman" w:cs="Times New Roman"/>
          <w:b/>
          <w:bCs/>
          <w:color w:val="231F20"/>
          <w:w w:val="115"/>
          <w:sz w:val="24"/>
          <w:szCs w:val="24"/>
          <w:u w:val="single"/>
        </w:rPr>
      </w:pPr>
    </w:p>
    <w:p w:rsidR="003A774A" w:rsidRPr="003A774A" w:rsidRDefault="003A774A" w:rsidP="003A774A">
      <w:pPr>
        <w:widowControl w:val="0"/>
        <w:ind w:right="-20"/>
        <w:jc w:val="center"/>
        <w:rPr>
          <w:rFonts w:ascii="Times New Roman" w:eastAsia="Times New Roman" w:hAnsi="Times New Roman" w:cs="Times New Roman"/>
          <w:b/>
          <w:bCs/>
          <w:color w:val="231F20"/>
          <w:w w:val="115"/>
          <w:sz w:val="24"/>
          <w:szCs w:val="24"/>
          <w:u w:val="single"/>
        </w:rPr>
      </w:pPr>
      <w:r w:rsidRPr="003A774A">
        <w:rPr>
          <w:rFonts w:ascii="Times New Roman" w:eastAsia="Times New Roman" w:hAnsi="Times New Roman" w:cs="Times New Roman"/>
          <w:b/>
          <w:bCs/>
          <w:color w:val="231F20"/>
          <w:w w:val="115"/>
          <w:sz w:val="24"/>
          <w:szCs w:val="24"/>
          <w:u w:val="single"/>
        </w:rPr>
        <w:t xml:space="preserve">Беляши на </w:t>
      </w:r>
      <w:proofErr w:type="gramStart"/>
      <w:r w:rsidRPr="003A774A">
        <w:rPr>
          <w:rFonts w:ascii="Times New Roman" w:eastAsia="Times New Roman" w:hAnsi="Times New Roman" w:cs="Times New Roman"/>
          <w:b/>
          <w:bCs/>
          <w:color w:val="231F20"/>
          <w:w w:val="115"/>
          <w:sz w:val="24"/>
          <w:szCs w:val="24"/>
          <w:u w:val="single"/>
        </w:rPr>
        <w:t>кефире</w:t>
      </w:r>
      <w:proofErr w:type="gramEnd"/>
      <w:r w:rsidRPr="003A774A">
        <w:rPr>
          <w:rFonts w:ascii="Times New Roman" w:eastAsia="Times New Roman" w:hAnsi="Times New Roman" w:cs="Times New Roman"/>
          <w:b/>
          <w:bCs/>
          <w:color w:val="231F20"/>
          <w:w w:val="115"/>
          <w:sz w:val="24"/>
          <w:szCs w:val="24"/>
          <w:u w:val="single"/>
        </w:rPr>
        <w:t xml:space="preserve"> на сковороде без дрожжей с мясом</w:t>
      </w:r>
    </w:p>
    <w:p w:rsidR="003A774A" w:rsidRDefault="003A774A" w:rsidP="003A774A">
      <w:pPr>
        <w:widowControl w:val="0"/>
        <w:ind w:right="-20"/>
        <w:jc w:val="center"/>
        <w:rPr>
          <w:rFonts w:ascii="Times New Roman" w:eastAsia="Times New Roman" w:hAnsi="Times New Roman" w:cs="Times New Roman"/>
          <w:b/>
          <w:bCs/>
          <w:color w:val="231F20"/>
          <w:w w:val="115"/>
          <w:sz w:val="24"/>
          <w:szCs w:val="24"/>
          <w:u w:val="single"/>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Pr>
          <w:rFonts w:ascii="Times New Roman" w:eastAsia="Times New Roman" w:hAnsi="Times New Roman" w:cs="Times New Roman"/>
          <w:bCs/>
          <w:color w:val="231F20"/>
          <w:w w:val="115"/>
          <w:sz w:val="18"/>
          <w:szCs w:val="18"/>
        </w:rPr>
        <w:tab/>
      </w:r>
      <w:r w:rsidRPr="003A774A">
        <w:rPr>
          <w:rFonts w:ascii="Times New Roman" w:eastAsia="Times New Roman" w:hAnsi="Times New Roman" w:cs="Times New Roman"/>
          <w:bCs/>
          <w:color w:val="231F20"/>
          <w:w w:val="115"/>
          <w:sz w:val="18"/>
          <w:szCs w:val="18"/>
        </w:rPr>
        <w:t xml:space="preserve">В этом рецепте представлен вариант приготовления сочных беляшей на кефире. Такой способ позволяет приготовить вкусное блюдо, затратив при этом совсем немного времени. Главная особенность этого рецепта — </w:t>
      </w:r>
      <w:proofErr w:type="spellStart"/>
      <w:r w:rsidRPr="003A774A">
        <w:rPr>
          <w:rFonts w:ascii="Times New Roman" w:eastAsia="Times New Roman" w:hAnsi="Times New Roman" w:cs="Times New Roman"/>
          <w:bCs/>
          <w:color w:val="231F20"/>
          <w:w w:val="115"/>
          <w:sz w:val="18"/>
          <w:szCs w:val="18"/>
        </w:rPr>
        <w:t>бездрожжевое</w:t>
      </w:r>
      <w:proofErr w:type="spellEnd"/>
      <w:r w:rsidRPr="003A774A">
        <w:rPr>
          <w:rFonts w:ascii="Times New Roman" w:eastAsia="Times New Roman" w:hAnsi="Times New Roman" w:cs="Times New Roman"/>
          <w:bCs/>
          <w:color w:val="231F20"/>
          <w:w w:val="115"/>
          <w:sz w:val="18"/>
          <w:szCs w:val="18"/>
        </w:rPr>
        <w:t xml:space="preserve"> тесто, которое не нужно настаивать. Именно поэтому беляши можно обжаривать сразу после лепки. </w:t>
      </w:r>
      <w:r>
        <w:rPr>
          <w:rFonts w:ascii="Times New Roman" w:eastAsia="Times New Roman" w:hAnsi="Times New Roman" w:cs="Times New Roman"/>
          <w:bCs/>
          <w:color w:val="231F20"/>
          <w:w w:val="115"/>
          <w:sz w:val="18"/>
          <w:szCs w:val="18"/>
        </w:rPr>
        <w:tab/>
      </w:r>
      <w:r w:rsidRPr="003A774A">
        <w:rPr>
          <w:rFonts w:ascii="Times New Roman" w:eastAsia="Times New Roman" w:hAnsi="Times New Roman" w:cs="Times New Roman"/>
          <w:bCs/>
          <w:color w:val="231F20"/>
          <w:w w:val="115"/>
          <w:sz w:val="18"/>
          <w:szCs w:val="18"/>
        </w:rPr>
        <w:t xml:space="preserve">Выпечка, приготовленная на </w:t>
      </w:r>
      <w:proofErr w:type="gramStart"/>
      <w:r w:rsidRPr="003A774A">
        <w:rPr>
          <w:rFonts w:ascii="Times New Roman" w:eastAsia="Times New Roman" w:hAnsi="Times New Roman" w:cs="Times New Roman"/>
          <w:bCs/>
          <w:color w:val="231F20"/>
          <w:w w:val="115"/>
          <w:sz w:val="18"/>
          <w:szCs w:val="18"/>
        </w:rPr>
        <w:t>масле</w:t>
      </w:r>
      <w:proofErr w:type="gramEnd"/>
      <w:r w:rsidRPr="003A774A">
        <w:rPr>
          <w:rFonts w:ascii="Times New Roman" w:eastAsia="Times New Roman" w:hAnsi="Times New Roman" w:cs="Times New Roman"/>
          <w:bCs/>
          <w:color w:val="231F20"/>
          <w:w w:val="115"/>
          <w:sz w:val="18"/>
          <w:szCs w:val="18"/>
        </w:rPr>
        <w:t>, считается более калорийной. Поэтому вы можете запечь беляши в духовке, правда</w:t>
      </w:r>
      <w:r>
        <w:rPr>
          <w:rFonts w:ascii="Times New Roman" w:eastAsia="Times New Roman" w:hAnsi="Times New Roman" w:cs="Times New Roman"/>
          <w:bCs/>
          <w:color w:val="231F20"/>
          <w:w w:val="115"/>
          <w:sz w:val="18"/>
          <w:szCs w:val="18"/>
        </w:rPr>
        <w:t>,</w:t>
      </w:r>
      <w:r w:rsidRPr="003A774A">
        <w:rPr>
          <w:rFonts w:ascii="Times New Roman" w:eastAsia="Times New Roman" w:hAnsi="Times New Roman" w:cs="Times New Roman"/>
          <w:bCs/>
          <w:color w:val="231F20"/>
          <w:w w:val="115"/>
          <w:sz w:val="18"/>
          <w:szCs w:val="18"/>
        </w:rPr>
        <w:t xml:space="preserve"> времени на это уйдет больше. Кухня Русская</w:t>
      </w:r>
    </w:p>
    <w:p w:rsidR="003A774A" w:rsidRDefault="003A774A" w:rsidP="003A774A">
      <w:pPr>
        <w:widowControl w:val="0"/>
        <w:ind w:right="-20"/>
        <w:rPr>
          <w:rFonts w:ascii="Times New Roman" w:eastAsia="Times New Roman" w:hAnsi="Times New Roman" w:cs="Times New Roman"/>
          <w:bCs/>
          <w:color w:val="231F20"/>
          <w:w w:val="115"/>
          <w:sz w:val="18"/>
          <w:szCs w:val="18"/>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color w:val="231F20"/>
          <w:w w:val="115"/>
          <w:sz w:val="18"/>
          <w:szCs w:val="18"/>
        </w:rPr>
        <w:t>ПРОДУКТЫ ДЛЯ РЕЦЕПТА</w:t>
      </w:r>
      <w:r w:rsidRPr="003A774A">
        <w:rPr>
          <w:rFonts w:ascii="Times New Roman" w:eastAsia="Times New Roman" w:hAnsi="Times New Roman" w:cs="Times New Roman"/>
          <w:bCs/>
          <w:color w:val="231F20"/>
          <w:w w:val="115"/>
          <w:sz w:val="18"/>
          <w:szCs w:val="18"/>
        </w:rPr>
        <w:t xml:space="preserve">  Порций  6</w:t>
      </w: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i/>
          <w:color w:val="231F20"/>
          <w:w w:val="115"/>
          <w:sz w:val="18"/>
          <w:szCs w:val="18"/>
          <w:u w:val="single"/>
        </w:rPr>
        <w:t>Для теста и начинки</w:t>
      </w:r>
      <w:r w:rsidRPr="003A774A">
        <w:rPr>
          <w:rFonts w:ascii="Times New Roman" w:eastAsia="Times New Roman" w:hAnsi="Times New Roman" w:cs="Times New Roman"/>
          <w:bCs/>
          <w:color w:val="231F20"/>
          <w:w w:val="115"/>
          <w:sz w:val="18"/>
          <w:szCs w:val="18"/>
        </w:rPr>
        <w:t>:</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Кефир  1 стакан = 206 г</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Пшеничная мука хлебопекарная  2 стакан = 260 г</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Сода  0.5 ч. л. = 6 г</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Растительное масло  5 ст. л. = 85 г</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Мясной фарш  300 г</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Репчатый лук  1 шт. = 80 г</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Соль  по вкусу</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 xml:space="preserve">Черный </w:t>
      </w:r>
      <w:proofErr w:type="gramStart"/>
      <w:r w:rsidRPr="003A774A">
        <w:rPr>
          <w:rFonts w:ascii="Times New Roman" w:eastAsia="Times New Roman" w:hAnsi="Times New Roman" w:cs="Times New Roman"/>
          <w:bCs/>
          <w:color w:val="231F20"/>
          <w:w w:val="115"/>
          <w:sz w:val="18"/>
          <w:szCs w:val="18"/>
        </w:rPr>
        <w:t>перец</w:t>
      </w:r>
      <w:proofErr w:type="gramEnd"/>
      <w:r w:rsidRPr="003A774A">
        <w:rPr>
          <w:rFonts w:ascii="Times New Roman" w:eastAsia="Times New Roman" w:hAnsi="Times New Roman" w:cs="Times New Roman"/>
          <w:bCs/>
          <w:color w:val="231F20"/>
          <w:w w:val="115"/>
          <w:sz w:val="18"/>
          <w:szCs w:val="18"/>
        </w:rPr>
        <w:t xml:space="preserve"> молотый  по вкусу</w:t>
      </w: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i/>
          <w:color w:val="231F20"/>
          <w:w w:val="115"/>
          <w:sz w:val="18"/>
          <w:szCs w:val="18"/>
          <w:u w:val="single"/>
        </w:rPr>
        <w:t>Для подачи</w:t>
      </w:r>
      <w:r w:rsidRPr="003A774A">
        <w:rPr>
          <w:rFonts w:ascii="Times New Roman" w:eastAsia="Times New Roman" w:hAnsi="Times New Roman" w:cs="Times New Roman"/>
          <w:bCs/>
          <w:color w:val="231F20"/>
          <w:w w:val="115"/>
          <w:sz w:val="18"/>
          <w:szCs w:val="18"/>
        </w:rPr>
        <w:t>:</w:t>
      </w:r>
    </w:p>
    <w:p w:rsidR="003A774A" w:rsidRPr="003A774A" w:rsidRDefault="003A774A" w:rsidP="003A774A">
      <w:pPr>
        <w:widowControl w:val="0"/>
        <w:numPr>
          <w:ilvl w:val="0"/>
          <w:numId w:val="47"/>
        </w:numPr>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Cs/>
          <w:color w:val="231F20"/>
          <w:w w:val="115"/>
          <w:sz w:val="18"/>
          <w:szCs w:val="18"/>
        </w:rPr>
        <w:t>Сметана  по вкусу</w:t>
      </w:r>
    </w:p>
    <w:p w:rsidR="00AB1B3C" w:rsidRDefault="00AB1B3C" w:rsidP="00AB1B3C">
      <w:pPr>
        <w:pStyle w:val="a3"/>
        <w:jc w:val="right"/>
        <w:rPr>
          <w:rFonts w:eastAsia="Times New Roman"/>
          <w:b/>
          <w:bCs/>
          <w:color w:val="231F20"/>
          <w:w w:val="101"/>
          <w:sz w:val="14"/>
          <w:szCs w:val="14"/>
        </w:rPr>
        <w:sectPr w:rsidR="00AB1B3C" w:rsidSect="00D67924">
          <w:headerReference w:type="default" r:id="rId54"/>
          <w:type w:val="continuous"/>
          <w:pgSz w:w="11905" w:h="16837"/>
          <w:pgMar w:top="568" w:right="849" w:bottom="284" w:left="850" w:header="0" w:footer="0" w:gutter="0"/>
          <w:cols w:space="708"/>
        </w:sectPr>
      </w:pPr>
      <w:r>
        <w:rPr>
          <w:sz w:val="18"/>
          <w:szCs w:val="18"/>
        </w:rPr>
        <w:t xml:space="preserve">                                                                                                                     </w:t>
      </w:r>
      <w:r>
        <w:rPr>
          <w:rFonts w:eastAsia="Times New Roman"/>
          <w:b/>
          <w:bCs/>
          <w:color w:val="231F20"/>
          <w:w w:val="88"/>
          <w:sz w:val="14"/>
          <w:szCs w:val="14"/>
        </w:rPr>
        <w:t>П</w:t>
      </w:r>
      <w:r>
        <w:rPr>
          <w:rFonts w:eastAsia="Times New Roman"/>
          <w:b/>
          <w:bCs/>
          <w:color w:val="231F20"/>
          <w:w w:val="94"/>
          <w:sz w:val="14"/>
          <w:szCs w:val="14"/>
        </w:rPr>
        <w:t>р</w:t>
      </w:r>
      <w:r>
        <w:rPr>
          <w:rFonts w:eastAsia="Times New Roman"/>
          <w:b/>
          <w:bCs/>
          <w:color w:val="231F20"/>
          <w:w w:val="104"/>
          <w:sz w:val="14"/>
          <w:szCs w:val="14"/>
        </w:rPr>
        <w:t>о</w:t>
      </w:r>
      <w:r>
        <w:rPr>
          <w:rFonts w:eastAsia="Times New Roman"/>
          <w:b/>
          <w:bCs/>
          <w:color w:val="231F20"/>
          <w:w w:val="96"/>
          <w:sz w:val="14"/>
          <w:szCs w:val="14"/>
        </w:rPr>
        <w:t>д</w:t>
      </w:r>
      <w:r>
        <w:rPr>
          <w:rFonts w:eastAsia="Times New Roman"/>
          <w:b/>
          <w:bCs/>
          <w:color w:val="231F20"/>
          <w:w w:val="104"/>
          <w:sz w:val="14"/>
          <w:szCs w:val="14"/>
        </w:rPr>
        <w:t>о</w:t>
      </w:r>
      <w:r>
        <w:rPr>
          <w:rFonts w:eastAsia="Times New Roman"/>
          <w:b/>
          <w:bCs/>
          <w:color w:val="231F20"/>
          <w:w w:val="90"/>
          <w:sz w:val="14"/>
          <w:szCs w:val="14"/>
        </w:rPr>
        <w:t>л</w:t>
      </w:r>
      <w:r>
        <w:rPr>
          <w:rFonts w:eastAsia="Times New Roman"/>
          <w:b/>
          <w:bCs/>
          <w:color w:val="231F20"/>
          <w:w w:val="102"/>
          <w:sz w:val="14"/>
          <w:szCs w:val="14"/>
        </w:rPr>
        <w:t>ж</w:t>
      </w:r>
      <w:r>
        <w:rPr>
          <w:rFonts w:eastAsia="Times New Roman"/>
          <w:b/>
          <w:bCs/>
          <w:color w:val="231F20"/>
          <w:w w:val="110"/>
          <w:sz w:val="14"/>
          <w:szCs w:val="14"/>
        </w:rPr>
        <w:t>е</w:t>
      </w:r>
      <w:r>
        <w:rPr>
          <w:rFonts w:eastAsia="Times New Roman"/>
          <w:b/>
          <w:bCs/>
          <w:color w:val="231F20"/>
          <w:w w:val="91"/>
          <w:sz w:val="14"/>
          <w:szCs w:val="14"/>
        </w:rPr>
        <w:t>ни</w:t>
      </w:r>
      <w:r>
        <w:rPr>
          <w:rFonts w:eastAsia="Times New Roman"/>
          <w:b/>
          <w:bCs/>
          <w:color w:val="231F20"/>
          <w:w w:val="110"/>
          <w:sz w:val="14"/>
          <w:szCs w:val="14"/>
        </w:rPr>
        <w:t>е</w:t>
      </w:r>
      <w:r>
        <w:rPr>
          <w:rFonts w:eastAsia="Times New Roman"/>
          <w:color w:val="231F20"/>
          <w:spacing w:val="4"/>
          <w:sz w:val="14"/>
          <w:szCs w:val="14"/>
        </w:rPr>
        <w:t xml:space="preserve"> </w:t>
      </w:r>
      <w:r>
        <w:rPr>
          <w:rFonts w:eastAsia="Times New Roman"/>
          <w:b/>
          <w:bCs/>
          <w:color w:val="231F20"/>
          <w:w w:val="91"/>
          <w:sz w:val="14"/>
          <w:szCs w:val="14"/>
        </w:rPr>
        <w:t>н</w:t>
      </w:r>
      <w:r>
        <w:rPr>
          <w:rFonts w:eastAsia="Times New Roman"/>
          <w:b/>
          <w:bCs/>
          <w:color w:val="231F20"/>
          <w:w w:val="97"/>
          <w:sz w:val="14"/>
          <w:szCs w:val="14"/>
        </w:rPr>
        <w:t>а</w:t>
      </w:r>
      <w:r>
        <w:rPr>
          <w:rFonts w:eastAsia="Times New Roman"/>
          <w:color w:val="231F20"/>
          <w:spacing w:val="5"/>
          <w:sz w:val="14"/>
          <w:szCs w:val="14"/>
        </w:rPr>
        <w:t xml:space="preserve"> </w:t>
      </w:r>
      <w:r>
        <w:rPr>
          <w:rFonts w:eastAsia="Times New Roman"/>
          <w:b/>
          <w:bCs/>
          <w:color w:val="231F20"/>
          <w:w w:val="110"/>
          <w:sz w:val="14"/>
          <w:szCs w:val="14"/>
        </w:rPr>
        <w:t>с</w:t>
      </w:r>
      <w:r>
        <w:rPr>
          <w:rFonts w:eastAsia="Times New Roman"/>
          <w:b/>
          <w:bCs/>
          <w:color w:val="231F20"/>
          <w:w w:val="92"/>
          <w:sz w:val="14"/>
          <w:szCs w:val="14"/>
        </w:rPr>
        <w:t>т</w:t>
      </w:r>
      <w:r>
        <w:rPr>
          <w:rFonts w:eastAsia="Times New Roman"/>
          <w:b/>
          <w:bCs/>
          <w:color w:val="231F20"/>
          <w:w w:val="94"/>
          <w:sz w:val="14"/>
          <w:szCs w:val="14"/>
        </w:rPr>
        <w:t>р</w:t>
      </w:r>
      <w:r>
        <w:rPr>
          <w:rFonts w:eastAsia="Times New Roman"/>
          <w:b/>
          <w:bCs/>
          <w:color w:val="231F20"/>
          <w:w w:val="115"/>
          <w:sz w:val="14"/>
          <w:szCs w:val="14"/>
        </w:rPr>
        <w:t>.</w:t>
      </w:r>
      <w:r>
        <w:rPr>
          <w:rFonts w:eastAsia="Times New Roman"/>
          <w:color w:val="231F20"/>
          <w:spacing w:val="5"/>
          <w:sz w:val="14"/>
          <w:szCs w:val="14"/>
        </w:rPr>
        <w:t xml:space="preserve"> </w:t>
      </w:r>
      <w:r>
        <w:rPr>
          <w:rFonts w:eastAsia="Times New Roman"/>
          <w:b/>
          <w:bCs/>
          <w:color w:val="231F20"/>
          <w:w w:val="115"/>
          <w:sz w:val="14"/>
          <w:szCs w:val="14"/>
        </w:rPr>
        <w:t>12</w:t>
      </w:r>
      <w:r>
        <w:rPr>
          <w:rFonts w:eastAsia="Times New Roman"/>
          <w:color w:val="231F20"/>
          <w:spacing w:val="6"/>
          <w:sz w:val="14"/>
          <w:szCs w:val="14"/>
        </w:rPr>
        <w:t xml:space="preserve"> </w:t>
      </w:r>
      <w:r>
        <w:rPr>
          <w:rFonts w:eastAsia="Times New Roman"/>
          <w:b/>
          <w:bCs/>
          <w:color w:val="231F20"/>
          <w:w w:val="101"/>
          <w:sz w:val="14"/>
          <w:szCs w:val="14"/>
        </w:rPr>
        <w:t>&gt;&gt;&gt;</w:t>
      </w:r>
    </w:p>
    <w:tbl>
      <w:tblPr>
        <w:tblW w:w="10348" w:type="dxa"/>
        <w:tblLayout w:type="fixed"/>
        <w:tblCellMar>
          <w:left w:w="0" w:type="dxa"/>
          <w:right w:w="0" w:type="dxa"/>
        </w:tblCellMar>
        <w:tblLook w:val="0000" w:firstRow="0" w:lastRow="0" w:firstColumn="0" w:lastColumn="0" w:noHBand="0" w:noVBand="0"/>
      </w:tblPr>
      <w:tblGrid>
        <w:gridCol w:w="2410"/>
        <w:gridCol w:w="7938"/>
      </w:tblGrid>
      <w:tr w:rsidR="00AB1B3C" w:rsidTr="00ED31DE">
        <w:trPr>
          <w:cantSplit/>
          <w:trHeight w:hRule="exact" w:val="427"/>
        </w:trPr>
        <w:tc>
          <w:tcPr>
            <w:tcW w:w="2410" w:type="dxa"/>
            <w:tcBorders>
              <w:right w:val="single" w:sz="8" w:space="0" w:color="DEDDDD"/>
            </w:tcBorders>
            <w:shd w:val="clear" w:color="auto" w:fill="7B7879"/>
            <w:tcMar>
              <w:top w:w="0" w:type="dxa"/>
              <w:left w:w="0" w:type="dxa"/>
              <w:bottom w:w="0" w:type="dxa"/>
              <w:right w:w="0" w:type="dxa"/>
            </w:tcMar>
          </w:tcPr>
          <w:p w:rsidR="00AB1B3C" w:rsidRDefault="00AB1B3C" w:rsidP="00ED31DE">
            <w:pPr>
              <w:widowControl w:val="0"/>
              <w:spacing w:before="68"/>
              <w:ind w:left="322" w:right="-20"/>
              <w:rPr>
                <w:rFonts w:ascii="Times New Roman" w:eastAsia="Times New Roman" w:hAnsi="Times New Roman" w:cs="Times New Roman"/>
                <w:b/>
                <w:bCs/>
                <w:color w:val="FFFFFF"/>
                <w:spacing w:val="8"/>
                <w:sz w:val="28"/>
                <w:szCs w:val="28"/>
              </w:rPr>
            </w:pPr>
            <w:r>
              <w:rPr>
                <w:noProof/>
              </w:rPr>
              <w:lastRenderedPageBreak/>
              <mc:AlternateContent>
                <mc:Choice Requires="wps">
                  <w:drawing>
                    <wp:anchor distT="0" distB="0" distL="114300" distR="114300" simplePos="0" relativeHeight="251753984" behindDoc="1" locked="0" layoutInCell="0" allowOverlap="1" wp14:anchorId="5A5A80C6" wp14:editId="5D0B0219">
                      <wp:simplePos x="0" y="0"/>
                      <wp:positionH relativeFrom="page">
                        <wp:posOffset>6543675</wp:posOffset>
                      </wp:positionH>
                      <wp:positionV relativeFrom="page">
                        <wp:posOffset>361950</wp:posOffset>
                      </wp:positionV>
                      <wp:extent cx="408305" cy="271145"/>
                      <wp:effectExtent l="0" t="0" r="0" b="0"/>
                      <wp:wrapNone/>
                      <wp:docPr id="19" name="drawingObject5"/>
                      <wp:cNvGraphicFramePr/>
                      <a:graphic xmlns:a="http://schemas.openxmlformats.org/drawingml/2006/main">
                        <a:graphicData uri="http://schemas.microsoft.com/office/word/2010/wordprocessingShape">
                          <wps:wsp>
                            <wps:cNvSpPr/>
                            <wps:spPr>
                              <a:xfrm>
                                <a:off x="0" y="0"/>
                                <a:ext cx="408305" cy="271145"/>
                              </a:xfrm>
                              <a:custGeom>
                                <a:avLst/>
                                <a:gdLst/>
                                <a:ahLst/>
                                <a:cxnLst/>
                                <a:rect l="0" t="0" r="0" b="0"/>
                                <a:pathLst>
                                  <a:path w="313539" h="271526">
                                    <a:moveTo>
                                      <a:pt x="78384" y="0"/>
                                    </a:moveTo>
                                    <a:lnTo>
                                      <a:pt x="0" y="135763"/>
                                    </a:lnTo>
                                    <a:lnTo>
                                      <a:pt x="78384" y="271526"/>
                                    </a:lnTo>
                                    <a:lnTo>
                                      <a:pt x="235154" y="271526"/>
                                    </a:lnTo>
                                    <a:lnTo>
                                      <a:pt x="313539" y="135763"/>
                                    </a:lnTo>
                                    <a:lnTo>
                                      <a:pt x="235154" y="0"/>
                                    </a:lnTo>
                                    <a:lnTo>
                                      <a:pt x="78384" y="0"/>
                                    </a:lnTo>
                                    <a:close/>
                                  </a:path>
                                </a:pathLst>
                              </a:custGeom>
                              <a:solidFill>
                                <a:srgbClr val="FFFFFF"/>
                              </a:solidFill>
                            </wps:spPr>
                            <wps:bodyPr vertOverflow="overflow" horzOverflow="overflow" vert="horz" lIns="91440" tIns="45720" rIns="91440" bIns="45720" anchor="t"/>
                          </wps:wsp>
                        </a:graphicData>
                      </a:graphic>
                      <wp14:sizeRelH relativeFrom="margin">
                        <wp14:pctWidth>0</wp14:pctWidth>
                      </wp14:sizeRelH>
                    </wp:anchor>
                  </w:drawing>
                </mc:Choice>
                <mc:Fallback>
                  <w:pict>
                    <v:shape id="drawingObject5" o:spid="_x0000_s1026" style="position:absolute;margin-left:515.25pt;margin-top:28.5pt;width:32.15pt;height:21.35pt;z-index:-2515624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coordsize="313539,2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" o:allowincell="f" path="m78384,l,135763,78384,271526r156770,l313539,135763,235154,,78384,xe" stroked="f">
                      <v:path arrowok="t" textboxrect="0,0,313539,271526"/>
                      <w10:wrap anchorx="page" anchory="page"/>
                    </v:shape>
                  </w:pict>
                </mc:Fallback>
              </mc:AlternateContent>
            </w:r>
            <w:r>
              <w:rPr>
                <w:rFonts w:ascii="Times New Roman" w:eastAsia="Times New Roman" w:hAnsi="Times New Roman" w:cs="Times New Roman"/>
                <w:b/>
                <w:bCs/>
                <w:color w:val="FFFFFF"/>
                <w:w w:val="86"/>
                <w:sz w:val="28"/>
                <w:szCs w:val="28"/>
              </w:rPr>
              <w:t xml:space="preserve"> Ноябрь</w:t>
            </w:r>
            <w:r>
              <w:rPr>
                <w:rFonts w:ascii="Times New Roman" w:eastAsia="Times New Roman" w:hAnsi="Times New Roman" w:cs="Times New Roman"/>
                <w:color w:val="FFFFFF"/>
                <w:spacing w:val="15"/>
                <w:sz w:val="28"/>
                <w:szCs w:val="28"/>
              </w:rPr>
              <w:t xml:space="preserve"> </w:t>
            </w:r>
            <w:r>
              <w:rPr>
                <w:rFonts w:ascii="Times New Roman" w:eastAsia="Times New Roman" w:hAnsi="Times New Roman" w:cs="Times New Roman"/>
                <w:b/>
                <w:bCs/>
                <w:color w:val="FFFFFF"/>
                <w:spacing w:val="32"/>
                <w:sz w:val="28"/>
                <w:szCs w:val="28"/>
              </w:rPr>
              <w:t>2024</w:t>
            </w:r>
          </w:p>
        </w:tc>
        <w:tc>
          <w:tcPr>
            <w:tcW w:w="7938" w:type="dxa"/>
            <w:tcBorders>
              <w:left w:val="single" w:sz="8" w:space="0" w:color="DEDDDD"/>
            </w:tcBorders>
            <w:shd w:val="clear" w:color="auto" w:fill="DEDDDD"/>
            <w:tcMar>
              <w:top w:w="0" w:type="dxa"/>
              <w:left w:w="0" w:type="dxa"/>
              <w:bottom w:w="0" w:type="dxa"/>
              <w:right w:w="0" w:type="dxa"/>
            </w:tcMar>
          </w:tcPr>
          <w:p w:rsidR="00AB1B3C" w:rsidRPr="00742DA2" w:rsidRDefault="00AB1B3C" w:rsidP="00AB1B3C">
            <w:pPr>
              <w:widowControl w:val="0"/>
              <w:spacing w:before="31"/>
              <w:ind w:right="-20"/>
              <w:rPr>
                <w:rFonts w:ascii="Times New Roman" w:hAnsi="Times New Roman" w:cs="Times New Roman"/>
                <w:b/>
                <w:bCs/>
                <w:color w:val="231F20"/>
                <w:w w:val="111"/>
                <w:sz w:val="32"/>
                <w:szCs w:val="32"/>
              </w:rPr>
            </w:pPr>
            <w:r>
              <w:rPr>
                <w:b/>
                <w:bCs/>
                <w:color w:val="231F20"/>
                <w:w w:val="111"/>
                <w:sz w:val="32"/>
                <w:szCs w:val="32"/>
              </w:rPr>
              <w:t xml:space="preserve">                                                                                          </w:t>
            </w:r>
            <w:r>
              <w:rPr>
                <w:rFonts w:ascii="Times New Roman" w:hAnsi="Times New Roman" w:cs="Times New Roman"/>
                <w:b/>
                <w:bCs/>
                <w:color w:val="231F20"/>
                <w:w w:val="111"/>
                <w:sz w:val="32"/>
                <w:szCs w:val="32"/>
              </w:rPr>
              <w:t>12</w:t>
            </w:r>
          </w:p>
        </w:tc>
      </w:tr>
    </w:tbl>
    <w:p w:rsidR="00AB1B3C" w:rsidRDefault="00AB1B3C" w:rsidP="00AB1B3C">
      <w:pPr>
        <w:widowControl w:val="0"/>
        <w:ind w:right="-20"/>
        <w:rPr>
          <w:rFonts w:ascii="Times New Roman" w:eastAsia="Times New Roman" w:hAnsi="Times New Roman" w:cs="Times New Roman"/>
          <w:b/>
          <w:bCs/>
          <w:color w:val="231F20"/>
          <w:w w:val="115"/>
          <w:sz w:val="14"/>
          <w:szCs w:val="14"/>
        </w:rPr>
      </w:pPr>
      <w:r>
        <w:rPr>
          <w:rFonts w:ascii="Times New Roman" w:eastAsia="Times New Roman" w:hAnsi="Times New Roman" w:cs="Times New Roman"/>
          <w:b/>
          <w:bCs/>
          <w:color w:val="231F20"/>
          <w:w w:val="101"/>
          <w:sz w:val="14"/>
          <w:szCs w:val="14"/>
        </w:rPr>
        <w:t>&gt;&gt;&gt;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88"/>
          <w:sz w:val="14"/>
          <w:szCs w:val="14"/>
        </w:rPr>
        <w:t>П</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6"/>
          <w:sz w:val="14"/>
          <w:szCs w:val="14"/>
        </w:rPr>
        <w:t>д</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2"/>
          <w:sz w:val="14"/>
          <w:szCs w:val="14"/>
        </w:rPr>
        <w:t>ж</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91"/>
          <w:sz w:val="14"/>
          <w:szCs w:val="14"/>
        </w:rPr>
        <w:t>ни</w:t>
      </w:r>
      <w:r>
        <w:rPr>
          <w:rFonts w:ascii="Times New Roman" w:eastAsia="Times New Roman" w:hAnsi="Times New Roman" w:cs="Times New Roman"/>
          <w:b/>
          <w:bCs/>
          <w:color w:val="231F20"/>
          <w:w w:val="110"/>
          <w:sz w:val="14"/>
          <w:szCs w:val="14"/>
        </w:rPr>
        <w:t>е</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4"/>
          <w:sz w:val="14"/>
          <w:szCs w:val="14"/>
        </w:rPr>
        <w:t xml:space="preserve"> </w:t>
      </w:r>
      <w:r>
        <w:rPr>
          <w:rFonts w:ascii="Times New Roman" w:eastAsia="Times New Roman" w:hAnsi="Times New Roman" w:cs="Times New Roman"/>
          <w:b/>
          <w:bCs/>
          <w:color w:val="231F20"/>
          <w:w w:val="88"/>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ч</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b/>
          <w:bCs/>
          <w:color w:val="231F20"/>
          <w:w w:val="90"/>
          <w:sz w:val="14"/>
          <w:szCs w:val="14"/>
        </w:rPr>
        <w:t>л</w:t>
      </w:r>
      <w:r>
        <w:rPr>
          <w:rFonts w:ascii="Times New Roman" w:eastAsia="Times New Roman" w:hAnsi="Times New Roman" w:cs="Times New Roman"/>
          <w:b/>
          <w:bCs/>
          <w:color w:val="231F20"/>
          <w:w w:val="104"/>
          <w:sz w:val="14"/>
          <w:szCs w:val="14"/>
        </w:rPr>
        <w:t>о</w:t>
      </w:r>
      <w:r>
        <w:rPr>
          <w:rFonts w:ascii="Times New Roman" w:eastAsia="Times New Roman" w:hAnsi="Times New Roman" w:cs="Times New Roman"/>
          <w:color w:val="231F20"/>
          <w:spacing w:val="6"/>
          <w:sz w:val="14"/>
          <w:szCs w:val="14"/>
        </w:rPr>
        <w:t xml:space="preserve"> </w:t>
      </w:r>
      <w:r>
        <w:rPr>
          <w:rFonts w:ascii="Times New Roman" w:eastAsia="Times New Roman" w:hAnsi="Times New Roman" w:cs="Times New Roman"/>
          <w:b/>
          <w:bCs/>
          <w:color w:val="231F20"/>
          <w:w w:val="91"/>
          <w:sz w:val="14"/>
          <w:szCs w:val="14"/>
        </w:rPr>
        <w:t>н</w:t>
      </w:r>
      <w:r>
        <w:rPr>
          <w:rFonts w:ascii="Times New Roman" w:eastAsia="Times New Roman" w:hAnsi="Times New Roman" w:cs="Times New Roman"/>
          <w:b/>
          <w:bCs/>
          <w:color w:val="231F20"/>
          <w:w w:val="97"/>
          <w:sz w:val="14"/>
          <w:szCs w:val="14"/>
        </w:rPr>
        <w:t>а</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0"/>
          <w:sz w:val="14"/>
          <w:szCs w:val="14"/>
        </w:rPr>
        <w:t>с</w:t>
      </w:r>
      <w:r>
        <w:rPr>
          <w:rFonts w:ascii="Times New Roman" w:eastAsia="Times New Roman" w:hAnsi="Times New Roman" w:cs="Times New Roman"/>
          <w:b/>
          <w:bCs/>
          <w:color w:val="231F20"/>
          <w:w w:val="92"/>
          <w:sz w:val="14"/>
          <w:szCs w:val="14"/>
        </w:rPr>
        <w:t>т</w:t>
      </w:r>
      <w:r>
        <w:rPr>
          <w:rFonts w:ascii="Times New Roman" w:eastAsia="Times New Roman" w:hAnsi="Times New Roman" w:cs="Times New Roman"/>
          <w:b/>
          <w:bCs/>
          <w:color w:val="231F20"/>
          <w:w w:val="94"/>
          <w:sz w:val="14"/>
          <w:szCs w:val="14"/>
        </w:rPr>
        <w:t>р</w:t>
      </w:r>
      <w:r>
        <w:rPr>
          <w:rFonts w:ascii="Times New Roman" w:eastAsia="Times New Roman" w:hAnsi="Times New Roman" w:cs="Times New Roman"/>
          <w:b/>
          <w:bCs/>
          <w:color w:val="231F20"/>
          <w:w w:val="115"/>
          <w:sz w:val="14"/>
          <w:szCs w:val="14"/>
        </w:rPr>
        <w:t>.</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b/>
          <w:bCs/>
          <w:color w:val="231F20"/>
          <w:w w:val="115"/>
          <w:sz w:val="14"/>
          <w:szCs w:val="14"/>
        </w:rPr>
        <w:t>11</w:t>
      </w:r>
    </w:p>
    <w:p w:rsidR="00AB1B3C" w:rsidRDefault="00AB1B3C" w:rsidP="00AB1B3C">
      <w:pPr>
        <w:widowControl w:val="0"/>
        <w:ind w:right="-20"/>
        <w:rPr>
          <w:rFonts w:ascii="Times New Roman" w:eastAsia="Times New Roman" w:hAnsi="Times New Roman" w:cs="Times New Roman"/>
          <w:b/>
          <w:bCs/>
          <w:color w:val="231F20"/>
          <w:w w:val="115"/>
          <w:sz w:val="14"/>
          <w:szCs w:val="14"/>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i/>
          <w:color w:val="231F20"/>
          <w:w w:val="115"/>
          <w:sz w:val="18"/>
          <w:szCs w:val="18"/>
          <w:u w:val="single"/>
        </w:rPr>
        <w:t>Сделать полезнее</w:t>
      </w:r>
      <w:r w:rsidRPr="003A774A">
        <w:rPr>
          <w:rFonts w:ascii="Times New Roman" w:eastAsia="Times New Roman" w:hAnsi="Times New Roman" w:cs="Times New Roman"/>
          <w:bCs/>
          <w:color w:val="231F20"/>
          <w:w w:val="115"/>
          <w:sz w:val="18"/>
          <w:szCs w:val="18"/>
        </w:rPr>
        <w:t>:  Чтобы блюдо получилось не только вкусным, но и полезным, используйте домашний фарш. Так вы точно будете уверены в его качестве.</w:t>
      </w:r>
    </w:p>
    <w:p w:rsidR="003A774A" w:rsidRDefault="003A774A" w:rsidP="003A774A">
      <w:pPr>
        <w:widowControl w:val="0"/>
        <w:ind w:right="-20"/>
        <w:rPr>
          <w:rFonts w:ascii="Times New Roman" w:eastAsia="Times New Roman" w:hAnsi="Times New Roman" w:cs="Times New Roman"/>
          <w:bCs/>
          <w:color w:val="231F20"/>
          <w:w w:val="115"/>
          <w:sz w:val="18"/>
          <w:szCs w:val="18"/>
        </w:rPr>
      </w:pPr>
    </w:p>
    <w:p w:rsidR="003A774A" w:rsidRPr="003A774A" w:rsidRDefault="003A774A" w:rsidP="003A774A">
      <w:pPr>
        <w:widowControl w:val="0"/>
        <w:ind w:right="-20"/>
        <w:rPr>
          <w:rFonts w:ascii="Times New Roman" w:eastAsia="Times New Roman" w:hAnsi="Times New Roman" w:cs="Times New Roman"/>
          <w:b/>
          <w:bCs/>
          <w:color w:val="231F20"/>
          <w:w w:val="115"/>
          <w:sz w:val="18"/>
          <w:szCs w:val="18"/>
        </w:rPr>
      </w:pPr>
      <w:r w:rsidRPr="003A774A">
        <w:rPr>
          <w:rFonts w:ascii="Times New Roman" w:eastAsia="Times New Roman" w:hAnsi="Times New Roman" w:cs="Times New Roman"/>
          <w:b/>
          <w:bCs/>
          <w:color w:val="231F20"/>
          <w:w w:val="115"/>
          <w:sz w:val="18"/>
          <w:szCs w:val="18"/>
        </w:rPr>
        <w:t xml:space="preserve">ПОШАГОВЫЙ РЕЦЕПТ:  </w:t>
      </w: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color w:val="231F20"/>
          <w:w w:val="115"/>
          <w:sz w:val="18"/>
          <w:szCs w:val="18"/>
        </w:rPr>
        <w:t>ПОДГОТОВИТЬСЯ</w:t>
      </w:r>
      <w:r w:rsidRPr="003A774A">
        <w:rPr>
          <w:rFonts w:ascii="Times New Roman" w:eastAsia="Times New Roman" w:hAnsi="Times New Roman" w:cs="Times New Roman"/>
          <w:bCs/>
          <w:color w:val="231F20"/>
          <w:w w:val="115"/>
          <w:sz w:val="18"/>
          <w:szCs w:val="18"/>
        </w:rPr>
        <w:t xml:space="preserve">  Муку просейте с помощью сита, чтобы она напиталась кислородом. Лук хорошо промойте, просушите и очистите от шелухи. Также подготовьте сковороду, пищевую пленку и скалку.</w:t>
      </w:r>
    </w:p>
    <w:p w:rsidR="003A774A" w:rsidRDefault="003A774A" w:rsidP="003A774A">
      <w:pPr>
        <w:widowControl w:val="0"/>
        <w:ind w:right="-20"/>
        <w:rPr>
          <w:rFonts w:ascii="Times New Roman" w:eastAsia="Times New Roman" w:hAnsi="Times New Roman" w:cs="Times New Roman"/>
          <w:bCs/>
          <w:color w:val="231F20"/>
          <w:w w:val="115"/>
          <w:sz w:val="18"/>
          <w:szCs w:val="18"/>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color w:val="231F20"/>
          <w:w w:val="115"/>
          <w:sz w:val="18"/>
          <w:szCs w:val="18"/>
        </w:rPr>
        <w:t>ШАГ 1</w:t>
      </w:r>
      <w:proofErr w:type="gramStart"/>
      <w:r w:rsidRPr="003A774A">
        <w:rPr>
          <w:rFonts w:ascii="Times New Roman" w:eastAsia="Times New Roman" w:hAnsi="Times New Roman" w:cs="Times New Roman"/>
          <w:bCs/>
          <w:color w:val="231F20"/>
          <w:w w:val="115"/>
          <w:sz w:val="18"/>
          <w:szCs w:val="18"/>
        </w:rPr>
        <w:t xml:space="preserve">  </w:t>
      </w:r>
      <w:r w:rsidRPr="003A774A">
        <w:rPr>
          <w:rFonts w:ascii="Times New Roman" w:eastAsia="Times New Roman" w:hAnsi="Times New Roman" w:cs="Times New Roman"/>
          <w:b/>
          <w:bCs/>
          <w:i/>
          <w:color w:val="231F20"/>
          <w:w w:val="115"/>
          <w:sz w:val="18"/>
          <w:szCs w:val="18"/>
        </w:rPr>
        <w:t>П</w:t>
      </w:r>
      <w:proofErr w:type="gramEnd"/>
      <w:r w:rsidRPr="003A774A">
        <w:rPr>
          <w:rFonts w:ascii="Times New Roman" w:eastAsia="Times New Roman" w:hAnsi="Times New Roman" w:cs="Times New Roman"/>
          <w:b/>
          <w:bCs/>
          <w:i/>
          <w:color w:val="231F20"/>
          <w:w w:val="115"/>
          <w:sz w:val="18"/>
          <w:szCs w:val="18"/>
        </w:rPr>
        <w:t>риготовьте начинку</w:t>
      </w:r>
      <w:r w:rsidRPr="003A774A">
        <w:rPr>
          <w:rFonts w:ascii="Times New Roman" w:eastAsia="Times New Roman" w:hAnsi="Times New Roman" w:cs="Times New Roman"/>
          <w:bCs/>
          <w:color w:val="231F20"/>
          <w:w w:val="115"/>
          <w:sz w:val="18"/>
          <w:szCs w:val="18"/>
        </w:rPr>
        <w:t>: В глубокую миску выложите фарш и разомните его вилкой. Репчатый лук нарежьте мелкими кубиками и добавьте к фаршу. Туда же всыпьте соль и перец по вкусу. Все ингредиенты хорошо перемешайте. После этого накройте начинку пищевой пленкой и уберите в холодильник. Чтобы во время нарезки лука глаза не слезились, постоянно смачивайте нож в холодной воде.</w:t>
      </w:r>
    </w:p>
    <w:p w:rsidR="003A774A" w:rsidRDefault="003A774A" w:rsidP="003A774A">
      <w:pPr>
        <w:widowControl w:val="0"/>
        <w:ind w:right="-20"/>
        <w:rPr>
          <w:rFonts w:ascii="Times New Roman" w:eastAsia="Times New Roman" w:hAnsi="Times New Roman" w:cs="Times New Roman"/>
          <w:bCs/>
          <w:color w:val="231F20"/>
          <w:w w:val="115"/>
          <w:sz w:val="18"/>
          <w:szCs w:val="18"/>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color w:val="231F20"/>
          <w:w w:val="115"/>
          <w:sz w:val="18"/>
          <w:szCs w:val="18"/>
        </w:rPr>
        <w:t>ШАГ 2</w:t>
      </w:r>
      <w:proofErr w:type="gramStart"/>
      <w:r w:rsidRPr="003A774A">
        <w:rPr>
          <w:rFonts w:ascii="Times New Roman" w:eastAsia="Times New Roman" w:hAnsi="Times New Roman" w:cs="Times New Roman"/>
          <w:bCs/>
          <w:color w:val="231F20"/>
          <w:w w:val="115"/>
          <w:sz w:val="18"/>
          <w:szCs w:val="18"/>
        </w:rPr>
        <w:t xml:space="preserve">  </w:t>
      </w:r>
      <w:r w:rsidRPr="003A774A">
        <w:rPr>
          <w:rFonts w:ascii="Times New Roman" w:eastAsia="Times New Roman" w:hAnsi="Times New Roman" w:cs="Times New Roman"/>
          <w:b/>
          <w:bCs/>
          <w:i/>
          <w:color w:val="231F20"/>
          <w:w w:val="115"/>
          <w:sz w:val="18"/>
          <w:szCs w:val="18"/>
        </w:rPr>
        <w:t>П</w:t>
      </w:r>
      <w:proofErr w:type="gramEnd"/>
      <w:r w:rsidRPr="003A774A">
        <w:rPr>
          <w:rFonts w:ascii="Times New Roman" w:eastAsia="Times New Roman" w:hAnsi="Times New Roman" w:cs="Times New Roman"/>
          <w:b/>
          <w:bCs/>
          <w:i/>
          <w:color w:val="231F20"/>
          <w:w w:val="115"/>
          <w:sz w:val="18"/>
          <w:szCs w:val="18"/>
        </w:rPr>
        <w:t>риготовьте тесто</w:t>
      </w:r>
      <w:r w:rsidRPr="003A774A">
        <w:rPr>
          <w:rFonts w:ascii="Times New Roman" w:eastAsia="Times New Roman" w:hAnsi="Times New Roman" w:cs="Times New Roman"/>
          <w:bCs/>
          <w:color w:val="231F20"/>
          <w:w w:val="115"/>
          <w:sz w:val="18"/>
          <w:szCs w:val="18"/>
        </w:rPr>
        <w:t xml:space="preserve">: В миску добавьте кефир и соду, перемешайте. Оставьте смесь на пару минут, чтобы на поверхности образовались пузырьки. После этого добавьте соль и 2 </w:t>
      </w:r>
      <w:proofErr w:type="spellStart"/>
      <w:r w:rsidRPr="003A774A">
        <w:rPr>
          <w:rFonts w:ascii="Times New Roman" w:eastAsia="Times New Roman" w:hAnsi="Times New Roman" w:cs="Times New Roman"/>
          <w:bCs/>
          <w:color w:val="231F20"/>
          <w:w w:val="115"/>
          <w:sz w:val="18"/>
          <w:szCs w:val="18"/>
        </w:rPr>
        <w:t>ст.л</w:t>
      </w:r>
      <w:proofErr w:type="spellEnd"/>
      <w:r w:rsidRPr="003A774A">
        <w:rPr>
          <w:rFonts w:ascii="Times New Roman" w:eastAsia="Times New Roman" w:hAnsi="Times New Roman" w:cs="Times New Roman"/>
          <w:bCs/>
          <w:color w:val="231F20"/>
          <w:w w:val="115"/>
          <w:sz w:val="18"/>
          <w:szCs w:val="18"/>
        </w:rPr>
        <w:t>. масла и еще раз перемешайте. Затем аккуратно введите в смесь муку и замесите тесто руками. Готовое тесто положите в миску, накройте пленкой и оставьте на 20 минут. Муку вводите в кефирную смесь частями, чтобы контролировать консистенцию теста. В зависимости от плотности вам может понадобиться больше или меньше муки.</w:t>
      </w:r>
    </w:p>
    <w:p w:rsidR="003A774A" w:rsidRDefault="003A774A" w:rsidP="003A774A">
      <w:pPr>
        <w:widowControl w:val="0"/>
        <w:ind w:right="-20"/>
        <w:rPr>
          <w:rFonts w:ascii="Times New Roman" w:eastAsia="Times New Roman" w:hAnsi="Times New Roman" w:cs="Times New Roman"/>
          <w:bCs/>
          <w:color w:val="231F20"/>
          <w:w w:val="115"/>
          <w:sz w:val="18"/>
          <w:szCs w:val="18"/>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color w:val="231F20"/>
          <w:w w:val="115"/>
          <w:sz w:val="18"/>
          <w:szCs w:val="18"/>
        </w:rPr>
        <w:t>ШАГ 3</w:t>
      </w:r>
      <w:proofErr w:type="gramStart"/>
      <w:r w:rsidRPr="003A774A">
        <w:rPr>
          <w:rFonts w:ascii="Times New Roman" w:eastAsia="Times New Roman" w:hAnsi="Times New Roman" w:cs="Times New Roman"/>
          <w:bCs/>
          <w:color w:val="231F20"/>
          <w:w w:val="115"/>
          <w:sz w:val="18"/>
          <w:szCs w:val="18"/>
        </w:rPr>
        <w:t xml:space="preserve">  </w:t>
      </w:r>
      <w:r w:rsidRPr="003A774A">
        <w:rPr>
          <w:rFonts w:ascii="Times New Roman" w:eastAsia="Times New Roman" w:hAnsi="Times New Roman" w:cs="Times New Roman"/>
          <w:b/>
          <w:bCs/>
          <w:i/>
          <w:color w:val="231F20"/>
          <w:w w:val="115"/>
          <w:sz w:val="18"/>
          <w:szCs w:val="18"/>
        </w:rPr>
        <w:t>П</w:t>
      </w:r>
      <w:proofErr w:type="gramEnd"/>
      <w:r w:rsidRPr="003A774A">
        <w:rPr>
          <w:rFonts w:ascii="Times New Roman" w:eastAsia="Times New Roman" w:hAnsi="Times New Roman" w:cs="Times New Roman"/>
          <w:b/>
          <w:bCs/>
          <w:i/>
          <w:color w:val="231F20"/>
          <w:w w:val="115"/>
          <w:sz w:val="18"/>
          <w:szCs w:val="18"/>
        </w:rPr>
        <w:t>риготовьте беляши</w:t>
      </w:r>
      <w:r w:rsidRPr="003A774A">
        <w:rPr>
          <w:rFonts w:ascii="Times New Roman" w:eastAsia="Times New Roman" w:hAnsi="Times New Roman" w:cs="Times New Roman"/>
          <w:bCs/>
          <w:color w:val="231F20"/>
          <w:w w:val="115"/>
          <w:sz w:val="18"/>
          <w:szCs w:val="18"/>
        </w:rPr>
        <w:t>: Тесто разрежьте на небольшие кусочки. Затем возьмите один кусочек и раскатайте его в тонкую лепешку. В центр выложите немного мясной начинки и аккуратно закройте ее краями теста. Повторите действия со всеми ингредиентами. После этого добавьте в сковороду масло и выложите на нее беляши. Обжаривайте их со всех сторон до золотистой корочки.</w:t>
      </w:r>
    </w:p>
    <w:p w:rsidR="003A774A" w:rsidRDefault="003A774A" w:rsidP="003A774A">
      <w:pPr>
        <w:widowControl w:val="0"/>
        <w:ind w:right="-20"/>
        <w:rPr>
          <w:rFonts w:ascii="Times New Roman" w:eastAsia="Times New Roman" w:hAnsi="Times New Roman" w:cs="Times New Roman"/>
          <w:bCs/>
          <w:color w:val="231F20"/>
          <w:w w:val="115"/>
          <w:sz w:val="18"/>
          <w:szCs w:val="18"/>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r w:rsidRPr="003A774A">
        <w:rPr>
          <w:rFonts w:ascii="Times New Roman" w:eastAsia="Times New Roman" w:hAnsi="Times New Roman" w:cs="Times New Roman"/>
          <w:b/>
          <w:bCs/>
          <w:color w:val="231F20"/>
          <w:w w:val="115"/>
          <w:sz w:val="18"/>
          <w:szCs w:val="18"/>
        </w:rPr>
        <w:t>ПРОИЗВЕСТИ ВПЕЧАТЛЕНИЕ</w:t>
      </w:r>
      <w:r w:rsidRPr="003A774A">
        <w:rPr>
          <w:rFonts w:ascii="Times New Roman" w:eastAsia="Times New Roman" w:hAnsi="Times New Roman" w:cs="Times New Roman"/>
          <w:bCs/>
          <w:color w:val="231F20"/>
          <w:w w:val="115"/>
          <w:sz w:val="18"/>
          <w:szCs w:val="18"/>
        </w:rPr>
        <w:t xml:space="preserve">  Готовые беляши выложите на тарелку и подайте к столу сразу после приготовления. В качестве дополнения подайте пиалу со сметаной. Она станет отличным соусом.</w:t>
      </w: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p>
    <w:p w:rsidR="003A774A" w:rsidRPr="003A774A" w:rsidRDefault="003A774A" w:rsidP="003A774A">
      <w:pPr>
        <w:widowControl w:val="0"/>
        <w:ind w:right="-20"/>
        <w:rPr>
          <w:rFonts w:ascii="Times New Roman" w:eastAsia="Times New Roman" w:hAnsi="Times New Roman" w:cs="Times New Roman"/>
          <w:bCs/>
          <w:color w:val="231F20"/>
          <w:w w:val="115"/>
          <w:sz w:val="18"/>
          <w:szCs w:val="18"/>
        </w:rPr>
      </w:pPr>
    </w:p>
    <w:p w:rsidR="00AB1B3C" w:rsidRDefault="00AB1B3C" w:rsidP="00DC187C">
      <w:pPr>
        <w:widowControl w:val="0"/>
        <w:ind w:right="-20"/>
        <w:rPr>
          <w:rFonts w:ascii="Times New Roman" w:eastAsia="Times New Roman" w:hAnsi="Times New Roman" w:cs="Times New Roman"/>
          <w:b/>
          <w:bCs/>
          <w:color w:val="231F20"/>
          <w:w w:val="115"/>
          <w:sz w:val="18"/>
          <w:szCs w:val="18"/>
          <w:u w:val="single"/>
        </w:rPr>
      </w:pPr>
    </w:p>
    <w:p w:rsidR="00AB1B3C" w:rsidRDefault="00AB1B3C" w:rsidP="00DC187C">
      <w:pPr>
        <w:widowControl w:val="0"/>
        <w:ind w:right="-20"/>
        <w:rPr>
          <w:rFonts w:ascii="Times New Roman" w:eastAsia="Times New Roman" w:hAnsi="Times New Roman" w:cs="Times New Roman"/>
          <w:b/>
          <w:bCs/>
          <w:color w:val="231F20"/>
          <w:w w:val="115"/>
          <w:sz w:val="18"/>
          <w:szCs w:val="18"/>
          <w:u w:val="single"/>
        </w:rPr>
      </w:pPr>
    </w:p>
    <w:p w:rsidR="00AB1B3C" w:rsidRDefault="00AB1B3C" w:rsidP="00DC187C">
      <w:pPr>
        <w:widowControl w:val="0"/>
        <w:ind w:right="-20"/>
        <w:rPr>
          <w:rFonts w:ascii="Times New Roman" w:eastAsia="Times New Roman" w:hAnsi="Times New Roman" w:cs="Times New Roman"/>
          <w:b/>
          <w:bCs/>
          <w:color w:val="231F20"/>
          <w:w w:val="115"/>
          <w:sz w:val="18"/>
          <w:szCs w:val="18"/>
          <w:u w:val="single"/>
        </w:rPr>
      </w:pPr>
    </w:p>
    <w:p w:rsidR="00AB1B3C" w:rsidRDefault="00AB1B3C" w:rsidP="00DC187C">
      <w:pPr>
        <w:widowControl w:val="0"/>
        <w:ind w:right="-20"/>
        <w:rPr>
          <w:rFonts w:ascii="Times New Roman" w:eastAsia="Times New Roman" w:hAnsi="Times New Roman" w:cs="Times New Roman"/>
          <w:b/>
          <w:bCs/>
          <w:color w:val="231F20"/>
          <w:w w:val="115"/>
          <w:sz w:val="18"/>
          <w:szCs w:val="18"/>
          <w:u w:val="single"/>
        </w:rPr>
      </w:pPr>
    </w:p>
    <w:p w:rsidR="00AB1B3C" w:rsidRPr="00AB1B3C" w:rsidRDefault="00AB1B3C" w:rsidP="00DC187C">
      <w:pPr>
        <w:widowControl w:val="0"/>
        <w:ind w:right="-20"/>
        <w:rPr>
          <w:rFonts w:ascii="Times New Roman" w:eastAsia="Times New Roman" w:hAnsi="Times New Roman" w:cs="Times New Roman"/>
          <w:b/>
          <w:bCs/>
          <w:color w:val="231F20"/>
          <w:w w:val="115"/>
          <w:sz w:val="18"/>
          <w:szCs w:val="18"/>
          <w:u w:val="single"/>
        </w:rPr>
      </w:pPr>
    </w:p>
    <w:p w:rsidR="00E65312" w:rsidRDefault="00E65312" w:rsidP="00DC187C">
      <w:pPr>
        <w:widowControl w:val="0"/>
        <w:ind w:right="-20"/>
        <w:rPr>
          <w:rFonts w:ascii="Times New Roman" w:eastAsia="Times New Roman" w:hAnsi="Times New Roman" w:cs="Times New Roman"/>
          <w:b/>
          <w:bCs/>
          <w:color w:val="231F20"/>
          <w:w w:val="115"/>
          <w:sz w:val="14"/>
          <w:szCs w:val="14"/>
        </w:rPr>
      </w:pPr>
    </w:p>
    <w:p w:rsidR="00E65312" w:rsidRDefault="00E65312" w:rsidP="00DC187C">
      <w:pPr>
        <w:widowControl w:val="0"/>
        <w:ind w:right="-20"/>
        <w:rPr>
          <w:rFonts w:ascii="Times New Roman" w:eastAsia="Times New Roman" w:hAnsi="Times New Roman" w:cs="Times New Roman"/>
          <w:b/>
          <w:bCs/>
          <w:color w:val="231F20"/>
          <w:w w:val="115"/>
          <w:sz w:val="14"/>
          <w:szCs w:val="14"/>
        </w:rPr>
      </w:pPr>
    </w:p>
    <w:p w:rsidR="00E65312" w:rsidRDefault="00E65312" w:rsidP="00DC187C">
      <w:pPr>
        <w:widowControl w:val="0"/>
        <w:ind w:right="-20"/>
        <w:rPr>
          <w:rFonts w:ascii="Times New Roman" w:eastAsia="Times New Roman" w:hAnsi="Times New Roman" w:cs="Times New Roman"/>
          <w:b/>
          <w:bCs/>
          <w:color w:val="231F20"/>
          <w:w w:val="115"/>
          <w:sz w:val="14"/>
          <w:szCs w:val="14"/>
        </w:rPr>
      </w:pPr>
    </w:p>
    <w:p w:rsidR="00E65312" w:rsidRDefault="00E65312" w:rsidP="00DC187C">
      <w:pPr>
        <w:widowControl w:val="0"/>
        <w:ind w:right="-20"/>
        <w:rPr>
          <w:rFonts w:ascii="Times New Roman" w:eastAsia="Times New Roman" w:hAnsi="Times New Roman" w:cs="Times New Roman"/>
          <w:b/>
          <w:bCs/>
          <w:color w:val="231F20"/>
          <w:w w:val="115"/>
          <w:sz w:val="14"/>
          <w:szCs w:val="14"/>
        </w:rPr>
      </w:pPr>
    </w:p>
    <w:p w:rsidR="001235F5" w:rsidRDefault="001235F5"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496DD4" w:rsidRDefault="00496DD4" w:rsidP="001235F5">
      <w:pPr>
        <w:pStyle w:val="a3"/>
        <w:jc w:val="right"/>
        <w:rPr>
          <w:sz w:val="18"/>
          <w:szCs w:val="18"/>
          <w:lang w:eastAsia="x-none"/>
        </w:rPr>
      </w:pPr>
    </w:p>
    <w:p w:rsidR="001235F5" w:rsidRDefault="001235F5" w:rsidP="001235F5">
      <w:pPr>
        <w:pStyle w:val="a3"/>
        <w:jc w:val="right"/>
        <w:rPr>
          <w:sz w:val="18"/>
          <w:szCs w:val="18"/>
          <w:lang w:eastAsia="x-none"/>
        </w:rPr>
      </w:pPr>
    </w:p>
    <w:p w:rsidR="001235F5" w:rsidRDefault="001235F5" w:rsidP="001235F5">
      <w:pPr>
        <w:pStyle w:val="a3"/>
        <w:jc w:val="right"/>
        <w:rPr>
          <w:sz w:val="18"/>
          <w:szCs w:val="18"/>
          <w:lang w:eastAsia="x-none"/>
        </w:rPr>
      </w:pPr>
    </w:p>
    <w:p w:rsidR="00092E03" w:rsidRDefault="00092E03" w:rsidP="001235F5">
      <w:pPr>
        <w:pStyle w:val="a3"/>
        <w:jc w:val="right"/>
        <w:rPr>
          <w:sz w:val="18"/>
          <w:szCs w:val="18"/>
          <w:lang w:eastAsia="x-none"/>
        </w:rPr>
      </w:pPr>
    </w:p>
    <w:p w:rsidR="00092E03" w:rsidRDefault="00092E03" w:rsidP="001235F5">
      <w:pPr>
        <w:pStyle w:val="a3"/>
        <w:jc w:val="right"/>
        <w:rPr>
          <w:sz w:val="18"/>
          <w:szCs w:val="18"/>
          <w:lang w:eastAsia="x-none"/>
        </w:rPr>
      </w:pPr>
    </w:p>
    <w:p w:rsidR="00092E03" w:rsidRDefault="00092E03" w:rsidP="001235F5">
      <w:pPr>
        <w:pStyle w:val="a3"/>
        <w:jc w:val="right"/>
        <w:rPr>
          <w:sz w:val="18"/>
          <w:szCs w:val="18"/>
          <w:lang w:eastAsia="x-none"/>
        </w:rPr>
      </w:pPr>
    </w:p>
    <w:p w:rsidR="00092E03" w:rsidRDefault="00092E03" w:rsidP="001235F5">
      <w:pPr>
        <w:pStyle w:val="a3"/>
        <w:jc w:val="right"/>
        <w:rPr>
          <w:sz w:val="18"/>
          <w:szCs w:val="18"/>
          <w:lang w:eastAsia="x-none"/>
        </w:rPr>
      </w:pPr>
      <w:bookmarkStart w:id="1" w:name="_GoBack"/>
      <w:bookmarkEnd w:id="1"/>
    </w:p>
    <w:p w:rsidR="001235F5" w:rsidRDefault="001235F5" w:rsidP="001235F5">
      <w:pPr>
        <w:pStyle w:val="a3"/>
        <w:jc w:val="right"/>
        <w:rPr>
          <w:rFonts w:eastAsia="Times New Roman"/>
          <w:b/>
          <w:bCs/>
          <w:color w:val="231F20"/>
          <w:w w:val="115"/>
          <w:sz w:val="14"/>
          <w:szCs w:val="14"/>
        </w:rPr>
      </w:pPr>
      <w:r>
        <w:rPr>
          <w:sz w:val="18"/>
          <w:szCs w:val="18"/>
          <w:lang w:eastAsia="x-none"/>
        </w:rPr>
        <w:t xml:space="preserve">                                                                </w:t>
      </w:r>
    </w:p>
    <w:p w:rsidR="00F87BDB" w:rsidRDefault="00F87BDB" w:rsidP="00A22A4E">
      <w:pPr>
        <w:pStyle w:val="a3"/>
        <w:rPr>
          <w:rFonts w:eastAsia="Times New Roman"/>
          <w:b/>
          <w:bCs/>
          <w:color w:val="231F20"/>
          <w:w w:val="88"/>
          <w:sz w:val="14"/>
          <w:szCs w:val="14"/>
        </w:rPr>
      </w:pPr>
    </w:p>
    <w:p w:rsidR="00F87BDB" w:rsidRDefault="00F87BDB" w:rsidP="00A22A4E">
      <w:pPr>
        <w:pStyle w:val="a3"/>
        <w:rPr>
          <w:rFonts w:eastAsia="Times New Roman"/>
          <w:b/>
          <w:bCs/>
          <w:color w:val="231F20"/>
          <w:w w:val="88"/>
          <w:sz w:val="14"/>
          <w:szCs w:val="14"/>
        </w:rPr>
      </w:pPr>
    </w:p>
    <w:p w:rsidR="00187F5A" w:rsidRDefault="00187F5A" w:rsidP="00A22A4E">
      <w:pPr>
        <w:pStyle w:val="a3"/>
        <w:rPr>
          <w:rFonts w:eastAsia="Times New Roman"/>
          <w:b/>
          <w:bCs/>
          <w:color w:val="231F20"/>
          <w:w w:val="88"/>
          <w:sz w:val="14"/>
          <w:szCs w:val="14"/>
        </w:rPr>
      </w:pPr>
    </w:p>
    <w:tbl>
      <w:tblPr>
        <w:tblStyle w:val="11"/>
        <w:tblW w:w="10632" w:type="dxa"/>
        <w:tblInd w:w="-34" w:type="dxa"/>
        <w:tblLook w:val="04A0" w:firstRow="1" w:lastRow="0" w:firstColumn="1" w:lastColumn="0" w:noHBand="0" w:noVBand="1"/>
      </w:tblPr>
      <w:tblGrid>
        <w:gridCol w:w="2709"/>
        <w:gridCol w:w="3765"/>
        <w:gridCol w:w="4158"/>
      </w:tblGrid>
      <w:tr w:rsidR="00886F25" w:rsidRPr="00886F25" w:rsidTr="00614C5D">
        <w:trPr>
          <w:trHeight w:val="2291"/>
        </w:trPr>
        <w:tc>
          <w:tcPr>
            <w:tcW w:w="2709" w:type="dxa"/>
          </w:tcPr>
          <w:p w:rsidR="00886F25" w:rsidRPr="00886F25" w:rsidRDefault="00886F25" w:rsidP="00886F25">
            <w:pPr>
              <w:tabs>
                <w:tab w:val="left" w:pos="10915"/>
              </w:tabs>
              <w:spacing w:before="68" w:after="163"/>
              <w:jc w:val="center"/>
              <w:rPr>
                <w:rFonts w:ascii="Times New Roman" w:hAnsi="Times New Roman"/>
                <w:b/>
                <w:sz w:val="24"/>
                <w:szCs w:val="24"/>
              </w:rPr>
            </w:pPr>
            <w:r w:rsidRPr="00886F25">
              <w:rPr>
                <w:rFonts w:ascii="Times New Roman" w:hAnsi="Times New Roman"/>
                <w:b/>
                <w:noProof/>
                <w:sz w:val="24"/>
                <w:szCs w:val="24"/>
              </w:rPr>
              <w:drawing>
                <wp:inline distT="0" distB="0" distL="0" distR="0" wp14:anchorId="598E757D" wp14:editId="493E1B1F">
                  <wp:extent cx="1152525" cy="13525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52525" cy="1352550"/>
                          </a:xfrm>
                          <a:prstGeom prst="rect">
                            <a:avLst/>
                          </a:prstGeom>
                          <a:noFill/>
                        </pic:spPr>
                      </pic:pic>
                    </a:graphicData>
                  </a:graphic>
                </wp:inline>
              </w:drawing>
            </w:r>
          </w:p>
        </w:tc>
        <w:tc>
          <w:tcPr>
            <w:tcW w:w="3765" w:type="dxa"/>
          </w:tcPr>
          <w:p w:rsidR="00886F25" w:rsidRPr="00886F25" w:rsidRDefault="00ED31DE" w:rsidP="00886F25">
            <w:pPr>
              <w:tabs>
                <w:tab w:val="left" w:pos="10915"/>
              </w:tabs>
              <w:spacing w:before="68" w:after="163"/>
              <w:jc w:val="center"/>
              <w:rPr>
                <w:rFonts w:ascii="Times New Roman" w:hAnsi="Times New Roman"/>
                <w:b/>
                <w:sz w:val="20"/>
                <w:szCs w:val="20"/>
              </w:rPr>
            </w:pPr>
            <w:hyperlink r:id="rId56" w:history="1">
              <w:r w:rsidR="00886F25" w:rsidRPr="00886F25">
                <w:rPr>
                  <w:rFonts w:ascii="Times New Roman" w:hAnsi="Times New Roman"/>
                  <w:b/>
                  <w:color w:val="0000FF"/>
                  <w:sz w:val="20"/>
                  <w:szCs w:val="20"/>
                  <w:u w:val="single"/>
                </w:rPr>
                <w:t>https://admulybino.nso.ru</w:t>
              </w:r>
            </w:hyperlink>
          </w:p>
          <w:p w:rsidR="00886F25" w:rsidRPr="0099688B"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lang w:val="en-US"/>
              </w:rPr>
              <w:t>E</w:t>
            </w:r>
            <w:r w:rsidRPr="0099688B">
              <w:rPr>
                <w:rFonts w:ascii="Times New Roman" w:hAnsi="Times New Roman"/>
                <w:b/>
                <w:sz w:val="20"/>
                <w:szCs w:val="20"/>
              </w:rPr>
              <w:t>-</w:t>
            </w:r>
            <w:proofErr w:type="spellStart"/>
            <w:r w:rsidRPr="00886F25">
              <w:rPr>
                <w:rFonts w:ascii="Times New Roman" w:hAnsi="Times New Roman"/>
                <w:b/>
                <w:sz w:val="20"/>
                <w:szCs w:val="20"/>
                <w:lang w:val="en-US"/>
              </w:rPr>
              <w:t>mai</w:t>
            </w:r>
            <w:proofErr w:type="spellEnd"/>
            <w:r w:rsidRPr="0099688B">
              <w:rPr>
                <w:rFonts w:ascii="Times New Roman" w:hAnsi="Times New Roman"/>
                <w:b/>
                <w:sz w:val="20"/>
                <w:szCs w:val="20"/>
              </w:rPr>
              <w:t xml:space="preserve">:  </w:t>
            </w:r>
            <w:hyperlink r:id="rId57" w:history="1">
              <w:r w:rsidR="00D67924" w:rsidRPr="00D95FE8">
                <w:rPr>
                  <w:rStyle w:val="a5"/>
                  <w:rFonts w:ascii="Times New Roman" w:hAnsi="Times New Roman"/>
                  <w:b/>
                  <w:sz w:val="20"/>
                  <w:szCs w:val="20"/>
                  <w:lang w:val="en-US"/>
                </w:rPr>
                <w:t>adm</w:t>
              </w:r>
              <w:r w:rsidR="00D67924" w:rsidRPr="0099688B">
                <w:rPr>
                  <w:rStyle w:val="a5"/>
                  <w:rFonts w:ascii="Times New Roman" w:hAnsi="Times New Roman"/>
                  <w:b/>
                  <w:sz w:val="20"/>
                  <w:szCs w:val="20"/>
                </w:rPr>
                <w:t>_</w:t>
              </w:r>
              <w:r w:rsidR="00D67924" w:rsidRPr="00D95FE8">
                <w:rPr>
                  <w:rStyle w:val="a5"/>
                  <w:rFonts w:ascii="Times New Roman" w:hAnsi="Times New Roman"/>
                  <w:b/>
                  <w:sz w:val="20"/>
                  <w:szCs w:val="20"/>
                  <w:lang w:val="en-US"/>
                </w:rPr>
                <w:t>ulib</w:t>
              </w:r>
              <w:r w:rsidR="00D67924" w:rsidRPr="0099688B">
                <w:rPr>
                  <w:rStyle w:val="a5"/>
                  <w:rFonts w:ascii="Times New Roman" w:hAnsi="Times New Roman"/>
                  <w:b/>
                  <w:sz w:val="20"/>
                  <w:szCs w:val="20"/>
                </w:rPr>
                <w:t>@</w:t>
              </w:r>
              <w:r w:rsidR="00D67924" w:rsidRPr="00D95FE8">
                <w:rPr>
                  <w:rStyle w:val="a5"/>
                  <w:rFonts w:ascii="Times New Roman" w:hAnsi="Times New Roman"/>
                  <w:b/>
                  <w:sz w:val="20"/>
                  <w:szCs w:val="20"/>
                  <w:lang w:val="en-US"/>
                </w:rPr>
                <w:t>mail</w:t>
              </w:r>
              <w:r w:rsidR="00D67924" w:rsidRPr="0099688B">
                <w:rPr>
                  <w:rStyle w:val="a5"/>
                  <w:rFonts w:ascii="Times New Roman" w:hAnsi="Times New Roman"/>
                  <w:b/>
                  <w:sz w:val="20"/>
                  <w:szCs w:val="20"/>
                </w:rPr>
                <w:t>.</w:t>
              </w:r>
              <w:proofErr w:type="spellStart"/>
              <w:r w:rsidR="00D67924" w:rsidRPr="00D95FE8">
                <w:rPr>
                  <w:rStyle w:val="a5"/>
                  <w:rFonts w:ascii="Times New Roman" w:hAnsi="Times New Roman"/>
                  <w:b/>
                  <w:sz w:val="20"/>
                  <w:szCs w:val="20"/>
                  <w:lang w:val="en-US"/>
                </w:rPr>
                <w:t>ru</w:t>
              </w:r>
              <w:proofErr w:type="spellEnd"/>
            </w:hyperlink>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Тел</w:t>
            </w:r>
            <w:r>
              <w:rPr>
                <w:rFonts w:ascii="Times New Roman" w:hAnsi="Times New Roman"/>
                <w:b/>
                <w:sz w:val="20"/>
                <w:szCs w:val="20"/>
              </w:rPr>
              <w:t xml:space="preserve">. </w:t>
            </w:r>
            <w:r w:rsidRPr="00886F25">
              <w:rPr>
                <w:rFonts w:ascii="Times New Roman" w:hAnsi="Times New Roman"/>
                <w:b/>
                <w:sz w:val="20"/>
                <w:szCs w:val="20"/>
              </w:rPr>
              <w:t>8</w:t>
            </w:r>
            <w:r>
              <w:rPr>
                <w:rFonts w:ascii="Times New Roman" w:hAnsi="Times New Roman"/>
                <w:b/>
                <w:sz w:val="20"/>
                <w:szCs w:val="20"/>
              </w:rPr>
              <w:t>(</w:t>
            </w:r>
            <w:r w:rsidRPr="00886F25">
              <w:rPr>
                <w:rFonts w:ascii="Times New Roman" w:hAnsi="Times New Roman"/>
                <w:b/>
                <w:sz w:val="20"/>
                <w:szCs w:val="20"/>
              </w:rPr>
              <w:t>38343) 57</w:t>
            </w:r>
            <w:r>
              <w:rPr>
                <w:rFonts w:ascii="Times New Roman" w:hAnsi="Times New Roman"/>
                <w:b/>
                <w:sz w:val="20"/>
                <w:szCs w:val="20"/>
              </w:rPr>
              <w:t>-</w:t>
            </w:r>
            <w:r w:rsidRPr="00886F25">
              <w:rPr>
                <w:rFonts w:ascii="Times New Roman" w:hAnsi="Times New Roman"/>
                <w:b/>
                <w:sz w:val="20"/>
                <w:szCs w:val="20"/>
              </w:rPr>
              <w:t>142</w:t>
            </w:r>
          </w:p>
          <w:p w:rsidR="00886F25" w:rsidRPr="00886F25" w:rsidRDefault="00886F25" w:rsidP="00835E92">
            <w:pPr>
              <w:tabs>
                <w:tab w:val="left" w:pos="10915"/>
              </w:tabs>
              <w:spacing w:before="68" w:after="163"/>
              <w:jc w:val="center"/>
              <w:rPr>
                <w:rFonts w:ascii="Times New Roman" w:hAnsi="Times New Roman"/>
                <w:b/>
                <w:sz w:val="20"/>
                <w:szCs w:val="20"/>
              </w:rPr>
            </w:pPr>
            <w:r w:rsidRPr="00886F25">
              <w:rPr>
                <w:rFonts w:ascii="Impact" w:hAnsi="Impact"/>
                <w:b/>
                <w:sz w:val="24"/>
                <w:szCs w:val="24"/>
              </w:rPr>
              <w:t>Учредитель</w:t>
            </w:r>
            <w:r w:rsidRPr="00886F25">
              <w:rPr>
                <w:rFonts w:ascii="Times New Roman" w:hAnsi="Times New Roman"/>
                <w:b/>
                <w:sz w:val="20"/>
                <w:szCs w:val="20"/>
              </w:rPr>
              <w:t xml:space="preserve">: Администрация Улыбинского сельсовета, НСО,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 xml:space="preserve">Улыбино, </w:t>
            </w:r>
            <w:r w:rsidR="00835E92">
              <w:rPr>
                <w:rFonts w:ascii="Times New Roman" w:hAnsi="Times New Roman"/>
                <w:b/>
                <w:sz w:val="20"/>
                <w:szCs w:val="20"/>
              </w:rPr>
              <w:t xml:space="preserve">        </w:t>
            </w:r>
            <w:r w:rsidRPr="00886F25">
              <w:rPr>
                <w:rFonts w:ascii="Times New Roman" w:hAnsi="Times New Roman"/>
                <w:b/>
                <w:sz w:val="20"/>
                <w:szCs w:val="20"/>
              </w:rPr>
              <w:t>ул.</w:t>
            </w:r>
            <w:r w:rsidR="00835E92">
              <w:rPr>
                <w:rFonts w:ascii="Times New Roman" w:hAnsi="Times New Roman"/>
                <w:b/>
                <w:sz w:val="20"/>
                <w:szCs w:val="20"/>
              </w:rPr>
              <w:t xml:space="preserve"> </w:t>
            </w:r>
            <w:proofErr w:type="gramStart"/>
            <w:r w:rsidRPr="00886F25">
              <w:rPr>
                <w:rFonts w:ascii="Times New Roman" w:hAnsi="Times New Roman"/>
                <w:b/>
                <w:sz w:val="20"/>
                <w:szCs w:val="20"/>
              </w:rPr>
              <w:t>Первомайская</w:t>
            </w:r>
            <w:proofErr w:type="gramEnd"/>
            <w:r w:rsidRPr="00886F25">
              <w:rPr>
                <w:rFonts w:ascii="Times New Roman" w:hAnsi="Times New Roman"/>
                <w:b/>
                <w:sz w:val="20"/>
                <w:szCs w:val="20"/>
              </w:rPr>
              <w:t>, 55</w:t>
            </w:r>
          </w:p>
        </w:tc>
        <w:tc>
          <w:tcPr>
            <w:tcW w:w="4158" w:type="dxa"/>
          </w:tcPr>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Отпечатано</w:t>
            </w:r>
            <w:r w:rsidRPr="00886F25">
              <w:rPr>
                <w:rFonts w:ascii="Times New Roman" w:hAnsi="Times New Roman"/>
                <w:b/>
                <w:sz w:val="20"/>
                <w:szCs w:val="20"/>
              </w:rPr>
              <w:t xml:space="preserve"> в администрации Улыбинского сельсовета: 633248, Новосибирская область, </w:t>
            </w:r>
            <w:proofErr w:type="spellStart"/>
            <w:r w:rsidRPr="00886F25">
              <w:rPr>
                <w:rFonts w:ascii="Times New Roman" w:hAnsi="Times New Roman"/>
                <w:b/>
                <w:sz w:val="20"/>
                <w:szCs w:val="20"/>
              </w:rPr>
              <w:t>Искитимский</w:t>
            </w:r>
            <w:proofErr w:type="spellEnd"/>
            <w:r w:rsidRPr="00886F25">
              <w:rPr>
                <w:rFonts w:ascii="Times New Roman" w:hAnsi="Times New Roman"/>
                <w:b/>
                <w:sz w:val="20"/>
                <w:szCs w:val="20"/>
              </w:rPr>
              <w:t xml:space="preserve"> район, с.</w:t>
            </w:r>
            <w:r w:rsidR="00835E92">
              <w:rPr>
                <w:rFonts w:ascii="Times New Roman" w:hAnsi="Times New Roman"/>
                <w:b/>
                <w:sz w:val="20"/>
                <w:szCs w:val="20"/>
              </w:rPr>
              <w:t xml:space="preserve"> </w:t>
            </w:r>
            <w:r w:rsidRPr="00886F25">
              <w:rPr>
                <w:rFonts w:ascii="Times New Roman" w:hAnsi="Times New Roman"/>
                <w:b/>
                <w:sz w:val="20"/>
                <w:szCs w:val="20"/>
              </w:rPr>
              <w:t>Улыбино, ул.</w:t>
            </w:r>
            <w:r w:rsidR="00835E92">
              <w:rPr>
                <w:rFonts w:ascii="Times New Roman" w:hAnsi="Times New Roman"/>
                <w:b/>
                <w:sz w:val="20"/>
                <w:szCs w:val="20"/>
              </w:rPr>
              <w:t xml:space="preserve"> </w:t>
            </w:r>
            <w:r w:rsidRPr="00886F25">
              <w:rPr>
                <w:rFonts w:ascii="Times New Roman" w:hAnsi="Times New Roman"/>
                <w:b/>
                <w:sz w:val="20"/>
                <w:szCs w:val="20"/>
              </w:rPr>
              <w:t>Первомайская, 55</w:t>
            </w:r>
          </w:p>
          <w:p w:rsidR="00886F25" w:rsidRPr="00886F25" w:rsidRDefault="00886F25" w:rsidP="00886F25">
            <w:pPr>
              <w:tabs>
                <w:tab w:val="left" w:pos="10915"/>
              </w:tabs>
              <w:spacing w:before="68" w:after="163"/>
              <w:jc w:val="center"/>
              <w:rPr>
                <w:rFonts w:ascii="Times New Roman" w:hAnsi="Times New Roman"/>
                <w:b/>
                <w:sz w:val="20"/>
                <w:szCs w:val="20"/>
              </w:rPr>
            </w:pPr>
          </w:p>
          <w:p w:rsidR="00886F25" w:rsidRDefault="00886F25" w:rsidP="00886F25">
            <w:pPr>
              <w:tabs>
                <w:tab w:val="left" w:pos="10915"/>
              </w:tabs>
              <w:spacing w:before="68" w:after="163"/>
              <w:jc w:val="center"/>
              <w:rPr>
                <w:rFonts w:ascii="Times New Roman" w:hAnsi="Times New Roman"/>
                <w:b/>
                <w:sz w:val="20"/>
                <w:szCs w:val="20"/>
              </w:rPr>
            </w:pPr>
            <w:r w:rsidRPr="00886F25">
              <w:rPr>
                <w:rFonts w:ascii="Impact" w:hAnsi="Impact"/>
                <w:b/>
                <w:sz w:val="24"/>
                <w:szCs w:val="24"/>
              </w:rPr>
              <w:t>Тираж</w:t>
            </w:r>
            <w:r w:rsidRPr="00886F25">
              <w:rPr>
                <w:rFonts w:ascii="Times New Roman" w:hAnsi="Times New Roman"/>
                <w:b/>
                <w:sz w:val="20"/>
                <w:szCs w:val="20"/>
              </w:rPr>
              <w:t xml:space="preserve"> </w:t>
            </w:r>
            <w:r w:rsidR="00D5423B">
              <w:rPr>
                <w:rFonts w:ascii="Times New Roman" w:hAnsi="Times New Roman"/>
                <w:b/>
                <w:sz w:val="20"/>
                <w:szCs w:val="20"/>
              </w:rPr>
              <w:t>2</w:t>
            </w:r>
            <w:r w:rsidR="00B22CF0">
              <w:rPr>
                <w:rFonts w:ascii="Times New Roman" w:hAnsi="Times New Roman"/>
                <w:b/>
                <w:sz w:val="20"/>
                <w:szCs w:val="20"/>
              </w:rPr>
              <w:t>00</w:t>
            </w:r>
            <w:r w:rsidRPr="00886F25">
              <w:rPr>
                <w:rFonts w:ascii="Times New Roman" w:hAnsi="Times New Roman"/>
                <w:b/>
                <w:sz w:val="20"/>
                <w:szCs w:val="20"/>
              </w:rPr>
              <w:t xml:space="preserve"> экземпляров. </w:t>
            </w:r>
          </w:p>
          <w:p w:rsidR="00886F25" w:rsidRPr="00886F25" w:rsidRDefault="00886F25" w:rsidP="00886F25">
            <w:pPr>
              <w:tabs>
                <w:tab w:val="left" w:pos="10915"/>
              </w:tabs>
              <w:spacing w:before="68" w:after="163"/>
              <w:jc w:val="center"/>
              <w:rPr>
                <w:rFonts w:ascii="Times New Roman" w:hAnsi="Times New Roman"/>
                <w:b/>
                <w:sz w:val="20"/>
                <w:szCs w:val="20"/>
              </w:rPr>
            </w:pPr>
            <w:r w:rsidRPr="00886F25">
              <w:rPr>
                <w:rFonts w:ascii="Times New Roman" w:hAnsi="Times New Roman"/>
                <w:b/>
                <w:sz w:val="20"/>
                <w:szCs w:val="20"/>
              </w:rPr>
              <w:t>Распространяется бесплатно</w:t>
            </w:r>
          </w:p>
        </w:tc>
      </w:tr>
    </w:tbl>
    <w:p w:rsidR="00D92989" w:rsidRDefault="00A83226" w:rsidP="00886F25">
      <w:pPr>
        <w:spacing w:line="240" w:lineRule="exact"/>
        <w:rPr>
          <w:rFonts w:ascii="Times New Roman" w:hAnsi="Times New Roman" w:cs="Times New Roman"/>
          <w:b/>
          <w:sz w:val="16"/>
          <w:szCs w:val="16"/>
          <w:lang w:eastAsia="en-US"/>
        </w:rPr>
      </w:pPr>
      <w:r>
        <w:rPr>
          <w:rFonts w:ascii="Times New Roman" w:eastAsia="Times New Roman" w:hAnsi="Times New Roman" w:cs="Times New Roman"/>
          <w:w w:val="97"/>
          <w:sz w:val="24"/>
          <w:szCs w:val="24"/>
        </w:rPr>
        <w:t xml:space="preserve">                 </w:t>
      </w:r>
      <w:r w:rsidR="00323856">
        <w:rPr>
          <w:rFonts w:ascii="Times New Roman" w:hAnsi="Times New Roman" w:cs="Times New Roman"/>
          <w:b/>
          <w:sz w:val="16"/>
          <w:szCs w:val="16"/>
          <w:lang w:eastAsia="en-US"/>
        </w:rPr>
        <w:t xml:space="preserve">                                                     </w:t>
      </w:r>
    </w:p>
    <w:sectPr w:rsidR="00D92989" w:rsidSect="00614C5D">
      <w:headerReference w:type="even" r:id="rId58"/>
      <w:headerReference w:type="default" r:id="rId59"/>
      <w:footerReference w:type="even" r:id="rId60"/>
      <w:footerReference w:type="default" r:id="rId61"/>
      <w:headerReference w:type="first" r:id="rId62"/>
      <w:footerReference w:type="first" r:id="rId63"/>
      <w:type w:val="continuous"/>
      <w:pgSz w:w="11905" w:h="16837"/>
      <w:pgMar w:top="709" w:right="565" w:bottom="284" w:left="85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E7" w:rsidRDefault="003B06E7">
      <w:r>
        <w:separator/>
      </w:r>
    </w:p>
  </w:endnote>
  <w:endnote w:type="continuationSeparator" w:id="0">
    <w:p w:rsidR="003B06E7" w:rsidRDefault="003B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Default="00ED31D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Default="00ED31D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Default="00ED31D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E7" w:rsidRDefault="003B06E7">
      <w:r>
        <w:separator/>
      </w:r>
    </w:p>
  </w:footnote>
  <w:footnote w:type="continuationSeparator" w:id="0">
    <w:p w:rsidR="003B06E7" w:rsidRDefault="003B0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Default="00ED31DE">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Default="00ED31DE">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Default="00ED31D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E" w:rsidRPr="00F4280D" w:rsidRDefault="00ED31DE" w:rsidP="00B50F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CF105B"/>
    <w:multiLevelType w:val="hybridMultilevel"/>
    <w:tmpl w:val="DD2EAF4C"/>
    <w:lvl w:ilvl="0" w:tplc="9202DC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041D093A"/>
    <w:multiLevelType w:val="multilevel"/>
    <w:tmpl w:val="38AEE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22097F"/>
    <w:multiLevelType w:val="hybridMultilevel"/>
    <w:tmpl w:val="DA3E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41EF2"/>
    <w:multiLevelType w:val="hybridMultilevel"/>
    <w:tmpl w:val="205476E4"/>
    <w:lvl w:ilvl="0" w:tplc="C234D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17CEC"/>
    <w:multiLevelType w:val="hybridMultilevel"/>
    <w:tmpl w:val="E87CA146"/>
    <w:lvl w:ilvl="0" w:tplc="AEFC912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1AE32EDC"/>
    <w:multiLevelType w:val="hybridMultilevel"/>
    <w:tmpl w:val="400A1D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2519CB"/>
    <w:multiLevelType w:val="multilevel"/>
    <w:tmpl w:val="7566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9D0A76"/>
    <w:multiLevelType w:val="multilevel"/>
    <w:tmpl w:val="09DC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2031"/>
        </w:tabs>
        <w:ind w:left="2031"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2">
    <w:nsid w:val="26EE3CBA"/>
    <w:multiLevelType w:val="multilevel"/>
    <w:tmpl w:val="D54E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AC2B99"/>
    <w:multiLevelType w:val="hybridMultilevel"/>
    <w:tmpl w:val="D99A60C2"/>
    <w:lvl w:ilvl="0" w:tplc="516649F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21C93"/>
    <w:multiLevelType w:val="hybridMultilevel"/>
    <w:tmpl w:val="C9EE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76B7A"/>
    <w:multiLevelType w:val="hybridMultilevel"/>
    <w:tmpl w:val="132CE7D0"/>
    <w:lvl w:ilvl="0" w:tplc="4852DF02">
      <w:start w:val="1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60BEC"/>
    <w:multiLevelType w:val="multilevel"/>
    <w:tmpl w:val="0952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C636FD"/>
    <w:multiLevelType w:val="hybridMultilevel"/>
    <w:tmpl w:val="A1FA8EA6"/>
    <w:lvl w:ilvl="0" w:tplc="9ED60CB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5D0968"/>
    <w:multiLevelType w:val="hybridMultilevel"/>
    <w:tmpl w:val="B694FE06"/>
    <w:lvl w:ilvl="0" w:tplc="632AA7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416C29"/>
    <w:multiLevelType w:val="multilevel"/>
    <w:tmpl w:val="7AD6EA36"/>
    <w:lvl w:ilvl="0">
      <w:start w:val="1"/>
      <w:numFmt w:val="decimal"/>
      <w:lvlText w:val="%1"/>
      <w:lvlJc w:val="left"/>
      <w:pPr>
        <w:ind w:left="1080" w:hanging="1080"/>
      </w:pPr>
      <w:rPr>
        <w:rFonts w:hint="default"/>
      </w:rPr>
    </w:lvl>
    <w:lvl w:ilvl="1">
      <w:start w:val="4"/>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4222E0"/>
    <w:multiLevelType w:val="multilevel"/>
    <w:tmpl w:val="4EDE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1559D0"/>
    <w:multiLevelType w:val="multilevel"/>
    <w:tmpl w:val="7DC2F928"/>
    <w:lvl w:ilvl="0">
      <w:start w:val="1"/>
      <w:numFmt w:val="decimal"/>
      <w:lvlText w:val="%1"/>
      <w:lvlJc w:val="left"/>
      <w:pPr>
        <w:ind w:left="1080" w:hanging="1080"/>
      </w:pPr>
      <w:rPr>
        <w:rFonts w:hint="default"/>
      </w:rPr>
    </w:lvl>
    <w:lvl w:ilvl="1">
      <w:start w:val="4"/>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45670A"/>
    <w:multiLevelType w:val="multilevel"/>
    <w:tmpl w:val="8160BCD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29C0BD0"/>
    <w:multiLevelType w:val="hybridMultilevel"/>
    <w:tmpl w:val="ACE08E74"/>
    <w:lvl w:ilvl="0" w:tplc="6CB614B2">
      <w:start w:val="1"/>
      <w:numFmt w:val="decimal"/>
      <w:lvlText w:val="%1."/>
      <w:lvlJc w:val="left"/>
      <w:pPr>
        <w:tabs>
          <w:tab w:val="num" w:pos="720"/>
        </w:tabs>
        <w:ind w:left="720" w:hanging="360"/>
      </w:pPr>
    </w:lvl>
    <w:lvl w:ilvl="1" w:tplc="717CFAB2" w:tentative="1">
      <w:start w:val="1"/>
      <w:numFmt w:val="decimal"/>
      <w:lvlText w:val="%2."/>
      <w:lvlJc w:val="left"/>
      <w:pPr>
        <w:tabs>
          <w:tab w:val="num" w:pos="1440"/>
        </w:tabs>
        <w:ind w:left="1440" w:hanging="360"/>
      </w:pPr>
    </w:lvl>
    <w:lvl w:ilvl="2" w:tplc="349C8EC4" w:tentative="1">
      <w:start w:val="1"/>
      <w:numFmt w:val="decimal"/>
      <w:lvlText w:val="%3."/>
      <w:lvlJc w:val="left"/>
      <w:pPr>
        <w:tabs>
          <w:tab w:val="num" w:pos="2160"/>
        </w:tabs>
        <w:ind w:left="2160" w:hanging="360"/>
      </w:pPr>
    </w:lvl>
    <w:lvl w:ilvl="3" w:tplc="762E2756" w:tentative="1">
      <w:start w:val="1"/>
      <w:numFmt w:val="decimal"/>
      <w:lvlText w:val="%4."/>
      <w:lvlJc w:val="left"/>
      <w:pPr>
        <w:tabs>
          <w:tab w:val="num" w:pos="2880"/>
        </w:tabs>
        <w:ind w:left="2880" w:hanging="360"/>
      </w:pPr>
    </w:lvl>
    <w:lvl w:ilvl="4" w:tplc="7E0ADC9A" w:tentative="1">
      <w:start w:val="1"/>
      <w:numFmt w:val="decimal"/>
      <w:lvlText w:val="%5."/>
      <w:lvlJc w:val="left"/>
      <w:pPr>
        <w:tabs>
          <w:tab w:val="num" w:pos="3600"/>
        </w:tabs>
        <w:ind w:left="3600" w:hanging="360"/>
      </w:pPr>
    </w:lvl>
    <w:lvl w:ilvl="5" w:tplc="C2B04FF4" w:tentative="1">
      <w:start w:val="1"/>
      <w:numFmt w:val="decimal"/>
      <w:lvlText w:val="%6."/>
      <w:lvlJc w:val="left"/>
      <w:pPr>
        <w:tabs>
          <w:tab w:val="num" w:pos="4320"/>
        </w:tabs>
        <w:ind w:left="4320" w:hanging="360"/>
      </w:pPr>
    </w:lvl>
    <w:lvl w:ilvl="6" w:tplc="9AF4054E" w:tentative="1">
      <w:start w:val="1"/>
      <w:numFmt w:val="decimal"/>
      <w:lvlText w:val="%7."/>
      <w:lvlJc w:val="left"/>
      <w:pPr>
        <w:tabs>
          <w:tab w:val="num" w:pos="5040"/>
        </w:tabs>
        <w:ind w:left="5040" w:hanging="360"/>
      </w:pPr>
    </w:lvl>
    <w:lvl w:ilvl="7" w:tplc="F586CF1E" w:tentative="1">
      <w:start w:val="1"/>
      <w:numFmt w:val="decimal"/>
      <w:lvlText w:val="%8."/>
      <w:lvlJc w:val="left"/>
      <w:pPr>
        <w:tabs>
          <w:tab w:val="num" w:pos="5760"/>
        </w:tabs>
        <w:ind w:left="5760" w:hanging="360"/>
      </w:pPr>
    </w:lvl>
    <w:lvl w:ilvl="8" w:tplc="3870B1C4" w:tentative="1">
      <w:start w:val="1"/>
      <w:numFmt w:val="decimal"/>
      <w:lvlText w:val="%9."/>
      <w:lvlJc w:val="left"/>
      <w:pPr>
        <w:tabs>
          <w:tab w:val="num" w:pos="6480"/>
        </w:tabs>
        <w:ind w:left="6480" w:hanging="360"/>
      </w:pPr>
    </w:lvl>
  </w:abstractNum>
  <w:abstractNum w:abstractNumId="24">
    <w:nsid w:val="4732030A"/>
    <w:multiLevelType w:val="multilevel"/>
    <w:tmpl w:val="B0621E6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63" w:hanging="49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484B3B8F"/>
    <w:multiLevelType w:val="hybridMultilevel"/>
    <w:tmpl w:val="846E1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4D7E3E"/>
    <w:multiLevelType w:val="multilevel"/>
    <w:tmpl w:val="DA685D52"/>
    <w:lvl w:ilvl="0">
      <w:start w:val="3"/>
      <w:numFmt w:val="decimal"/>
      <w:lvlText w:val="%1."/>
      <w:lvlJc w:val="left"/>
      <w:pPr>
        <w:ind w:left="885" w:hanging="885"/>
      </w:pPr>
      <w:rPr>
        <w:rFonts w:hint="default"/>
      </w:rPr>
    </w:lvl>
    <w:lvl w:ilvl="1">
      <w:start w:val="2"/>
      <w:numFmt w:val="decimal"/>
      <w:lvlText w:val="%1.%2."/>
      <w:lvlJc w:val="left"/>
      <w:pPr>
        <w:ind w:left="1245" w:hanging="885"/>
      </w:pPr>
      <w:rPr>
        <w:rFonts w:hint="default"/>
      </w:rPr>
    </w:lvl>
    <w:lvl w:ilvl="2">
      <w:start w:val="1"/>
      <w:numFmt w:val="decimal"/>
      <w:lvlText w:val="%1.%2.%3."/>
      <w:lvlJc w:val="left"/>
      <w:pPr>
        <w:ind w:left="1605" w:hanging="88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B6E7541"/>
    <w:multiLevelType w:val="hybridMultilevel"/>
    <w:tmpl w:val="AEB027F0"/>
    <w:lvl w:ilvl="0" w:tplc="5F2C8BC0">
      <w:start w:val="3"/>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625CB6"/>
    <w:multiLevelType w:val="hybridMultilevel"/>
    <w:tmpl w:val="EA427CE2"/>
    <w:lvl w:ilvl="0" w:tplc="80549A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893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E6A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022A2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609BF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6C23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E83C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6662E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1AA32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E6A738B"/>
    <w:multiLevelType w:val="multilevel"/>
    <w:tmpl w:val="AC6A0D0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920229"/>
    <w:multiLevelType w:val="hybridMultilevel"/>
    <w:tmpl w:val="A0100B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936A16"/>
    <w:multiLevelType w:val="hybridMultilevel"/>
    <w:tmpl w:val="2C66A84E"/>
    <w:lvl w:ilvl="0" w:tplc="7ACECAF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7F7D56"/>
    <w:multiLevelType w:val="hybridMultilevel"/>
    <w:tmpl w:val="8EBE9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8C1F0C"/>
    <w:multiLevelType w:val="hybridMultilevel"/>
    <w:tmpl w:val="7F58C630"/>
    <w:lvl w:ilvl="0" w:tplc="B6FEE77E">
      <w:start w:val="1"/>
      <w:numFmt w:val="decimal"/>
      <w:lvlText w:val="%1)"/>
      <w:lvlJc w:val="left"/>
      <w:pPr>
        <w:ind w:left="1392" w:hanging="852"/>
      </w:pPr>
      <w:rPr>
        <w:rFonts w:hint="default"/>
      </w:rPr>
    </w:lvl>
    <w:lvl w:ilvl="1" w:tplc="4D7E61CC">
      <w:start w:val="1"/>
      <w:numFmt w:val="lowerLetter"/>
      <w:lvlText w:val="%2."/>
      <w:lvlJc w:val="left"/>
      <w:pPr>
        <w:ind w:left="1620" w:hanging="360"/>
      </w:pPr>
    </w:lvl>
    <w:lvl w:ilvl="2" w:tplc="4D087FC0">
      <w:start w:val="1"/>
      <w:numFmt w:val="lowerRoman"/>
      <w:lvlText w:val="%3."/>
      <w:lvlJc w:val="right"/>
      <w:pPr>
        <w:ind w:left="2340" w:hanging="180"/>
      </w:pPr>
    </w:lvl>
    <w:lvl w:ilvl="3" w:tplc="57EA05C8">
      <w:start w:val="1"/>
      <w:numFmt w:val="decimal"/>
      <w:lvlText w:val="%4."/>
      <w:lvlJc w:val="left"/>
      <w:pPr>
        <w:ind w:left="3060" w:hanging="360"/>
      </w:pPr>
    </w:lvl>
    <w:lvl w:ilvl="4" w:tplc="3A7C3526">
      <w:start w:val="1"/>
      <w:numFmt w:val="lowerLetter"/>
      <w:lvlText w:val="%5."/>
      <w:lvlJc w:val="left"/>
      <w:pPr>
        <w:ind w:left="3780" w:hanging="360"/>
      </w:pPr>
    </w:lvl>
    <w:lvl w:ilvl="5" w:tplc="5EB80C2C">
      <w:start w:val="1"/>
      <w:numFmt w:val="lowerRoman"/>
      <w:lvlText w:val="%6."/>
      <w:lvlJc w:val="right"/>
      <w:pPr>
        <w:ind w:left="4500" w:hanging="180"/>
      </w:pPr>
    </w:lvl>
    <w:lvl w:ilvl="6" w:tplc="2DE40318">
      <w:start w:val="1"/>
      <w:numFmt w:val="decimal"/>
      <w:lvlText w:val="%7."/>
      <w:lvlJc w:val="left"/>
      <w:pPr>
        <w:ind w:left="5220" w:hanging="360"/>
      </w:pPr>
    </w:lvl>
    <w:lvl w:ilvl="7" w:tplc="2B6C15AC">
      <w:start w:val="1"/>
      <w:numFmt w:val="lowerLetter"/>
      <w:lvlText w:val="%8."/>
      <w:lvlJc w:val="left"/>
      <w:pPr>
        <w:ind w:left="5940" w:hanging="360"/>
      </w:pPr>
    </w:lvl>
    <w:lvl w:ilvl="8" w:tplc="CA1E8DB4">
      <w:start w:val="1"/>
      <w:numFmt w:val="lowerRoman"/>
      <w:lvlText w:val="%9."/>
      <w:lvlJc w:val="right"/>
      <w:pPr>
        <w:ind w:left="6660" w:hanging="180"/>
      </w:pPr>
    </w:lvl>
  </w:abstractNum>
  <w:abstractNum w:abstractNumId="34">
    <w:nsid w:val="5A9B40F5"/>
    <w:multiLevelType w:val="hybridMultilevel"/>
    <w:tmpl w:val="D5687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DC60C5"/>
    <w:multiLevelType w:val="hybridMultilevel"/>
    <w:tmpl w:val="89200540"/>
    <w:lvl w:ilvl="0" w:tplc="82DEE750">
      <w:start w:val="1"/>
      <w:numFmt w:val="decimal"/>
      <w:lvlText w:val="%1."/>
      <w:lvlJc w:val="left"/>
      <w:pPr>
        <w:ind w:left="384" w:hanging="360"/>
      </w:pPr>
      <w:rPr>
        <w:rFonts w:hint="default"/>
        <w:b/>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6">
    <w:nsid w:val="5D072D73"/>
    <w:multiLevelType w:val="hybridMultilevel"/>
    <w:tmpl w:val="77A2F876"/>
    <w:lvl w:ilvl="0" w:tplc="AEFC912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7">
    <w:nsid w:val="62A3598B"/>
    <w:multiLevelType w:val="multilevel"/>
    <w:tmpl w:val="DE00209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B4337FC"/>
    <w:multiLevelType w:val="hybridMultilevel"/>
    <w:tmpl w:val="5464E982"/>
    <w:lvl w:ilvl="0" w:tplc="A4A4BA3E">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F26745"/>
    <w:multiLevelType w:val="hybridMultilevel"/>
    <w:tmpl w:val="1F5EE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7F1E4B"/>
    <w:multiLevelType w:val="multilevel"/>
    <w:tmpl w:val="BED69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6D6761F0"/>
    <w:multiLevelType w:val="singleLevel"/>
    <w:tmpl w:val="14FA174A"/>
    <w:lvl w:ilvl="0">
      <w:start w:val="2"/>
      <w:numFmt w:val="decimal"/>
      <w:lvlText w:val="1.%1."/>
      <w:legacy w:legacy="1" w:legacySpace="0" w:legacyIndent="643"/>
      <w:lvlJc w:val="left"/>
      <w:pPr>
        <w:ind w:left="0" w:firstLine="0"/>
      </w:pPr>
      <w:rPr>
        <w:rFonts w:ascii="Times New Roman" w:hAnsi="Times New Roman" w:cs="Times New Roman" w:hint="default"/>
      </w:rPr>
    </w:lvl>
  </w:abstractNum>
  <w:abstractNum w:abstractNumId="42">
    <w:nsid w:val="6F13081D"/>
    <w:multiLevelType w:val="hybridMultilevel"/>
    <w:tmpl w:val="23E42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9353FD"/>
    <w:multiLevelType w:val="multilevel"/>
    <w:tmpl w:val="9774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791904"/>
    <w:multiLevelType w:val="hybridMultilevel"/>
    <w:tmpl w:val="0CD6DD04"/>
    <w:lvl w:ilvl="0" w:tplc="B260C3B2">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FA811B6"/>
    <w:multiLevelType w:val="multilevel"/>
    <w:tmpl w:val="618A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0"/>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7"/>
  </w:num>
  <w:num w:numId="7">
    <w:abstractNumId w:val="2"/>
  </w:num>
  <w:num w:numId="8">
    <w:abstractNumId w:val="37"/>
  </w:num>
  <w:num w:numId="9">
    <w:abstractNumId w:val="28"/>
  </w:num>
  <w:num w:numId="10">
    <w:abstractNumId w:val="22"/>
  </w:num>
  <w:num w:numId="11">
    <w:abstractNumId w:val="1"/>
  </w:num>
  <w:num w:numId="12">
    <w:abstractNumId w:val="6"/>
  </w:num>
  <w:num w:numId="13">
    <w:abstractNumId w:val="30"/>
  </w:num>
  <w:num w:numId="14">
    <w:abstractNumId w:val="18"/>
  </w:num>
  <w:num w:numId="15">
    <w:abstractNumId w:val="26"/>
  </w:num>
  <w:num w:numId="16">
    <w:abstractNumId w:val="29"/>
  </w:num>
  <w:num w:numId="17">
    <w:abstractNumId w:val="4"/>
  </w:num>
  <w:num w:numId="18">
    <w:abstractNumId w:val="33"/>
  </w:num>
  <w:num w:numId="19">
    <w:abstractNumId w:val="31"/>
  </w:num>
  <w:num w:numId="20">
    <w:abstractNumId w:val="42"/>
  </w:num>
  <w:num w:numId="21">
    <w:abstractNumId w:val="24"/>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num>
  <w:num w:numId="25">
    <w:abstractNumId w:val="27"/>
  </w:num>
  <w:num w:numId="26">
    <w:abstractNumId w:val="39"/>
  </w:num>
  <w:num w:numId="27">
    <w:abstractNumId w:val="32"/>
  </w:num>
  <w:num w:numId="28">
    <w:abstractNumId w:val="13"/>
  </w:num>
  <w:num w:numId="29">
    <w:abstractNumId w:val="8"/>
  </w:num>
  <w:num w:numId="30">
    <w:abstractNumId w:val="19"/>
  </w:num>
  <w:num w:numId="31">
    <w:abstractNumId w:val="14"/>
  </w:num>
  <w:num w:numId="32">
    <w:abstractNumId w:val="21"/>
  </w:num>
  <w:num w:numId="33">
    <w:abstractNumId w:val="2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6"/>
  </w:num>
  <w:num w:numId="37">
    <w:abstractNumId w:val="41"/>
    <w:lvlOverride w:ilvl="0">
      <w:startOverride w:val="2"/>
    </w:lvlOverride>
  </w:num>
  <w:num w:numId="38">
    <w:abstractNumId w:val="12"/>
  </w:num>
  <w:num w:numId="39">
    <w:abstractNumId w:val="9"/>
    <w:lvlOverride w:ilvl="0">
      <w:startOverride w:val="2"/>
    </w:lvlOverride>
  </w:num>
  <w:num w:numId="40">
    <w:abstractNumId w:val="3"/>
    <w:lvlOverride w:ilvl="0">
      <w:startOverride w:val="3"/>
    </w:lvlOverride>
  </w:num>
  <w:num w:numId="41">
    <w:abstractNumId w:val="16"/>
    <w:lvlOverride w:ilvl="0">
      <w:startOverride w:val="4"/>
    </w:lvlOverride>
  </w:num>
  <w:num w:numId="42">
    <w:abstractNumId w:val="43"/>
    <w:lvlOverride w:ilvl="0">
      <w:startOverride w:val="5"/>
    </w:lvlOverride>
  </w:num>
  <w:num w:numId="43">
    <w:abstractNumId w:val="10"/>
    <w:lvlOverride w:ilvl="0">
      <w:startOverride w:val="6"/>
    </w:lvlOverride>
  </w:num>
  <w:num w:numId="44">
    <w:abstractNumId w:val="20"/>
    <w:lvlOverride w:ilvl="0">
      <w:startOverride w:val="7"/>
    </w:lvlOverride>
  </w:num>
  <w:num w:numId="45">
    <w:abstractNumId w:val="45"/>
  </w:num>
  <w:num w:numId="46">
    <w:abstractNumId w:val="15"/>
  </w:num>
  <w:num w:numId="47">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2EFD"/>
    <w:rsid w:val="00000EE8"/>
    <w:rsid w:val="000031F5"/>
    <w:rsid w:val="00005213"/>
    <w:rsid w:val="00007119"/>
    <w:rsid w:val="00012C13"/>
    <w:rsid w:val="00013062"/>
    <w:rsid w:val="000145AD"/>
    <w:rsid w:val="00021DC4"/>
    <w:rsid w:val="00031C00"/>
    <w:rsid w:val="00033B3A"/>
    <w:rsid w:val="00045CBA"/>
    <w:rsid w:val="00046C41"/>
    <w:rsid w:val="00051840"/>
    <w:rsid w:val="00056BE9"/>
    <w:rsid w:val="00056FD3"/>
    <w:rsid w:val="00057F33"/>
    <w:rsid w:val="000743B5"/>
    <w:rsid w:val="000768E1"/>
    <w:rsid w:val="00080388"/>
    <w:rsid w:val="0008183A"/>
    <w:rsid w:val="00086B71"/>
    <w:rsid w:val="00087BBB"/>
    <w:rsid w:val="000905DE"/>
    <w:rsid w:val="00092E03"/>
    <w:rsid w:val="00095156"/>
    <w:rsid w:val="00097A43"/>
    <w:rsid w:val="000A128A"/>
    <w:rsid w:val="000A3BA8"/>
    <w:rsid w:val="000A54D4"/>
    <w:rsid w:val="000A69B7"/>
    <w:rsid w:val="000A6F19"/>
    <w:rsid w:val="000A73D8"/>
    <w:rsid w:val="000B5339"/>
    <w:rsid w:val="000B6212"/>
    <w:rsid w:val="000D0B35"/>
    <w:rsid w:val="000D176A"/>
    <w:rsid w:val="000D59DB"/>
    <w:rsid w:val="000E093D"/>
    <w:rsid w:val="000E0ABA"/>
    <w:rsid w:val="000E0C16"/>
    <w:rsid w:val="000E4FC4"/>
    <w:rsid w:val="000E50EC"/>
    <w:rsid w:val="000E5308"/>
    <w:rsid w:val="000E7173"/>
    <w:rsid w:val="000F0E06"/>
    <w:rsid w:val="000F49EB"/>
    <w:rsid w:val="000F6AFF"/>
    <w:rsid w:val="000F7020"/>
    <w:rsid w:val="00101D80"/>
    <w:rsid w:val="00102188"/>
    <w:rsid w:val="00104469"/>
    <w:rsid w:val="0011192A"/>
    <w:rsid w:val="00114114"/>
    <w:rsid w:val="001161C0"/>
    <w:rsid w:val="00117DCB"/>
    <w:rsid w:val="0012136C"/>
    <w:rsid w:val="0012189C"/>
    <w:rsid w:val="001227AA"/>
    <w:rsid w:val="00122823"/>
    <w:rsid w:val="001235F5"/>
    <w:rsid w:val="001242BE"/>
    <w:rsid w:val="001261D6"/>
    <w:rsid w:val="0013472B"/>
    <w:rsid w:val="00146FDF"/>
    <w:rsid w:val="00151AF3"/>
    <w:rsid w:val="00161140"/>
    <w:rsid w:val="00161BC0"/>
    <w:rsid w:val="001718BF"/>
    <w:rsid w:val="0017328C"/>
    <w:rsid w:val="001765C0"/>
    <w:rsid w:val="001812CF"/>
    <w:rsid w:val="0018339E"/>
    <w:rsid w:val="001841C3"/>
    <w:rsid w:val="00185285"/>
    <w:rsid w:val="001854AA"/>
    <w:rsid w:val="00187F5A"/>
    <w:rsid w:val="00191826"/>
    <w:rsid w:val="001927B8"/>
    <w:rsid w:val="001929AE"/>
    <w:rsid w:val="00192FB0"/>
    <w:rsid w:val="001938F4"/>
    <w:rsid w:val="001A0418"/>
    <w:rsid w:val="001A2135"/>
    <w:rsid w:val="001A2C19"/>
    <w:rsid w:val="001A366B"/>
    <w:rsid w:val="001B0348"/>
    <w:rsid w:val="001B2835"/>
    <w:rsid w:val="001B7233"/>
    <w:rsid w:val="001C3687"/>
    <w:rsid w:val="001C5CC3"/>
    <w:rsid w:val="001C7FEB"/>
    <w:rsid w:val="001D1828"/>
    <w:rsid w:val="001D4B25"/>
    <w:rsid w:val="001D72E1"/>
    <w:rsid w:val="001E26D7"/>
    <w:rsid w:val="001E2B38"/>
    <w:rsid w:val="001E4865"/>
    <w:rsid w:val="001F1D98"/>
    <w:rsid w:val="001F2798"/>
    <w:rsid w:val="001F45D7"/>
    <w:rsid w:val="001F4825"/>
    <w:rsid w:val="00200D83"/>
    <w:rsid w:val="00204F82"/>
    <w:rsid w:val="002058AD"/>
    <w:rsid w:val="002070B5"/>
    <w:rsid w:val="00207909"/>
    <w:rsid w:val="00212B4C"/>
    <w:rsid w:val="00221837"/>
    <w:rsid w:val="0022340D"/>
    <w:rsid w:val="00223B4D"/>
    <w:rsid w:val="002257C5"/>
    <w:rsid w:val="00230500"/>
    <w:rsid w:val="00242624"/>
    <w:rsid w:val="00245BF8"/>
    <w:rsid w:val="002501C6"/>
    <w:rsid w:val="00255237"/>
    <w:rsid w:val="00256BC3"/>
    <w:rsid w:val="00256F03"/>
    <w:rsid w:val="00263444"/>
    <w:rsid w:val="00264416"/>
    <w:rsid w:val="002714EC"/>
    <w:rsid w:val="002723B7"/>
    <w:rsid w:val="00272C5F"/>
    <w:rsid w:val="00272F3A"/>
    <w:rsid w:val="00274256"/>
    <w:rsid w:val="00276B67"/>
    <w:rsid w:val="00286421"/>
    <w:rsid w:val="002874B7"/>
    <w:rsid w:val="00295CD4"/>
    <w:rsid w:val="002A54D7"/>
    <w:rsid w:val="002A6441"/>
    <w:rsid w:val="002B1155"/>
    <w:rsid w:val="002B1FAF"/>
    <w:rsid w:val="002B37B0"/>
    <w:rsid w:val="002B62E9"/>
    <w:rsid w:val="002B6539"/>
    <w:rsid w:val="002B71F2"/>
    <w:rsid w:val="002C13C4"/>
    <w:rsid w:val="002C2C8B"/>
    <w:rsid w:val="002C422E"/>
    <w:rsid w:val="002C4CF6"/>
    <w:rsid w:val="002C5C68"/>
    <w:rsid w:val="002C6D25"/>
    <w:rsid w:val="002C7B0E"/>
    <w:rsid w:val="002D02BA"/>
    <w:rsid w:val="002D0D45"/>
    <w:rsid w:val="002D1781"/>
    <w:rsid w:val="002D2252"/>
    <w:rsid w:val="002D2BDF"/>
    <w:rsid w:val="002D4F0A"/>
    <w:rsid w:val="002D62CE"/>
    <w:rsid w:val="002E1D2D"/>
    <w:rsid w:val="002E3596"/>
    <w:rsid w:val="002E4522"/>
    <w:rsid w:val="002E69BA"/>
    <w:rsid w:val="002E785A"/>
    <w:rsid w:val="002F0160"/>
    <w:rsid w:val="002F46DE"/>
    <w:rsid w:val="002F79FC"/>
    <w:rsid w:val="00302E97"/>
    <w:rsid w:val="00303C31"/>
    <w:rsid w:val="00304B9E"/>
    <w:rsid w:val="00307D04"/>
    <w:rsid w:val="00310D7C"/>
    <w:rsid w:val="00311C80"/>
    <w:rsid w:val="00312ECF"/>
    <w:rsid w:val="00317B27"/>
    <w:rsid w:val="003205AA"/>
    <w:rsid w:val="00323856"/>
    <w:rsid w:val="0032669E"/>
    <w:rsid w:val="00326F19"/>
    <w:rsid w:val="00346C56"/>
    <w:rsid w:val="003475A6"/>
    <w:rsid w:val="003547EC"/>
    <w:rsid w:val="0035502D"/>
    <w:rsid w:val="00360AB0"/>
    <w:rsid w:val="003635F1"/>
    <w:rsid w:val="00364C95"/>
    <w:rsid w:val="003670B2"/>
    <w:rsid w:val="00367D34"/>
    <w:rsid w:val="003738E3"/>
    <w:rsid w:val="00373DDD"/>
    <w:rsid w:val="00376317"/>
    <w:rsid w:val="00377DA0"/>
    <w:rsid w:val="003814F2"/>
    <w:rsid w:val="003817CD"/>
    <w:rsid w:val="00391BB6"/>
    <w:rsid w:val="003A2432"/>
    <w:rsid w:val="003A697F"/>
    <w:rsid w:val="003A774A"/>
    <w:rsid w:val="003B06E7"/>
    <w:rsid w:val="003B329A"/>
    <w:rsid w:val="003B4120"/>
    <w:rsid w:val="003B4BA9"/>
    <w:rsid w:val="003B573F"/>
    <w:rsid w:val="003B5C09"/>
    <w:rsid w:val="003B7CE0"/>
    <w:rsid w:val="003C038D"/>
    <w:rsid w:val="003C0B5E"/>
    <w:rsid w:val="003C2C32"/>
    <w:rsid w:val="003C33E3"/>
    <w:rsid w:val="003C75EE"/>
    <w:rsid w:val="003E0ADD"/>
    <w:rsid w:val="003E2832"/>
    <w:rsid w:val="003E52A8"/>
    <w:rsid w:val="003E62A3"/>
    <w:rsid w:val="003E73B6"/>
    <w:rsid w:val="003F0577"/>
    <w:rsid w:val="003F593A"/>
    <w:rsid w:val="00401B22"/>
    <w:rsid w:val="00403916"/>
    <w:rsid w:val="004156D0"/>
    <w:rsid w:val="004157A3"/>
    <w:rsid w:val="00415980"/>
    <w:rsid w:val="00416547"/>
    <w:rsid w:val="004171C7"/>
    <w:rsid w:val="004235AB"/>
    <w:rsid w:val="004265C6"/>
    <w:rsid w:val="004364CA"/>
    <w:rsid w:val="00441CF0"/>
    <w:rsid w:val="00442ADC"/>
    <w:rsid w:val="00442B20"/>
    <w:rsid w:val="004448FE"/>
    <w:rsid w:val="00453B60"/>
    <w:rsid w:val="0046150E"/>
    <w:rsid w:val="00463B0F"/>
    <w:rsid w:val="00463D1B"/>
    <w:rsid w:val="00466528"/>
    <w:rsid w:val="00467C9B"/>
    <w:rsid w:val="004709F3"/>
    <w:rsid w:val="00470CF4"/>
    <w:rsid w:val="0047412D"/>
    <w:rsid w:val="00477695"/>
    <w:rsid w:val="004928E4"/>
    <w:rsid w:val="00494BE2"/>
    <w:rsid w:val="00496301"/>
    <w:rsid w:val="00496A0B"/>
    <w:rsid w:val="00496DD4"/>
    <w:rsid w:val="004A190E"/>
    <w:rsid w:val="004A1BED"/>
    <w:rsid w:val="004A4307"/>
    <w:rsid w:val="004A48E0"/>
    <w:rsid w:val="004A64C3"/>
    <w:rsid w:val="004B0514"/>
    <w:rsid w:val="004B3459"/>
    <w:rsid w:val="004B7009"/>
    <w:rsid w:val="004C058E"/>
    <w:rsid w:val="004C0A11"/>
    <w:rsid w:val="004C4E9B"/>
    <w:rsid w:val="004C5CBD"/>
    <w:rsid w:val="004C71F1"/>
    <w:rsid w:val="004D036D"/>
    <w:rsid w:val="004D097D"/>
    <w:rsid w:val="004D1F09"/>
    <w:rsid w:val="004D2350"/>
    <w:rsid w:val="004D4EC0"/>
    <w:rsid w:val="004D578D"/>
    <w:rsid w:val="004D5E7D"/>
    <w:rsid w:val="004D6F4F"/>
    <w:rsid w:val="004D72E2"/>
    <w:rsid w:val="004D79B1"/>
    <w:rsid w:val="004E11FE"/>
    <w:rsid w:val="004E2434"/>
    <w:rsid w:val="004E3916"/>
    <w:rsid w:val="004E525C"/>
    <w:rsid w:val="004E5C74"/>
    <w:rsid w:val="004F3E01"/>
    <w:rsid w:val="004F506A"/>
    <w:rsid w:val="004F6775"/>
    <w:rsid w:val="004F6E3C"/>
    <w:rsid w:val="005019F4"/>
    <w:rsid w:val="00504124"/>
    <w:rsid w:val="00504530"/>
    <w:rsid w:val="005053F6"/>
    <w:rsid w:val="00506FD0"/>
    <w:rsid w:val="005079BE"/>
    <w:rsid w:val="00523268"/>
    <w:rsid w:val="0053390B"/>
    <w:rsid w:val="005350C2"/>
    <w:rsid w:val="005358DE"/>
    <w:rsid w:val="00535967"/>
    <w:rsid w:val="005366A1"/>
    <w:rsid w:val="00545C49"/>
    <w:rsid w:val="0054645E"/>
    <w:rsid w:val="00546824"/>
    <w:rsid w:val="00546C87"/>
    <w:rsid w:val="005471D2"/>
    <w:rsid w:val="00551ECE"/>
    <w:rsid w:val="00552325"/>
    <w:rsid w:val="005532B0"/>
    <w:rsid w:val="00560E11"/>
    <w:rsid w:val="00565C2F"/>
    <w:rsid w:val="00577C83"/>
    <w:rsid w:val="00584E26"/>
    <w:rsid w:val="005865C5"/>
    <w:rsid w:val="00592CAD"/>
    <w:rsid w:val="0059438E"/>
    <w:rsid w:val="00597BCE"/>
    <w:rsid w:val="005A02E1"/>
    <w:rsid w:val="005A3B40"/>
    <w:rsid w:val="005A528C"/>
    <w:rsid w:val="005A7512"/>
    <w:rsid w:val="005B0E25"/>
    <w:rsid w:val="005B14CD"/>
    <w:rsid w:val="005B499A"/>
    <w:rsid w:val="005B5AC2"/>
    <w:rsid w:val="005B6042"/>
    <w:rsid w:val="005B60A6"/>
    <w:rsid w:val="005C37A1"/>
    <w:rsid w:val="005C3B78"/>
    <w:rsid w:val="005C6A09"/>
    <w:rsid w:val="005C7DB5"/>
    <w:rsid w:val="005D4E24"/>
    <w:rsid w:val="005E253B"/>
    <w:rsid w:val="005E4CB5"/>
    <w:rsid w:val="005E4E1B"/>
    <w:rsid w:val="005E52C5"/>
    <w:rsid w:val="005E7536"/>
    <w:rsid w:val="005E7DC6"/>
    <w:rsid w:val="005F06FA"/>
    <w:rsid w:val="005F3587"/>
    <w:rsid w:val="005F3AC7"/>
    <w:rsid w:val="005F3FA2"/>
    <w:rsid w:val="005F4FA8"/>
    <w:rsid w:val="00607685"/>
    <w:rsid w:val="00610315"/>
    <w:rsid w:val="00610AAD"/>
    <w:rsid w:val="00611588"/>
    <w:rsid w:val="0061474D"/>
    <w:rsid w:val="00614C5D"/>
    <w:rsid w:val="00617687"/>
    <w:rsid w:val="00620009"/>
    <w:rsid w:val="00642429"/>
    <w:rsid w:val="006449D2"/>
    <w:rsid w:val="00645831"/>
    <w:rsid w:val="00647BC3"/>
    <w:rsid w:val="006536A2"/>
    <w:rsid w:val="00653E3C"/>
    <w:rsid w:val="0065420E"/>
    <w:rsid w:val="006605D7"/>
    <w:rsid w:val="00671080"/>
    <w:rsid w:val="00675122"/>
    <w:rsid w:val="00680032"/>
    <w:rsid w:val="00680478"/>
    <w:rsid w:val="006824D7"/>
    <w:rsid w:val="00683D2A"/>
    <w:rsid w:val="00690C02"/>
    <w:rsid w:val="006915D5"/>
    <w:rsid w:val="00691A3C"/>
    <w:rsid w:val="0069426C"/>
    <w:rsid w:val="0069441A"/>
    <w:rsid w:val="006A6241"/>
    <w:rsid w:val="006B1DE6"/>
    <w:rsid w:val="006B2A54"/>
    <w:rsid w:val="006B33B7"/>
    <w:rsid w:val="006B3CB5"/>
    <w:rsid w:val="006B4737"/>
    <w:rsid w:val="006C22F2"/>
    <w:rsid w:val="006C2733"/>
    <w:rsid w:val="006C45AD"/>
    <w:rsid w:val="006C51CF"/>
    <w:rsid w:val="006D2655"/>
    <w:rsid w:val="006D5F85"/>
    <w:rsid w:val="006D6295"/>
    <w:rsid w:val="006E18F4"/>
    <w:rsid w:val="006E6480"/>
    <w:rsid w:val="006E7C0B"/>
    <w:rsid w:val="006F0138"/>
    <w:rsid w:val="006F25DE"/>
    <w:rsid w:val="006F37B7"/>
    <w:rsid w:val="00700236"/>
    <w:rsid w:val="00700595"/>
    <w:rsid w:val="007022CA"/>
    <w:rsid w:val="007046E0"/>
    <w:rsid w:val="00704FA2"/>
    <w:rsid w:val="00706470"/>
    <w:rsid w:val="007073A8"/>
    <w:rsid w:val="00707E6E"/>
    <w:rsid w:val="00710B5D"/>
    <w:rsid w:val="00712F17"/>
    <w:rsid w:val="007148D1"/>
    <w:rsid w:val="0071507A"/>
    <w:rsid w:val="00721C71"/>
    <w:rsid w:val="007224D7"/>
    <w:rsid w:val="00723F26"/>
    <w:rsid w:val="00724286"/>
    <w:rsid w:val="00724BA9"/>
    <w:rsid w:val="00726928"/>
    <w:rsid w:val="00731127"/>
    <w:rsid w:val="00731A70"/>
    <w:rsid w:val="007324F4"/>
    <w:rsid w:val="007349B8"/>
    <w:rsid w:val="00737909"/>
    <w:rsid w:val="00742C38"/>
    <w:rsid w:val="00742DA2"/>
    <w:rsid w:val="00750C82"/>
    <w:rsid w:val="0075344D"/>
    <w:rsid w:val="0075771B"/>
    <w:rsid w:val="007600F2"/>
    <w:rsid w:val="00762835"/>
    <w:rsid w:val="00774531"/>
    <w:rsid w:val="00774CA2"/>
    <w:rsid w:val="00787969"/>
    <w:rsid w:val="0079368B"/>
    <w:rsid w:val="00793B3F"/>
    <w:rsid w:val="0079475D"/>
    <w:rsid w:val="00794B09"/>
    <w:rsid w:val="007A0C71"/>
    <w:rsid w:val="007A4511"/>
    <w:rsid w:val="007A5A57"/>
    <w:rsid w:val="007A73DE"/>
    <w:rsid w:val="007B1928"/>
    <w:rsid w:val="007B1EB5"/>
    <w:rsid w:val="007B420D"/>
    <w:rsid w:val="007B6BE3"/>
    <w:rsid w:val="007D11A1"/>
    <w:rsid w:val="007D18D5"/>
    <w:rsid w:val="007D3185"/>
    <w:rsid w:val="007D36D2"/>
    <w:rsid w:val="007D3B55"/>
    <w:rsid w:val="007D52FF"/>
    <w:rsid w:val="007D6C3F"/>
    <w:rsid w:val="007E1FFC"/>
    <w:rsid w:val="007E3432"/>
    <w:rsid w:val="007E41AB"/>
    <w:rsid w:val="007E45D8"/>
    <w:rsid w:val="007E5CDD"/>
    <w:rsid w:val="007E7073"/>
    <w:rsid w:val="007F29B7"/>
    <w:rsid w:val="007F3B01"/>
    <w:rsid w:val="007F5485"/>
    <w:rsid w:val="007F6083"/>
    <w:rsid w:val="00803AC1"/>
    <w:rsid w:val="008070EF"/>
    <w:rsid w:val="00810EA0"/>
    <w:rsid w:val="00811A06"/>
    <w:rsid w:val="00812E7E"/>
    <w:rsid w:val="008147F1"/>
    <w:rsid w:val="00817984"/>
    <w:rsid w:val="008261CE"/>
    <w:rsid w:val="0083389D"/>
    <w:rsid w:val="008341EF"/>
    <w:rsid w:val="00834F36"/>
    <w:rsid w:val="00835878"/>
    <w:rsid w:val="00835E92"/>
    <w:rsid w:val="00841CAE"/>
    <w:rsid w:val="00842A5A"/>
    <w:rsid w:val="00842C53"/>
    <w:rsid w:val="00844D9A"/>
    <w:rsid w:val="00845BC4"/>
    <w:rsid w:val="00847334"/>
    <w:rsid w:val="008515D6"/>
    <w:rsid w:val="00854ED5"/>
    <w:rsid w:val="00855223"/>
    <w:rsid w:val="00860968"/>
    <w:rsid w:val="00864D5E"/>
    <w:rsid w:val="0087799C"/>
    <w:rsid w:val="00881A85"/>
    <w:rsid w:val="00883C4C"/>
    <w:rsid w:val="0088423A"/>
    <w:rsid w:val="00886F25"/>
    <w:rsid w:val="00891D36"/>
    <w:rsid w:val="00893D34"/>
    <w:rsid w:val="008946F7"/>
    <w:rsid w:val="00894C48"/>
    <w:rsid w:val="008A27EB"/>
    <w:rsid w:val="008A4368"/>
    <w:rsid w:val="008A486D"/>
    <w:rsid w:val="008A5E52"/>
    <w:rsid w:val="008B23E9"/>
    <w:rsid w:val="008B608A"/>
    <w:rsid w:val="008B653D"/>
    <w:rsid w:val="008C7141"/>
    <w:rsid w:val="008C7A30"/>
    <w:rsid w:val="008D39E2"/>
    <w:rsid w:val="008D6AE5"/>
    <w:rsid w:val="008E7379"/>
    <w:rsid w:val="008F10B9"/>
    <w:rsid w:val="008F6D9B"/>
    <w:rsid w:val="008F6F02"/>
    <w:rsid w:val="008F7B1C"/>
    <w:rsid w:val="008F7D2E"/>
    <w:rsid w:val="009028E6"/>
    <w:rsid w:val="00903A37"/>
    <w:rsid w:val="00904D69"/>
    <w:rsid w:val="00910160"/>
    <w:rsid w:val="00913DF7"/>
    <w:rsid w:val="00914184"/>
    <w:rsid w:val="009179AC"/>
    <w:rsid w:val="00920ADA"/>
    <w:rsid w:val="00921F8A"/>
    <w:rsid w:val="00927BAA"/>
    <w:rsid w:val="00933989"/>
    <w:rsid w:val="00943D1F"/>
    <w:rsid w:val="00947A8B"/>
    <w:rsid w:val="00951239"/>
    <w:rsid w:val="00953936"/>
    <w:rsid w:val="00953BA7"/>
    <w:rsid w:val="0096089B"/>
    <w:rsid w:val="00961758"/>
    <w:rsid w:val="00963B16"/>
    <w:rsid w:val="00965104"/>
    <w:rsid w:val="009670A9"/>
    <w:rsid w:val="009670C8"/>
    <w:rsid w:val="00970726"/>
    <w:rsid w:val="0097199D"/>
    <w:rsid w:val="00971D7F"/>
    <w:rsid w:val="00972776"/>
    <w:rsid w:val="0097396B"/>
    <w:rsid w:val="00975DE0"/>
    <w:rsid w:val="00981041"/>
    <w:rsid w:val="00981FD5"/>
    <w:rsid w:val="0098252B"/>
    <w:rsid w:val="00982A8C"/>
    <w:rsid w:val="0099053E"/>
    <w:rsid w:val="0099688B"/>
    <w:rsid w:val="009A290B"/>
    <w:rsid w:val="009A2BED"/>
    <w:rsid w:val="009A3DB3"/>
    <w:rsid w:val="009A7E37"/>
    <w:rsid w:val="009B22A0"/>
    <w:rsid w:val="009B34FC"/>
    <w:rsid w:val="009B6F0D"/>
    <w:rsid w:val="009C01E9"/>
    <w:rsid w:val="009C0A5A"/>
    <w:rsid w:val="009C59CA"/>
    <w:rsid w:val="009C5A80"/>
    <w:rsid w:val="009C5D19"/>
    <w:rsid w:val="009D1259"/>
    <w:rsid w:val="009D1F74"/>
    <w:rsid w:val="009D5710"/>
    <w:rsid w:val="009D5B70"/>
    <w:rsid w:val="009E0163"/>
    <w:rsid w:val="009E7510"/>
    <w:rsid w:val="009E7549"/>
    <w:rsid w:val="009E7F2C"/>
    <w:rsid w:val="009F6207"/>
    <w:rsid w:val="00A00551"/>
    <w:rsid w:val="00A01F10"/>
    <w:rsid w:val="00A0284A"/>
    <w:rsid w:val="00A04790"/>
    <w:rsid w:val="00A0690E"/>
    <w:rsid w:val="00A10529"/>
    <w:rsid w:val="00A1192F"/>
    <w:rsid w:val="00A14636"/>
    <w:rsid w:val="00A16E18"/>
    <w:rsid w:val="00A20082"/>
    <w:rsid w:val="00A22A4E"/>
    <w:rsid w:val="00A246F6"/>
    <w:rsid w:val="00A320B8"/>
    <w:rsid w:val="00A3543D"/>
    <w:rsid w:val="00A3688D"/>
    <w:rsid w:val="00A41FC4"/>
    <w:rsid w:val="00A45394"/>
    <w:rsid w:val="00A5182D"/>
    <w:rsid w:val="00A5190B"/>
    <w:rsid w:val="00A5427B"/>
    <w:rsid w:val="00A55191"/>
    <w:rsid w:val="00A55E49"/>
    <w:rsid w:val="00A56E32"/>
    <w:rsid w:val="00A617E1"/>
    <w:rsid w:val="00A678AD"/>
    <w:rsid w:val="00A67951"/>
    <w:rsid w:val="00A7359D"/>
    <w:rsid w:val="00A83040"/>
    <w:rsid w:val="00A83226"/>
    <w:rsid w:val="00A83C03"/>
    <w:rsid w:val="00A869A3"/>
    <w:rsid w:val="00A90A5A"/>
    <w:rsid w:val="00A96EA4"/>
    <w:rsid w:val="00AA16C1"/>
    <w:rsid w:val="00AA1939"/>
    <w:rsid w:val="00AB18CF"/>
    <w:rsid w:val="00AB1B3C"/>
    <w:rsid w:val="00AB2519"/>
    <w:rsid w:val="00AB279D"/>
    <w:rsid w:val="00AB5777"/>
    <w:rsid w:val="00AC1B50"/>
    <w:rsid w:val="00AC22A7"/>
    <w:rsid w:val="00AC7D77"/>
    <w:rsid w:val="00AD167A"/>
    <w:rsid w:val="00AD3FB1"/>
    <w:rsid w:val="00AD65C5"/>
    <w:rsid w:val="00AD7D65"/>
    <w:rsid w:val="00AE014E"/>
    <w:rsid w:val="00AE2777"/>
    <w:rsid w:val="00AE459F"/>
    <w:rsid w:val="00AE5EF6"/>
    <w:rsid w:val="00AE7B93"/>
    <w:rsid w:val="00AF6657"/>
    <w:rsid w:val="00AF6FCE"/>
    <w:rsid w:val="00B00767"/>
    <w:rsid w:val="00B07A74"/>
    <w:rsid w:val="00B125EE"/>
    <w:rsid w:val="00B148CE"/>
    <w:rsid w:val="00B1598C"/>
    <w:rsid w:val="00B16BBD"/>
    <w:rsid w:val="00B2078D"/>
    <w:rsid w:val="00B22CF0"/>
    <w:rsid w:val="00B25770"/>
    <w:rsid w:val="00B26794"/>
    <w:rsid w:val="00B32954"/>
    <w:rsid w:val="00B34FAC"/>
    <w:rsid w:val="00B35B0B"/>
    <w:rsid w:val="00B3791E"/>
    <w:rsid w:val="00B41F07"/>
    <w:rsid w:val="00B46564"/>
    <w:rsid w:val="00B46D7D"/>
    <w:rsid w:val="00B50FCE"/>
    <w:rsid w:val="00B52097"/>
    <w:rsid w:val="00B55756"/>
    <w:rsid w:val="00B611BD"/>
    <w:rsid w:val="00B65759"/>
    <w:rsid w:val="00B6581A"/>
    <w:rsid w:val="00B659F0"/>
    <w:rsid w:val="00B66FC1"/>
    <w:rsid w:val="00B709B8"/>
    <w:rsid w:val="00B71F15"/>
    <w:rsid w:val="00B723C3"/>
    <w:rsid w:val="00B77AFE"/>
    <w:rsid w:val="00B81485"/>
    <w:rsid w:val="00B82833"/>
    <w:rsid w:val="00B82BEA"/>
    <w:rsid w:val="00B82E58"/>
    <w:rsid w:val="00B853D8"/>
    <w:rsid w:val="00B8630A"/>
    <w:rsid w:val="00B90A64"/>
    <w:rsid w:val="00B92D4C"/>
    <w:rsid w:val="00B92EFD"/>
    <w:rsid w:val="00B95D97"/>
    <w:rsid w:val="00B960C6"/>
    <w:rsid w:val="00BA0F9C"/>
    <w:rsid w:val="00BA29FB"/>
    <w:rsid w:val="00BA2D00"/>
    <w:rsid w:val="00BA38CC"/>
    <w:rsid w:val="00BB7447"/>
    <w:rsid w:val="00BC3350"/>
    <w:rsid w:val="00BC5171"/>
    <w:rsid w:val="00BD6E1E"/>
    <w:rsid w:val="00BE0C37"/>
    <w:rsid w:val="00BE0EBA"/>
    <w:rsid w:val="00BE1F54"/>
    <w:rsid w:val="00BE2896"/>
    <w:rsid w:val="00BE56E5"/>
    <w:rsid w:val="00BF02DB"/>
    <w:rsid w:val="00BF4344"/>
    <w:rsid w:val="00BF5034"/>
    <w:rsid w:val="00C00356"/>
    <w:rsid w:val="00C0193C"/>
    <w:rsid w:val="00C02756"/>
    <w:rsid w:val="00C100F1"/>
    <w:rsid w:val="00C132B3"/>
    <w:rsid w:val="00C15167"/>
    <w:rsid w:val="00C15376"/>
    <w:rsid w:val="00C16A9B"/>
    <w:rsid w:val="00C178EC"/>
    <w:rsid w:val="00C17D0F"/>
    <w:rsid w:val="00C20074"/>
    <w:rsid w:val="00C20D0C"/>
    <w:rsid w:val="00C20DF5"/>
    <w:rsid w:val="00C231C5"/>
    <w:rsid w:val="00C23FFF"/>
    <w:rsid w:val="00C33B07"/>
    <w:rsid w:val="00C34BC3"/>
    <w:rsid w:val="00C36029"/>
    <w:rsid w:val="00C40552"/>
    <w:rsid w:val="00C40DD0"/>
    <w:rsid w:val="00C51F05"/>
    <w:rsid w:val="00C57B1E"/>
    <w:rsid w:val="00C66FE7"/>
    <w:rsid w:val="00C705A2"/>
    <w:rsid w:val="00C760C7"/>
    <w:rsid w:val="00C80D3D"/>
    <w:rsid w:val="00C83356"/>
    <w:rsid w:val="00C83AC2"/>
    <w:rsid w:val="00C84C9A"/>
    <w:rsid w:val="00C9335A"/>
    <w:rsid w:val="00C974BD"/>
    <w:rsid w:val="00CA0B10"/>
    <w:rsid w:val="00CA0D52"/>
    <w:rsid w:val="00CA5D7F"/>
    <w:rsid w:val="00CB553A"/>
    <w:rsid w:val="00CB55BA"/>
    <w:rsid w:val="00CB6934"/>
    <w:rsid w:val="00CC16AE"/>
    <w:rsid w:val="00CC4860"/>
    <w:rsid w:val="00CC4FBE"/>
    <w:rsid w:val="00CC514C"/>
    <w:rsid w:val="00CD55FE"/>
    <w:rsid w:val="00CD5902"/>
    <w:rsid w:val="00CE7A2D"/>
    <w:rsid w:val="00CF20CE"/>
    <w:rsid w:val="00CF3E8B"/>
    <w:rsid w:val="00CF5AE9"/>
    <w:rsid w:val="00D029EC"/>
    <w:rsid w:val="00D04FFB"/>
    <w:rsid w:val="00D0588B"/>
    <w:rsid w:val="00D072BE"/>
    <w:rsid w:val="00D07B2D"/>
    <w:rsid w:val="00D11CB9"/>
    <w:rsid w:val="00D13E6C"/>
    <w:rsid w:val="00D17BF2"/>
    <w:rsid w:val="00D20632"/>
    <w:rsid w:val="00D21A43"/>
    <w:rsid w:val="00D228EA"/>
    <w:rsid w:val="00D24ACE"/>
    <w:rsid w:val="00D25933"/>
    <w:rsid w:val="00D276BE"/>
    <w:rsid w:val="00D369B1"/>
    <w:rsid w:val="00D41A9F"/>
    <w:rsid w:val="00D44B7A"/>
    <w:rsid w:val="00D5423B"/>
    <w:rsid w:val="00D62441"/>
    <w:rsid w:val="00D65923"/>
    <w:rsid w:val="00D67830"/>
    <w:rsid w:val="00D67924"/>
    <w:rsid w:val="00D712D6"/>
    <w:rsid w:val="00D7377C"/>
    <w:rsid w:val="00D73FB3"/>
    <w:rsid w:val="00D812E7"/>
    <w:rsid w:val="00D812F5"/>
    <w:rsid w:val="00D82408"/>
    <w:rsid w:val="00D8380F"/>
    <w:rsid w:val="00D87501"/>
    <w:rsid w:val="00D92989"/>
    <w:rsid w:val="00D93ADF"/>
    <w:rsid w:val="00D97C0E"/>
    <w:rsid w:val="00DA45C5"/>
    <w:rsid w:val="00DA6375"/>
    <w:rsid w:val="00DB136B"/>
    <w:rsid w:val="00DB3488"/>
    <w:rsid w:val="00DB7B98"/>
    <w:rsid w:val="00DC0F5E"/>
    <w:rsid w:val="00DC187C"/>
    <w:rsid w:val="00DC2892"/>
    <w:rsid w:val="00DC2A60"/>
    <w:rsid w:val="00DC4EDD"/>
    <w:rsid w:val="00DD4993"/>
    <w:rsid w:val="00DD60BB"/>
    <w:rsid w:val="00DE336B"/>
    <w:rsid w:val="00DE43A0"/>
    <w:rsid w:val="00DE5208"/>
    <w:rsid w:val="00DE7B72"/>
    <w:rsid w:val="00DF0126"/>
    <w:rsid w:val="00DF09E6"/>
    <w:rsid w:val="00DF211D"/>
    <w:rsid w:val="00DF3E51"/>
    <w:rsid w:val="00DF40F4"/>
    <w:rsid w:val="00DF4862"/>
    <w:rsid w:val="00DF5A06"/>
    <w:rsid w:val="00DF60FA"/>
    <w:rsid w:val="00DF7CFE"/>
    <w:rsid w:val="00E033B2"/>
    <w:rsid w:val="00E15124"/>
    <w:rsid w:val="00E16E14"/>
    <w:rsid w:val="00E2094E"/>
    <w:rsid w:val="00E22304"/>
    <w:rsid w:val="00E22818"/>
    <w:rsid w:val="00E23A3E"/>
    <w:rsid w:val="00E272C1"/>
    <w:rsid w:val="00E34470"/>
    <w:rsid w:val="00E348CE"/>
    <w:rsid w:val="00E352E8"/>
    <w:rsid w:val="00E36D78"/>
    <w:rsid w:val="00E41774"/>
    <w:rsid w:val="00E42BCE"/>
    <w:rsid w:val="00E477B3"/>
    <w:rsid w:val="00E52570"/>
    <w:rsid w:val="00E534E1"/>
    <w:rsid w:val="00E57BAD"/>
    <w:rsid w:val="00E60D5D"/>
    <w:rsid w:val="00E65312"/>
    <w:rsid w:val="00E66124"/>
    <w:rsid w:val="00E70FD5"/>
    <w:rsid w:val="00E759B6"/>
    <w:rsid w:val="00E768CC"/>
    <w:rsid w:val="00E84DE3"/>
    <w:rsid w:val="00E86F31"/>
    <w:rsid w:val="00E94B95"/>
    <w:rsid w:val="00EA1604"/>
    <w:rsid w:val="00EA4308"/>
    <w:rsid w:val="00EB040C"/>
    <w:rsid w:val="00EB1CFD"/>
    <w:rsid w:val="00EB241A"/>
    <w:rsid w:val="00EB2A34"/>
    <w:rsid w:val="00EB425E"/>
    <w:rsid w:val="00EB4484"/>
    <w:rsid w:val="00EB69F4"/>
    <w:rsid w:val="00EB7ADF"/>
    <w:rsid w:val="00EC1C04"/>
    <w:rsid w:val="00ED1583"/>
    <w:rsid w:val="00ED23A5"/>
    <w:rsid w:val="00ED31DE"/>
    <w:rsid w:val="00ED3B61"/>
    <w:rsid w:val="00ED40A3"/>
    <w:rsid w:val="00ED7B8F"/>
    <w:rsid w:val="00EE63B4"/>
    <w:rsid w:val="00EF3FE4"/>
    <w:rsid w:val="00F01D26"/>
    <w:rsid w:val="00F03DE2"/>
    <w:rsid w:val="00F04DB0"/>
    <w:rsid w:val="00F06264"/>
    <w:rsid w:val="00F0685F"/>
    <w:rsid w:val="00F076F4"/>
    <w:rsid w:val="00F13C69"/>
    <w:rsid w:val="00F14DB9"/>
    <w:rsid w:val="00F1593A"/>
    <w:rsid w:val="00F33B4B"/>
    <w:rsid w:val="00F422BF"/>
    <w:rsid w:val="00F45CD1"/>
    <w:rsid w:val="00F46AC7"/>
    <w:rsid w:val="00F51B37"/>
    <w:rsid w:val="00F5451C"/>
    <w:rsid w:val="00F5498D"/>
    <w:rsid w:val="00F66948"/>
    <w:rsid w:val="00F70CE1"/>
    <w:rsid w:val="00F73448"/>
    <w:rsid w:val="00F76A39"/>
    <w:rsid w:val="00F76ED3"/>
    <w:rsid w:val="00F81772"/>
    <w:rsid w:val="00F827C5"/>
    <w:rsid w:val="00F86DB1"/>
    <w:rsid w:val="00F87BDB"/>
    <w:rsid w:val="00F95FDA"/>
    <w:rsid w:val="00FA07B5"/>
    <w:rsid w:val="00FA0EB9"/>
    <w:rsid w:val="00FA1584"/>
    <w:rsid w:val="00FA2610"/>
    <w:rsid w:val="00FA2A9A"/>
    <w:rsid w:val="00FA416B"/>
    <w:rsid w:val="00FA4F8A"/>
    <w:rsid w:val="00FA527C"/>
    <w:rsid w:val="00FA78F0"/>
    <w:rsid w:val="00FB45D7"/>
    <w:rsid w:val="00FB4FB8"/>
    <w:rsid w:val="00FB7CEB"/>
    <w:rsid w:val="00FC2C11"/>
    <w:rsid w:val="00FC3F0C"/>
    <w:rsid w:val="00FC51DE"/>
    <w:rsid w:val="00FC51FB"/>
    <w:rsid w:val="00FC5817"/>
    <w:rsid w:val="00FC651A"/>
    <w:rsid w:val="00FC66F5"/>
    <w:rsid w:val="00FC6917"/>
    <w:rsid w:val="00FC7CE8"/>
    <w:rsid w:val="00FD1A11"/>
    <w:rsid w:val="00FD1F28"/>
    <w:rsid w:val="00FD66A3"/>
    <w:rsid w:val="00FD676E"/>
    <w:rsid w:val="00FE2B52"/>
    <w:rsid w:val="00FE4361"/>
    <w:rsid w:val="00FF3137"/>
    <w:rsid w:val="00F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FC"/>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4D2350"/>
    <w:rPr>
      <w:rFonts w:ascii="Times New Roman" w:hAnsi="Times New Roman" w:cs="Times New Roman"/>
    </w:rPr>
  </w:style>
  <w:style w:type="character" w:styleId="a5">
    <w:name w:val="Hyperlink"/>
    <w:basedOn w:val="a0"/>
    <w:uiPriority w:val="99"/>
    <w:unhideWhenUsed/>
    <w:rsid w:val="008F6F02"/>
    <w:rPr>
      <w:color w:val="0000FF" w:themeColor="hyperlink"/>
      <w:u w:val="single"/>
    </w:rPr>
  </w:style>
  <w:style w:type="paragraph" w:styleId="a6">
    <w:name w:val="Balloon Text"/>
    <w:basedOn w:val="a"/>
    <w:link w:val="a7"/>
    <w:uiPriority w:val="99"/>
    <w:unhideWhenUsed/>
    <w:rsid w:val="008F6F02"/>
    <w:rPr>
      <w:rFonts w:ascii="Tahoma" w:hAnsi="Tahoma" w:cs="Tahoma"/>
      <w:sz w:val="16"/>
      <w:szCs w:val="16"/>
    </w:rPr>
  </w:style>
  <w:style w:type="character" w:customStyle="1" w:styleId="a7">
    <w:name w:val="Текст выноски Знак"/>
    <w:basedOn w:val="a0"/>
    <w:link w:val="a6"/>
    <w:uiPriority w:val="99"/>
    <w:rsid w:val="008F6F02"/>
    <w:rPr>
      <w:rFonts w:ascii="Tahoma" w:hAnsi="Tahoma" w:cs="Tahoma"/>
      <w:sz w:val="16"/>
      <w:szCs w:val="16"/>
    </w:rPr>
  </w:style>
  <w:style w:type="table" w:customStyle="1" w:styleId="11">
    <w:name w:val="Сетка таблицы1"/>
    <w:basedOn w:val="a1"/>
    <w:next w:val="a8"/>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34"/>
    <w:qFormat/>
    <w:rsid w:val="009670A9"/>
    <w:pPr>
      <w:ind w:left="720"/>
      <w:contextualSpacing/>
    </w:pPr>
  </w:style>
  <w:style w:type="paragraph" w:styleId="ab">
    <w:name w:val="header"/>
    <w:basedOn w:val="a"/>
    <w:link w:val="ac"/>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96089B"/>
    <w:rPr>
      <w:rFonts w:ascii="Times New Roman" w:eastAsia="Times New Roman" w:hAnsi="Times New Roman" w:cs="Times New Roman"/>
      <w:sz w:val="24"/>
      <w:szCs w:val="24"/>
    </w:rPr>
  </w:style>
  <w:style w:type="paragraph" w:styleId="ad">
    <w:name w:val="footer"/>
    <w:basedOn w:val="a"/>
    <w:link w:val="ae"/>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uiPriority w:val="99"/>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8"/>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f">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0">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1">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uiPriority w:val="99"/>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2">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3">
    <w:name w:val="footnote reference"/>
    <w:basedOn w:val="a0"/>
    <w:link w:val="13"/>
    <w:uiPriority w:val="99"/>
    <w:rsid w:val="00F73448"/>
    <w:rPr>
      <w:rFonts w:cs="Times New Roman"/>
      <w:vertAlign w:val="superscript"/>
    </w:rPr>
  </w:style>
  <w:style w:type="character" w:styleId="af4">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5">
    <w:name w:val="Plain Text"/>
    <w:basedOn w:val="a"/>
    <w:link w:val="af6"/>
    <w:rsid w:val="00F73448"/>
    <w:rPr>
      <w:rFonts w:ascii="Courier New" w:eastAsia="Times New Roman" w:hAnsi="Courier New" w:cs="Courier New"/>
      <w:sz w:val="20"/>
      <w:szCs w:val="20"/>
    </w:rPr>
  </w:style>
  <w:style w:type="character" w:customStyle="1" w:styleId="af6">
    <w:name w:val="Текст Знак"/>
    <w:basedOn w:val="a0"/>
    <w:link w:val="af5"/>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7">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8">
    <w:name w:val="Title"/>
    <w:basedOn w:val="a"/>
    <w:link w:val="af9"/>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9">
    <w:name w:val="Название Знак"/>
    <w:basedOn w:val="a0"/>
    <w:link w:val="af8"/>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a">
    <w:name w:val="footnote text"/>
    <w:basedOn w:val="a"/>
    <w:link w:val="afb"/>
    <w:uiPriority w:val="99"/>
    <w:unhideWhenUsed/>
    <w:rsid w:val="00842A5A"/>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842A5A"/>
    <w:rPr>
      <w:rFonts w:ascii="Times New Roman" w:eastAsia="Times New Roman" w:hAnsi="Times New Roman" w:cs="Times New Roman"/>
      <w:sz w:val="20"/>
      <w:szCs w:val="20"/>
    </w:rPr>
  </w:style>
  <w:style w:type="character" w:styleId="afc">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d">
    <w:name w:val="Body Text"/>
    <w:basedOn w:val="a"/>
    <w:link w:val="afe"/>
    <w:uiPriority w:val="99"/>
    <w:semiHidden/>
    <w:unhideWhenUsed/>
    <w:rsid w:val="00A7359D"/>
    <w:pPr>
      <w:spacing w:after="120"/>
    </w:pPr>
  </w:style>
  <w:style w:type="character" w:customStyle="1" w:styleId="afe">
    <w:name w:val="Основной текст Знак"/>
    <w:basedOn w:val="a0"/>
    <w:link w:val="afd"/>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f">
    <w:name w:val="Body Text Indent"/>
    <w:basedOn w:val="a"/>
    <w:link w:val="aff0"/>
    <w:unhideWhenUsed/>
    <w:rsid w:val="000768E1"/>
    <w:pPr>
      <w:spacing w:after="120"/>
      <w:ind w:left="283"/>
    </w:pPr>
  </w:style>
  <w:style w:type="character" w:customStyle="1" w:styleId="aff0">
    <w:name w:val="Основной текст с отступом Знак"/>
    <w:basedOn w:val="a0"/>
    <w:link w:val="aff"/>
    <w:rsid w:val="000768E1"/>
  </w:style>
  <w:style w:type="character" w:styleId="aff1">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2">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3"/>
    <w:uiPriority w:val="99"/>
    <w:rsid w:val="00161140"/>
    <w:rPr>
      <w:rFonts w:eastAsia="Calibri"/>
      <w:color w:val="auto"/>
      <w:szCs w:val="22"/>
      <w:vertAlign w:val="superscript"/>
    </w:rPr>
  </w:style>
  <w:style w:type="character" w:customStyle="1" w:styleId="aa">
    <w:name w:val="Абзац списка Знак"/>
    <w:link w:val="a9"/>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3">
    <w:name w:val="Subtitle"/>
    <w:basedOn w:val="a"/>
    <w:next w:val="a"/>
    <w:link w:val="aff4"/>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4">
    <w:name w:val="Подзаголовок Знак"/>
    <w:basedOn w:val="a0"/>
    <w:link w:val="aff3"/>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5">
    <w:name w:val="annotation reference"/>
    <w:uiPriority w:val="99"/>
    <w:semiHidden/>
    <w:unhideWhenUsed/>
    <w:rsid w:val="00161140"/>
    <w:rPr>
      <w:rFonts w:cs="Times New Roman"/>
      <w:sz w:val="16"/>
      <w:szCs w:val="16"/>
    </w:rPr>
  </w:style>
  <w:style w:type="paragraph" w:styleId="aff6">
    <w:name w:val="annotation text"/>
    <w:basedOn w:val="a"/>
    <w:link w:val="aff7"/>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7">
    <w:name w:val="Текст примечания Знак"/>
    <w:basedOn w:val="a0"/>
    <w:link w:val="aff6"/>
    <w:uiPriority w:val="99"/>
    <w:semiHidden/>
    <w:rsid w:val="00161140"/>
    <w:rPr>
      <w:rFonts w:ascii="Arial" w:eastAsia="Times New Roman" w:hAnsi="Arial" w:cs="Times New Roman"/>
      <w:sz w:val="20"/>
      <w:szCs w:val="20"/>
      <w:lang w:val="x-none" w:eastAsia="x-none"/>
    </w:rPr>
  </w:style>
  <w:style w:type="paragraph" w:styleId="aff8">
    <w:name w:val="annotation subject"/>
    <w:basedOn w:val="aff6"/>
    <w:next w:val="aff6"/>
    <w:link w:val="aff9"/>
    <w:uiPriority w:val="99"/>
    <w:semiHidden/>
    <w:unhideWhenUsed/>
    <w:rsid w:val="00161140"/>
    <w:rPr>
      <w:b/>
      <w:bCs/>
    </w:rPr>
  </w:style>
  <w:style w:type="character" w:customStyle="1" w:styleId="aff9">
    <w:name w:val="Тема примечания Знак"/>
    <w:basedOn w:val="aff7"/>
    <w:link w:val="aff8"/>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8"/>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8"/>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8"/>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paragraph" w:styleId="2a">
    <w:name w:val="Body Text Indent 2"/>
    <w:basedOn w:val="a"/>
    <w:link w:val="2b"/>
    <w:uiPriority w:val="99"/>
    <w:semiHidden/>
    <w:unhideWhenUsed/>
    <w:rsid w:val="003C0B5E"/>
    <w:pPr>
      <w:spacing w:after="120" w:line="480" w:lineRule="auto"/>
      <w:ind w:left="283"/>
    </w:pPr>
  </w:style>
  <w:style w:type="character" w:customStyle="1" w:styleId="2b">
    <w:name w:val="Основной текст с отступом 2 Знак"/>
    <w:basedOn w:val="a0"/>
    <w:link w:val="2a"/>
    <w:uiPriority w:val="99"/>
    <w:semiHidden/>
    <w:rsid w:val="003C0B5E"/>
  </w:style>
  <w:style w:type="numbering" w:customStyle="1" w:styleId="45">
    <w:name w:val="Нет списка4"/>
    <w:next w:val="a2"/>
    <w:uiPriority w:val="99"/>
    <w:semiHidden/>
    <w:unhideWhenUsed/>
    <w:rsid w:val="00C9335A"/>
  </w:style>
  <w:style w:type="table" w:customStyle="1" w:styleId="54">
    <w:name w:val="Сетка таблицы5"/>
    <w:basedOn w:val="a1"/>
    <w:next w:val="a8"/>
    <w:uiPriority w:val="59"/>
    <w:rsid w:val="00C9335A"/>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8"/>
    <w:uiPriority w:val="59"/>
    <w:rsid w:val="00C9335A"/>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lectable-text">
    <w:name w:val="selectable-text"/>
    <w:basedOn w:val="a0"/>
    <w:rsid w:val="00C9335A"/>
  </w:style>
  <w:style w:type="table" w:customStyle="1" w:styleId="210">
    <w:name w:val="Сетка таблицы21"/>
    <w:basedOn w:val="a1"/>
    <w:next w:val="a8"/>
    <w:uiPriority w:val="59"/>
    <w:rsid w:val="00C9335A"/>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g-star-inserted">
    <w:name w:val="ng-star-inserted"/>
    <w:basedOn w:val="a0"/>
    <w:rsid w:val="00C9335A"/>
  </w:style>
  <w:style w:type="character" w:customStyle="1" w:styleId="a4">
    <w:name w:val="Без интервала Знак"/>
    <w:aliases w:val="с интервалом Знак,Без интервала1 Знак,No Spacing1 Знак,No Spacing Знак"/>
    <w:basedOn w:val="a0"/>
    <w:link w:val="a3"/>
    <w:uiPriority w:val="1"/>
    <w:locked/>
    <w:rsid w:val="001929A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FC"/>
  </w:style>
  <w:style w:type="paragraph" w:styleId="1">
    <w:name w:val="heading 1"/>
    <w:basedOn w:val="a"/>
    <w:next w:val="a"/>
    <w:link w:val="10"/>
    <w:uiPriority w:val="99"/>
    <w:qFormat/>
    <w:rsid w:val="000145AD"/>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F73448"/>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0145A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6C22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161140"/>
    <w:pPr>
      <w:spacing w:before="120" w:after="120" w:line="276" w:lineRule="auto"/>
      <w:outlineLvl w:val="4"/>
    </w:pPr>
    <w:rPr>
      <w:rFonts w:ascii="XO Thames" w:eastAsia="Times New Roman" w:hAnsi="XO Thames" w:cs="Times New Roman"/>
      <w:b/>
      <w:color w:val="000000"/>
      <w:szCs w:val="20"/>
      <w:lang w:val="x-none" w:eastAsia="x-none"/>
    </w:rPr>
  </w:style>
  <w:style w:type="paragraph" w:styleId="6">
    <w:name w:val="heading 6"/>
    <w:basedOn w:val="a"/>
    <w:next w:val="a"/>
    <w:link w:val="60"/>
    <w:uiPriority w:val="9"/>
    <w:unhideWhenUsed/>
    <w:qFormat/>
    <w:rsid w:val="00B96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No Spacing"/>
    <w:link w:val="a4"/>
    <w:uiPriority w:val="1"/>
    <w:qFormat/>
    <w:rsid w:val="004D2350"/>
    <w:rPr>
      <w:rFonts w:ascii="Times New Roman" w:hAnsi="Times New Roman" w:cs="Times New Roman"/>
    </w:rPr>
  </w:style>
  <w:style w:type="character" w:styleId="a5">
    <w:name w:val="Hyperlink"/>
    <w:basedOn w:val="a0"/>
    <w:uiPriority w:val="99"/>
    <w:unhideWhenUsed/>
    <w:rsid w:val="008F6F02"/>
    <w:rPr>
      <w:color w:val="0000FF" w:themeColor="hyperlink"/>
      <w:u w:val="single"/>
    </w:rPr>
  </w:style>
  <w:style w:type="paragraph" w:styleId="a6">
    <w:name w:val="Balloon Text"/>
    <w:basedOn w:val="a"/>
    <w:link w:val="a7"/>
    <w:uiPriority w:val="99"/>
    <w:unhideWhenUsed/>
    <w:rsid w:val="008F6F02"/>
    <w:rPr>
      <w:rFonts w:ascii="Tahoma" w:hAnsi="Tahoma" w:cs="Tahoma"/>
      <w:sz w:val="16"/>
      <w:szCs w:val="16"/>
    </w:rPr>
  </w:style>
  <w:style w:type="character" w:customStyle="1" w:styleId="a7">
    <w:name w:val="Текст выноски Знак"/>
    <w:basedOn w:val="a0"/>
    <w:link w:val="a6"/>
    <w:uiPriority w:val="99"/>
    <w:rsid w:val="008F6F02"/>
    <w:rPr>
      <w:rFonts w:ascii="Tahoma" w:hAnsi="Tahoma" w:cs="Tahoma"/>
      <w:sz w:val="16"/>
      <w:szCs w:val="16"/>
    </w:rPr>
  </w:style>
  <w:style w:type="table" w:customStyle="1" w:styleId="11">
    <w:name w:val="Сетка таблицы1"/>
    <w:basedOn w:val="a1"/>
    <w:next w:val="a8"/>
    <w:uiPriority w:val="59"/>
    <w:rsid w:val="00886F25"/>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88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link w:val="aa"/>
    <w:uiPriority w:val="34"/>
    <w:qFormat/>
    <w:rsid w:val="009670A9"/>
    <w:pPr>
      <w:ind w:left="720"/>
      <w:contextualSpacing/>
    </w:pPr>
  </w:style>
  <w:style w:type="paragraph" w:styleId="ab">
    <w:name w:val="header"/>
    <w:basedOn w:val="a"/>
    <w:link w:val="ac"/>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96089B"/>
    <w:rPr>
      <w:rFonts w:ascii="Times New Roman" w:eastAsia="Times New Roman" w:hAnsi="Times New Roman" w:cs="Times New Roman"/>
      <w:sz w:val="24"/>
      <w:szCs w:val="24"/>
    </w:rPr>
  </w:style>
  <w:style w:type="paragraph" w:styleId="ad">
    <w:name w:val="footer"/>
    <w:basedOn w:val="a"/>
    <w:link w:val="ae"/>
    <w:uiPriority w:val="99"/>
    <w:unhideWhenUsed/>
    <w:rsid w:val="0096089B"/>
    <w:pPr>
      <w:tabs>
        <w:tab w:val="center" w:pos="4677"/>
        <w:tab w:val="right" w:pos="9355"/>
      </w:tabs>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6089B"/>
    <w:rPr>
      <w:rFonts w:ascii="Times New Roman" w:eastAsia="Times New Roman" w:hAnsi="Times New Roman" w:cs="Times New Roman"/>
      <w:sz w:val="24"/>
      <w:szCs w:val="24"/>
    </w:rPr>
  </w:style>
  <w:style w:type="paragraph" w:customStyle="1" w:styleId="ConsPlusNormal">
    <w:name w:val="ConsPlusNormal Знак Знак"/>
    <w:link w:val="ConsPlusNormal0"/>
    <w:rsid w:val="0096089B"/>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Знак"/>
    <w:link w:val="ConsPlusNormal"/>
    <w:locked/>
    <w:rsid w:val="0096089B"/>
    <w:rPr>
      <w:rFonts w:ascii="Arial" w:eastAsia="Times New Roman" w:hAnsi="Arial" w:cs="Arial"/>
      <w:sz w:val="20"/>
      <w:szCs w:val="20"/>
    </w:rPr>
  </w:style>
  <w:style w:type="character" w:customStyle="1" w:styleId="10">
    <w:name w:val="Заголовок 1 Знак"/>
    <w:basedOn w:val="a0"/>
    <w:link w:val="1"/>
    <w:uiPriority w:val="99"/>
    <w:rsid w:val="000145AD"/>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145AD"/>
    <w:rPr>
      <w:rFonts w:ascii="Cambria" w:eastAsia="Times New Roman" w:hAnsi="Cambria" w:cs="Times New Roman"/>
      <w:b/>
      <w:bCs/>
      <w:sz w:val="26"/>
      <w:szCs w:val="26"/>
    </w:rPr>
  </w:style>
  <w:style w:type="numbering" w:customStyle="1" w:styleId="12">
    <w:name w:val="Нет списка1"/>
    <w:next w:val="a2"/>
    <w:uiPriority w:val="99"/>
    <w:semiHidden/>
    <w:rsid w:val="000145AD"/>
  </w:style>
  <w:style w:type="table" w:customStyle="1" w:styleId="21">
    <w:name w:val="Сетка таблицы2"/>
    <w:basedOn w:val="a1"/>
    <w:next w:val="a8"/>
    <w:uiPriority w:val="59"/>
    <w:rsid w:val="000145A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45AD"/>
    <w:pPr>
      <w:autoSpaceDE w:val="0"/>
      <w:autoSpaceDN w:val="0"/>
      <w:adjustRightInd w:val="0"/>
    </w:pPr>
    <w:rPr>
      <w:rFonts w:ascii="Times New Roman" w:eastAsia="Times New Roman" w:hAnsi="Times New Roman" w:cs="Times New Roman"/>
      <w:color w:val="000000"/>
      <w:sz w:val="24"/>
      <w:szCs w:val="24"/>
    </w:rPr>
  </w:style>
  <w:style w:type="paragraph" w:customStyle="1" w:styleId="pc">
    <w:name w:val="pc"/>
    <w:basedOn w:val="a"/>
    <w:rsid w:val="000145AD"/>
    <w:pPr>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0145AD"/>
    <w:pPr>
      <w:autoSpaceDE w:val="0"/>
      <w:autoSpaceDN w:val="0"/>
      <w:adjustRightInd w:val="0"/>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48"/>
    <w:rPr>
      <w:rFonts w:ascii="Cambria" w:eastAsia="Times New Roman" w:hAnsi="Cambria" w:cs="Times New Roman"/>
      <w:b/>
      <w:bCs/>
      <w:color w:val="4F81BD"/>
      <w:sz w:val="26"/>
      <w:szCs w:val="26"/>
    </w:rPr>
  </w:style>
  <w:style w:type="paragraph" w:customStyle="1" w:styleId="af">
    <w:name w:val="Внутренний адрес"/>
    <w:basedOn w:val="a"/>
    <w:rsid w:val="00F73448"/>
    <w:pPr>
      <w:spacing w:line="220" w:lineRule="atLeast"/>
      <w:jc w:val="both"/>
    </w:pPr>
    <w:rPr>
      <w:rFonts w:ascii="Arial" w:hAnsi="Arial" w:cs="Arial"/>
      <w:spacing w:val="-5"/>
      <w:sz w:val="20"/>
      <w:szCs w:val="20"/>
      <w:lang w:eastAsia="en-US"/>
    </w:rPr>
  </w:style>
  <w:style w:type="character" w:styleId="af0">
    <w:name w:val="Strong"/>
    <w:basedOn w:val="a0"/>
    <w:uiPriority w:val="22"/>
    <w:qFormat/>
    <w:rsid w:val="00F73448"/>
    <w:rPr>
      <w:rFonts w:cs="Times New Roman"/>
      <w:b/>
      <w:bCs/>
    </w:rPr>
  </w:style>
  <w:style w:type="character" w:customStyle="1" w:styleId="apple-converted-space">
    <w:name w:val="apple-converted-space"/>
    <w:basedOn w:val="a0"/>
    <w:rsid w:val="00F73448"/>
    <w:rPr>
      <w:rFonts w:cs="Times New Roman"/>
    </w:rPr>
  </w:style>
  <w:style w:type="paragraph" w:styleId="af1">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uiPriority w:val="99"/>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F73448"/>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F73448"/>
    <w:pPr>
      <w:widowControl w:val="0"/>
      <w:suppressAutoHyphens/>
      <w:autoSpaceDN w:val="0"/>
    </w:pPr>
    <w:rPr>
      <w:rFonts w:ascii="Times New Roman" w:hAnsi="Times New Roman" w:cs="DejaVu Sans"/>
      <w:kern w:val="3"/>
      <w:sz w:val="24"/>
      <w:szCs w:val="24"/>
      <w:lang w:eastAsia="zh-CN" w:bidi="hi-IN"/>
    </w:rPr>
  </w:style>
  <w:style w:type="paragraph" w:customStyle="1" w:styleId="af2">
    <w:name w:val="Знак Знак Знак"/>
    <w:basedOn w:val="a"/>
    <w:rsid w:val="00F7344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3">
    <w:name w:val="footnote reference"/>
    <w:basedOn w:val="a0"/>
    <w:link w:val="13"/>
    <w:uiPriority w:val="99"/>
    <w:rsid w:val="00F73448"/>
    <w:rPr>
      <w:rFonts w:cs="Times New Roman"/>
      <w:vertAlign w:val="superscript"/>
    </w:rPr>
  </w:style>
  <w:style w:type="character" w:styleId="af4">
    <w:name w:val="line number"/>
    <w:basedOn w:val="a0"/>
    <w:uiPriority w:val="99"/>
    <w:semiHidden/>
    <w:rsid w:val="00F73448"/>
    <w:rPr>
      <w:rFonts w:cs="Times New Roman"/>
    </w:rPr>
  </w:style>
  <w:style w:type="paragraph" w:customStyle="1" w:styleId="31">
    <w:name w:val="Обычный3"/>
    <w:rsid w:val="00F73448"/>
    <w:rPr>
      <w:rFonts w:ascii="Times New Roman" w:eastAsia="Times New Roman" w:hAnsi="Times New Roman" w:cs="Times New Roman"/>
      <w:sz w:val="24"/>
      <w:szCs w:val="20"/>
    </w:rPr>
  </w:style>
  <w:style w:type="paragraph" w:customStyle="1" w:styleId="14">
    <w:name w:val="Обычный1"/>
    <w:uiPriority w:val="99"/>
    <w:rsid w:val="00F73448"/>
    <w:rPr>
      <w:rFonts w:ascii="Times New Roman" w:eastAsia="Times New Roman" w:hAnsi="Times New Roman" w:cs="Times New Roman"/>
      <w:sz w:val="24"/>
      <w:szCs w:val="20"/>
    </w:rPr>
  </w:style>
  <w:style w:type="character" w:customStyle="1" w:styleId="b-contact-informer-target">
    <w:name w:val="b-contact-informer-target"/>
    <w:basedOn w:val="a0"/>
    <w:rsid w:val="00F73448"/>
    <w:rPr>
      <w:rFonts w:cs="Times New Roman"/>
    </w:rPr>
  </w:style>
  <w:style w:type="character" w:customStyle="1" w:styleId="b-letterheadaddrsname">
    <w:name w:val="b-letter__head__addrs__name"/>
    <w:basedOn w:val="a0"/>
    <w:rsid w:val="00F73448"/>
    <w:rPr>
      <w:rFonts w:cs="Times New Roman"/>
    </w:rPr>
  </w:style>
  <w:style w:type="paragraph" w:customStyle="1" w:styleId="22">
    <w:name w:val="Обычный2"/>
    <w:rsid w:val="00F73448"/>
    <w:rPr>
      <w:rFonts w:ascii="Times New Roman" w:eastAsia="Times New Roman" w:hAnsi="Times New Roman" w:cs="Times New Roman"/>
      <w:sz w:val="24"/>
      <w:szCs w:val="20"/>
    </w:rPr>
  </w:style>
  <w:style w:type="paragraph" w:customStyle="1" w:styleId="consnormal">
    <w:name w:val="consnormal"/>
    <w:basedOn w:val="a"/>
    <w:rsid w:val="00F73448"/>
    <w:pPr>
      <w:spacing w:before="100" w:beforeAutospacing="1" w:after="100" w:afterAutospacing="1"/>
    </w:pPr>
    <w:rPr>
      <w:rFonts w:ascii="Times New Roman" w:eastAsia="Times New Roman" w:hAnsi="Times New Roman" w:cs="Times New Roman"/>
      <w:sz w:val="24"/>
      <w:szCs w:val="24"/>
    </w:rPr>
  </w:style>
  <w:style w:type="paragraph" w:styleId="af5">
    <w:name w:val="Plain Text"/>
    <w:basedOn w:val="a"/>
    <w:link w:val="af6"/>
    <w:rsid w:val="00F73448"/>
    <w:rPr>
      <w:rFonts w:ascii="Courier New" w:eastAsia="Times New Roman" w:hAnsi="Courier New" w:cs="Courier New"/>
      <w:sz w:val="20"/>
      <w:szCs w:val="20"/>
    </w:rPr>
  </w:style>
  <w:style w:type="character" w:customStyle="1" w:styleId="af6">
    <w:name w:val="Текст Знак"/>
    <w:basedOn w:val="a0"/>
    <w:link w:val="af5"/>
    <w:rsid w:val="00F73448"/>
    <w:rPr>
      <w:rFonts w:ascii="Courier New" w:eastAsia="Times New Roman" w:hAnsi="Courier New" w:cs="Courier New"/>
      <w:sz w:val="20"/>
      <w:szCs w:val="20"/>
    </w:rPr>
  </w:style>
  <w:style w:type="paragraph" w:customStyle="1" w:styleId="51">
    <w:name w:val="Обычный5"/>
    <w:rsid w:val="00F73448"/>
    <w:rPr>
      <w:rFonts w:ascii="Times New Roman" w:eastAsia="Times New Roman" w:hAnsi="Times New Roman" w:cs="Times New Roman"/>
      <w:sz w:val="24"/>
      <w:szCs w:val="20"/>
    </w:rPr>
  </w:style>
  <w:style w:type="character" w:customStyle="1" w:styleId="dirty-clipboard">
    <w:name w:val="dirty-clipboard"/>
    <w:basedOn w:val="a0"/>
    <w:rsid w:val="00F73448"/>
    <w:rPr>
      <w:rFonts w:cs="Times New Roman"/>
    </w:rPr>
  </w:style>
  <w:style w:type="paragraph" w:styleId="23">
    <w:name w:val="Quote"/>
    <w:basedOn w:val="a"/>
    <w:next w:val="a"/>
    <w:link w:val="24"/>
    <w:uiPriority w:val="29"/>
    <w:qFormat/>
    <w:rsid w:val="00F73448"/>
    <w:rPr>
      <w:rFonts w:ascii="Times New Roman" w:eastAsia="Times New Roman" w:hAnsi="Times New Roman" w:cs="Times New Roman"/>
      <w:i/>
      <w:iCs/>
      <w:color w:val="000000"/>
      <w:sz w:val="24"/>
      <w:szCs w:val="24"/>
    </w:rPr>
  </w:style>
  <w:style w:type="character" w:customStyle="1" w:styleId="24">
    <w:name w:val="Цитата 2 Знак"/>
    <w:basedOn w:val="a0"/>
    <w:link w:val="23"/>
    <w:uiPriority w:val="29"/>
    <w:rsid w:val="00F73448"/>
    <w:rPr>
      <w:rFonts w:ascii="Times New Roman" w:eastAsia="Times New Roman" w:hAnsi="Times New Roman" w:cs="Times New Roman"/>
      <w:i/>
      <w:iCs/>
      <w:color w:val="000000"/>
      <w:sz w:val="24"/>
      <w:szCs w:val="24"/>
    </w:rPr>
  </w:style>
  <w:style w:type="paragraph" w:customStyle="1" w:styleId="af7">
    <w:name w:val="Арсенал"/>
    <w:basedOn w:val="a"/>
    <w:rsid w:val="00F73448"/>
    <w:pPr>
      <w:widowControl w:val="0"/>
      <w:jc w:val="both"/>
    </w:pPr>
    <w:rPr>
      <w:rFonts w:ascii="Times New Roman" w:eastAsia="Times New Roman" w:hAnsi="Times New Roman" w:cs="Times New Roman"/>
      <w:bCs/>
      <w:sz w:val="24"/>
      <w:szCs w:val="20"/>
    </w:rPr>
  </w:style>
  <w:style w:type="paragraph" w:customStyle="1" w:styleId="41">
    <w:name w:val="Обычный4"/>
    <w:uiPriority w:val="99"/>
    <w:rsid w:val="00F73448"/>
    <w:pPr>
      <w:widowControl w:val="0"/>
      <w:suppressAutoHyphens/>
    </w:pPr>
    <w:rPr>
      <w:rFonts w:ascii="Times New Roman" w:eastAsia="Times New Roman" w:hAnsi="Times New Roman" w:cs="Times New Roman"/>
      <w:sz w:val="20"/>
      <w:szCs w:val="20"/>
      <w:lang w:eastAsia="ar-SA"/>
    </w:rPr>
  </w:style>
  <w:style w:type="paragraph" w:styleId="af8">
    <w:name w:val="Title"/>
    <w:basedOn w:val="a"/>
    <w:link w:val="af9"/>
    <w:qFormat/>
    <w:rsid w:val="00933989"/>
    <w:pPr>
      <w:widowControl w:val="0"/>
      <w:autoSpaceDE w:val="0"/>
      <w:autoSpaceDN w:val="0"/>
      <w:spacing w:before="4"/>
    </w:pPr>
    <w:rPr>
      <w:rFonts w:ascii="Times New Roman" w:eastAsia="Times New Roman" w:hAnsi="Times New Roman" w:cs="Times New Roman"/>
      <w:lang w:val="en-US" w:eastAsia="en-US"/>
    </w:rPr>
  </w:style>
  <w:style w:type="character" w:customStyle="1" w:styleId="af9">
    <w:name w:val="Название Знак"/>
    <w:basedOn w:val="a0"/>
    <w:link w:val="af8"/>
    <w:rsid w:val="00933989"/>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6C22F2"/>
    <w:rPr>
      <w:rFonts w:asciiTheme="majorHAnsi" w:eastAsiaTheme="majorEastAsia" w:hAnsiTheme="majorHAnsi" w:cstheme="majorBidi"/>
      <w:b/>
      <w:bCs/>
      <w:i/>
      <w:iCs/>
      <w:color w:val="4F81BD" w:themeColor="accent1"/>
    </w:rPr>
  </w:style>
  <w:style w:type="paragraph" w:styleId="afa">
    <w:name w:val="footnote text"/>
    <w:basedOn w:val="a"/>
    <w:link w:val="afb"/>
    <w:uiPriority w:val="99"/>
    <w:unhideWhenUsed/>
    <w:rsid w:val="00842A5A"/>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842A5A"/>
    <w:rPr>
      <w:rFonts w:ascii="Times New Roman" w:eastAsia="Times New Roman" w:hAnsi="Times New Roman" w:cs="Times New Roman"/>
      <w:sz w:val="20"/>
      <w:szCs w:val="20"/>
    </w:rPr>
  </w:style>
  <w:style w:type="character" w:styleId="afc">
    <w:name w:val="FollowedHyperlink"/>
    <w:basedOn w:val="a0"/>
    <w:uiPriority w:val="99"/>
    <w:semiHidden/>
    <w:unhideWhenUsed/>
    <w:rsid w:val="00256F03"/>
    <w:rPr>
      <w:color w:val="800080"/>
      <w:u w:val="single"/>
    </w:rPr>
  </w:style>
  <w:style w:type="paragraph" w:customStyle="1" w:styleId="xl65">
    <w:name w:val="xl65"/>
    <w:basedOn w:val="a"/>
    <w:rsid w:val="00256F03"/>
    <w:pPr>
      <w:spacing w:before="100" w:beforeAutospacing="1" w:after="100" w:afterAutospacing="1"/>
    </w:pPr>
    <w:rPr>
      <w:rFonts w:ascii="Arial" w:eastAsia="Times New Roman" w:hAnsi="Arial" w:cs="Arial"/>
      <w:sz w:val="28"/>
      <w:szCs w:val="28"/>
    </w:rPr>
  </w:style>
  <w:style w:type="paragraph" w:customStyle="1" w:styleId="xl66">
    <w:name w:val="xl66"/>
    <w:basedOn w:val="a"/>
    <w:rsid w:val="00256F03"/>
    <w:pPr>
      <w:spacing w:before="100" w:beforeAutospacing="1" w:after="100" w:afterAutospacing="1"/>
      <w:jc w:val="center"/>
      <w:textAlignment w:val="center"/>
    </w:pPr>
    <w:rPr>
      <w:rFonts w:ascii="Arial" w:eastAsia="Times New Roman" w:hAnsi="Arial" w:cs="Arial"/>
      <w:b/>
      <w:bCs/>
      <w:sz w:val="24"/>
      <w:szCs w:val="24"/>
    </w:rPr>
  </w:style>
  <w:style w:type="paragraph" w:customStyle="1" w:styleId="xl67">
    <w:name w:val="xl67"/>
    <w:basedOn w:val="a"/>
    <w:rsid w:val="00256F03"/>
    <w:pPr>
      <w:spacing w:before="100" w:beforeAutospacing="1" w:after="100" w:afterAutospacing="1"/>
      <w:textAlignment w:val="center"/>
    </w:pPr>
    <w:rPr>
      <w:rFonts w:ascii="Arial" w:eastAsia="Times New Roman" w:hAnsi="Arial" w:cs="Arial"/>
      <w:b/>
      <w:bCs/>
      <w:sz w:val="24"/>
      <w:szCs w:val="24"/>
    </w:rPr>
  </w:style>
  <w:style w:type="paragraph" w:customStyle="1" w:styleId="xl68">
    <w:name w:val="xl68"/>
    <w:basedOn w:val="a"/>
    <w:rsid w:val="00256F03"/>
    <w:pPr>
      <w:spacing w:before="100" w:beforeAutospacing="1" w:after="100" w:afterAutospacing="1"/>
      <w:jc w:val="right"/>
      <w:textAlignment w:val="center"/>
    </w:pPr>
    <w:rPr>
      <w:rFonts w:ascii="Arial" w:eastAsia="Times New Roman" w:hAnsi="Arial" w:cs="Arial"/>
      <w:b/>
      <w:bCs/>
      <w:sz w:val="24"/>
      <w:szCs w:val="24"/>
    </w:rPr>
  </w:style>
  <w:style w:type="paragraph" w:customStyle="1" w:styleId="xl69">
    <w:name w:val="xl69"/>
    <w:basedOn w:val="a"/>
    <w:rsid w:val="00256F03"/>
    <w:pPr>
      <w:spacing w:before="100" w:beforeAutospacing="1" w:after="100" w:afterAutospacing="1"/>
      <w:textAlignment w:val="center"/>
    </w:pPr>
    <w:rPr>
      <w:rFonts w:ascii="Arial" w:eastAsia="Times New Roman" w:hAnsi="Arial" w:cs="Arial"/>
      <w:sz w:val="24"/>
      <w:szCs w:val="24"/>
    </w:rPr>
  </w:style>
  <w:style w:type="paragraph" w:customStyle="1" w:styleId="xl70">
    <w:name w:val="xl70"/>
    <w:basedOn w:val="a"/>
    <w:rsid w:val="00256F03"/>
    <w:pPr>
      <w:spacing w:before="100" w:beforeAutospacing="1" w:after="100" w:afterAutospacing="1"/>
      <w:jc w:val="center"/>
    </w:pPr>
    <w:rPr>
      <w:rFonts w:ascii="Arial" w:eastAsia="Times New Roman" w:hAnsi="Arial" w:cs="Arial"/>
      <w:b/>
      <w:bCs/>
      <w:sz w:val="24"/>
      <w:szCs w:val="24"/>
    </w:rPr>
  </w:style>
  <w:style w:type="paragraph" w:customStyle="1" w:styleId="xl71">
    <w:name w:val="xl71"/>
    <w:basedOn w:val="a"/>
    <w:rsid w:val="00256F03"/>
    <w:pPr>
      <w:pBdr>
        <w:top w:val="double" w:sz="6" w:space="0" w:color="000000"/>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256F03"/>
    <w:pPr>
      <w:pBdr>
        <w:top w:val="double" w:sz="6" w:space="0" w:color="000000"/>
        <w:left w:val="double" w:sz="6" w:space="0" w:color="000000"/>
        <w:bottom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a"/>
    <w:rsid w:val="00256F03"/>
    <w:pPr>
      <w:pBdr>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
    <w:rsid w:val="00256F03"/>
    <w:pPr>
      <w:pBdr>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256F03"/>
    <w:pPr>
      <w:pBdr>
        <w:top w:val="double" w:sz="6" w:space="0" w:color="000000"/>
        <w:left w:val="double" w:sz="6" w:space="0" w:color="000000"/>
        <w:bottom w:val="double" w:sz="6" w:space="0" w:color="000000"/>
      </w:pBdr>
      <w:shd w:val="clear" w:color="FFCC99" w:fill="FFCC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a"/>
    <w:rsid w:val="00256F03"/>
    <w:pPr>
      <w:pBdr>
        <w:top w:val="double" w:sz="6" w:space="0" w:color="000000"/>
        <w:left w:val="double" w:sz="6" w:space="0" w:color="000000"/>
        <w:bottom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
    <w:rsid w:val="00256F03"/>
    <w:pPr>
      <w:pBdr>
        <w:top w:val="double" w:sz="6" w:space="0" w:color="000000"/>
        <w:left w:val="double" w:sz="6" w:space="0" w:color="000000"/>
        <w:bottom w:val="double" w:sz="6" w:space="0" w:color="000000"/>
        <w:right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a"/>
    <w:rsid w:val="00256F03"/>
    <w:pPr>
      <w:pBdr>
        <w:top w:val="double" w:sz="6" w:space="0" w:color="000000"/>
        <w:left w:val="double" w:sz="6" w:space="0" w:color="000000"/>
      </w:pBdr>
      <w:shd w:val="clear" w:color="CCFFCC" w:fill="CCFF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
    <w:rsid w:val="00256F03"/>
    <w:pPr>
      <w:pBdr>
        <w:left w:val="double" w:sz="6" w:space="0" w:color="000000"/>
        <w:bottom w:val="double" w:sz="6" w:space="0" w:color="000000"/>
      </w:pBdr>
      <w:shd w:val="clear" w:color="CCFFFF" w:fill="CC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
    <w:rsid w:val="00256F03"/>
    <w:pPr>
      <w:pBdr>
        <w:top w:val="double" w:sz="6" w:space="0" w:color="000000"/>
        <w:lef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a"/>
    <w:rsid w:val="00256F03"/>
    <w:pPr>
      <w:pBdr>
        <w:left w:val="double" w:sz="6" w:space="0" w:color="000000"/>
        <w:bottom w:val="double" w:sz="6" w:space="0" w:color="000000"/>
      </w:pBdr>
      <w:shd w:val="clear" w:color="FCD5B4" w:fill="FCD5B4"/>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
    <w:rsid w:val="00256F03"/>
    <w:pPr>
      <w:pBdr>
        <w:top w:val="double" w:sz="6" w:space="0" w:color="000000"/>
        <w:left w:val="double" w:sz="6" w:space="0" w:color="000000"/>
        <w:bottom w:val="double" w:sz="6" w:space="0" w:color="000000"/>
        <w:right w:val="double" w:sz="6" w:space="0" w:color="000000"/>
      </w:pBdr>
      <w:shd w:val="clear" w:color="99CCFF" w:fill="99CC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8">
    <w:name w:val="xl88"/>
    <w:basedOn w:val="a"/>
    <w:rsid w:val="00256F03"/>
    <w:pPr>
      <w:pBdr>
        <w:top w:val="double" w:sz="6" w:space="0" w:color="000000"/>
        <w:left w:val="double" w:sz="6" w:space="0" w:color="000000"/>
        <w:bottom w:val="double" w:sz="6" w:space="0" w:color="000000"/>
      </w:pBdr>
      <w:shd w:val="clear" w:color="99CCFF" w:fill="99CC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a"/>
    <w:rsid w:val="00256F03"/>
    <w:pPr>
      <w:pBdr>
        <w:top w:val="double" w:sz="6" w:space="0" w:color="000000"/>
        <w:left w:val="double" w:sz="6" w:space="0" w:color="000000"/>
        <w:bottom w:val="double" w:sz="6" w:space="0" w:color="000000"/>
      </w:pBdr>
      <w:shd w:val="clear" w:color="CC99FF" w:fill="CC99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256F03"/>
    <w:pPr>
      <w:pBdr>
        <w:top w:val="double" w:sz="6" w:space="0" w:color="000000"/>
        <w:left w:val="double" w:sz="6" w:space="0" w:color="000000"/>
        <w:bottom w:val="double" w:sz="6" w:space="0" w:color="000000"/>
      </w:pBdr>
      <w:shd w:val="clear" w:color="B7DEE8" w:fill="B7DEE8"/>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
    <w:rsid w:val="00256F03"/>
    <w:pPr>
      <w:pBdr>
        <w:bottom w:val="single" w:sz="4" w:space="0" w:color="000000"/>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2">
    <w:name w:val="xl92"/>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93">
    <w:name w:val="xl93"/>
    <w:basedOn w:val="a"/>
    <w:rsid w:val="00256F03"/>
    <w:pPr>
      <w:pBdr>
        <w:top w:val="double" w:sz="6" w:space="0" w:color="000000"/>
        <w:left w:val="double" w:sz="6" w:space="0" w:color="000000"/>
        <w:bottom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4">
    <w:name w:val="xl94"/>
    <w:basedOn w:val="a"/>
    <w:rsid w:val="00256F03"/>
    <w:pPr>
      <w:pBdr>
        <w:top w:val="double" w:sz="6" w:space="0" w:color="000000"/>
        <w:left w:val="double" w:sz="6" w:space="0" w:color="000000"/>
        <w:right w:val="double" w:sz="6" w:space="0" w:color="000000"/>
      </w:pBdr>
      <w:spacing w:before="100" w:beforeAutospacing="1" w:after="100" w:afterAutospacing="1"/>
    </w:pPr>
    <w:rPr>
      <w:rFonts w:ascii="Arial" w:eastAsia="Times New Roman" w:hAnsi="Arial" w:cs="Arial"/>
      <w:sz w:val="28"/>
      <w:szCs w:val="28"/>
    </w:rPr>
  </w:style>
  <w:style w:type="paragraph" w:customStyle="1" w:styleId="xl95">
    <w:name w:val="xl95"/>
    <w:basedOn w:val="a"/>
    <w:rsid w:val="00256F03"/>
    <w:pPr>
      <w:pBdr>
        <w:top w:val="double" w:sz="6" w:space="0" w:color="auto"/>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6">
    <w:name w:val="xl96"/>
    <w:basedOn w:val="a"/>
    <w:rsid w:val="00256F03"/>
    <w:pPr>
      <w:pBdr>
        <w:top w:val="double" w:sz="6" w:space="0" w:color="000000"/>
        <w:left w:val="double" w:sz="6" w:space="0" w:color="000000"/>
        <w:bottom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7">
    <w:name w:val="xl97"/>
    <w:basedOn w:val="a"/>
    <w:rsid w:val="00256F03"/>
    <w:pPr>
      <w:pBdr>
        <w:top w:val="double" w:sz="6" w:space="0" w:color="000000"/>
        <w:left w:val="double" w:sz="6" w:space="0" w:color="000000"/>
        <w:right w:val="double" w:sz="6" w:space="0" w:color="auto"/>
      </w:pBdr>
      <w:spacing w:before="100" w:beforeAutospacing="1" w:after="100" w:afterAutospacing="1"/>
    </w:pPr>
    <w:rPr>
      <w:rFonts w:ascii="Arial" w:eastAsia="Times New Roman" w:hAnsi="Arial" w:cs="Arial"/>
      <w:sz w:val="28"/>
      <w:szCs w:val="28"/>
    </w:rPr>
  </w:style>
  <w:style w:type="paragraph" w:customStyle="1" w:styleId="xl98">
    <w:name w:val="xl98"/>
    <w:basedOn w:val="a"/>
    <w:rsid w:val="00256F03"/>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99">
    <w:name w:val="xl99"/>
    <w:basedOn w:val="a"/>
    <w:rsid w:val="00256F03"/>
    <w:pPr>
      <w:pBdr>
        <w:bottom w:val="single" w:sz="4" w:space="0" w:color="000000"/>
      </w:pBd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0">
    <w:name w:val="xl100"/>
    <w:basedOn w:val="a"/>
    <w:rsid w:val="00256F03"/>
    <w:pPr>
      <w:shd w:val="clear" w:color="000000" w:fill="FFFF00"/>
      <w:spacing w:before="100" w:beforeAutospacing="1" w:after="100" w:afterAutospacing="1"/>
      <w:jc w:val="center"/>
      <w:textAlignment w:val="center"/>
    </w:pPr>
    <w:rPr>
      <w:rFonts w:ascii="Arial" w:eastAsia="Times New Roman" w:hAnsi="Arial" w:cs="Arial"/>
      <w:b/>
      <w:bCs/>
      <w:sz w:val="24"/>
      <w:szCs w:val="24"/>
    </w:rPr>
  </w:style>
  <w:style w:type="paragraph" w:customStyle="1" w:styleId="xl101">
    <w:name w:val="xl101"/>
    <w:basedOn w:val="a"/>
    <w:rsid w:val="00256F03"/>
    <w:pPr>
      <w:pBdr>
        <w:top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2">
    <w:name w:val="xl102"/>
    <w:basedOn w:val="a"/>
    <w:rsid w:val="00256F03"/>
    <w:pPr>
      <w:spacing w:before="100" w:beforeAutospacing="1" w:after="100" w:afterAutospacing="1"/>
      <w:jc w:val="center"/>
      <w:textAlignment w:val="top"/>
    </w:pPr>
    <w:rPr>
      <w:rFonts w:ascii="Arial" w:eastAsia="Times New Roman" w:hAnsi="Arial" w:cs="Arial"/>
      <w:sz w:val="24"/>
      <w:szCs w:val="24"/>
    </w:rPr>
  </w:style>
  <w:style w:type="paragraph" w:customStyle="1" w:styleId="xl103">
    <w:name w:val="xl103"/>
    <w:basedOn w:val="a"/>
    <w:rsid w:val="00256F03"/>
    <w:pPr>
      <w:pBdr>
        <w:bottom w:val="single" w:sz="4" w:space="0" w:color="000000"/>
      </w:pBdr>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a"/>
    <w:rsid w:val="00256F03"/>
    <w:pPr>
      <w:spacing w:before="100" w:beforeAutospacing="1" w:after="100" w:afterAutospacing="1"/>
      <w:jc w:val="center"/>
      <w:textAlignment w:val="top"/>
    </w:pPr>
    <w:rPr>
      <w:rFonts w:ascii="Arial" w:eastAsia="Times New Roman" w:hAnsi="Arial" w:cs="Arial"/>
      <w:sz w:val="16"/>
      <w:szCs w:val="16"/>
    </w:rPr>
  </w:style>
  <w:style w:type="paragraph" w:customStyle="1" w:styleId="xl105">
    <w:name w:val="xl105"/>
    <w:basedOn w:val="a"/>
    <w:rsid w:val="00256F03"/>
    <w:pPr>
      <w:spacing w:before="100" w:beforeAutospacing="1" w:after="100" w:afterAutospacing="1"/>
      <w:jc w:val="center"/>
      <w:textAlignment w:val="center"/>
    </w:pPr>
    <w:rPr>
      <w:rFonts w:ascii="Arial" w:eastAsia="Times New Roman" w:hAnsi="Arial" w:cs="Arial"/>
      <w:sz w:val="24"/>
      <w:szCs w:val="24"/>
    </w:rPr>
  </w:style>
  <w:style w:type="paragraph" w:customStyle="1" w:styleId="xl106">
    <w:name w:val="xl106"/>
    <w:basedOn w:val="a"/>
    <w:rsid w:val="00256F03"/>
    <w:pPr>
      <w:pBdr>
        <w:left w:val="double" w:sz="6" w:space="0" w:color="000000"/>
        <w:bottom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7">
    <w:name w:val="xl107"/>
    <w:basedOn w:val="a"/>
    <w:rsid w:val="00256F03"/>
    <w:pPr>
      <w:pBdr>
        <w:top w:val="double" w:sz="6" w:space="0" w:color="000000"/>
        <w:left w:val="double" w:sz="6" w:space="0" w:color="000000"/>
        <w:right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8">
    <w:name w:val="xl108"/>
    <w:basedOn w:val="a"/>
    <w:rsid w:val="00256F03"/>
    <w:pPr>
      <w:pBdr>
        <w:top w:val="double" w:sz="6" w:space="0" w:color="000000"/>
        <w:left w:val="double" w:sz="6" w:space="0" w:color="000000"/>
        <w:bottom w:val="double" w:sz="6" w:space="0" w:color="000000"/>
        <w:right w:val="double" w:sz="6" w:space="0" w:color="000000"/>
      </w:pBdr>
      <w:shd w:val="clear" w:color="FFCC99" w:fill="FFCC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a"/>
    <w:rsid w:val="00256F03"/>
    <w:pPr>
      <w:pBdr>
        <w:top w:val="double" w:sz="6" w:space="0" w:color="000000"/>
        <w:left w:val="double" w:sz="6" w:space="0" w:color="000000"/>
        <w:bottom w:val="double" w:sz="6" w:space="0" w:color="000000"/>
        <w:right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0">
    <w:name w:val="xl110"/>
    <w:basedOn w:val="a"/>
    <w:rsid w:val="00256F03"/>
    <w:pPr>
      <w:pBdr>
        <w:top w:val="double" w:sz="6" w:space="0" w:color="000000"/>
        <w:left w:val="double" w:sz="6" w:space="0" w:color="000000"/>
        <w:bottom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a"/>
    <w:rsid w:val="00256F03"/>
    <w:pPr>
      <w:pBdr>
        <w:top w:val="double" w:sz="6" w:space="0" w:color="000000"/>
        <w:left w:val="double" w:sz="6" w:space="0" w:color="000000"/>
        <w:bottom w:val="double" w:sz="6" w:space="0" w:color="000000"/>
        <w:right w:val="double" w:sz="6" w:space="0" w:color="000000"/>
      </w:pBdr>
      <w:shd w:val="clear" w:color="C5D9F1" w:fill="C5D9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2">
    <w:name w:val="xl112"/>
    <w:basedOn w:val="a"/>
    <w:rsid w:val="00256F03"/>
    <w:pPr>
      <w:pBdr>
        <w:top w:val="double" w:sz="6" w:space="0" w:color="000000"/>
        <w:left w:val="double" w:sz="6" w:space="0" w:color="000000"/>
        <w:bottom w:val="double" w:sz="6" w:space="0" w:color="000000"/>
      </w:pBdr>
      <w:shd w:val="clear" w:color="D9D9D9"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3">
    <w:name w:val="xl113"/>
    <w:basedOn w:val="a"/>
    <w:rsid w:val="00256F03"/>
    <w:pPr>
      <w:pBdr>
        <w:top w:val="double" w:sz="6" w:space="0" w:color="000000"/>
        <w:left w:val="double" w:sz="6" w:space="0" w:color="000000"/>
        <w:bottom w:val="double" w:sz="6" w:space="0" w:color="000000"/>
      </w:pBdr>
      <w:shd w:val="clear" w:color="CCFFCC" w:fill="CCFFCC"/>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a"/>
    <w:rsid w:val="00256F03"/>
    <w:pPr>
      <w:pBdr>
        <w:top w:val="double" w:sz="6" w:space="0" w:color="000000"/>
        <w:left w:val="double" w:sz="6" w:space="0" w:color="000000"/>
        <w:right w:val="double" w:sz="6" w:space="0" w:color="000000"/>
      </w:pBdr>
      <w:shd w:val="clear" w:color="CCFFFF" w:fill="CC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a"/>
    <w:rsid w:val="00256F03"/>
    <w:pPr>
      <w:pBdr>
        <w:top w:val="double" w:sz="6" w:space="0" w:color="000000"/>
        <w:left w:val="double" w:sz="6" w:space="0" w:color="000000"/>
        <w:bottom w:val="double" w:sz="6" w:space="0" w:color="000000"/>
        <w:right w:val="double" w:sz="6" w:space="0" w:color="000000"/>
      </w:pBdr>
      <w:shd w:val="clear" w:color="FCD5B4" w:fill="FCD5B4"/>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a"/>
    <w:rsid w:val="00256F03"/>
    <w:pPr>
      <w:pBdr>
        <w:top w:val="double" w:sz="6" w:space="0" w:color="000000"/>
        <w:left w:val="double" w:sz="6" w:space="0" w:color="000000"/>
        <w:bottom w:val="double" w:sz="6" w:space="0" w:color="000000"/>
        <w:right w:val="double" w:sz="6" w:space="0" w:color="000000"/>
      </w:pBdr>
      <w:shd w:val="clear" w:color="CC99FF" w:fill="CC99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256F03"/>
    <w:pPr>
      <w:pBdr>
        <w:top w:val="double" w:sz="6" w:space="0" w:color="000000"/>
        <w:left w:val="double" w:sz="6" w:space="0" w:color="000000"/>
        <w:bottom w:val="double" w:sz="6" w:space="0" w:color="000000"/>
      </w:pBdr>
      <w:shd w:val="clear" w:color="FFFF99"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a"/>
    <w:rsid w:val="00256F03"/>
    <w:pPr>
      <w:pBdr>
        <w:top w:val="double" w:sz="6" w:space="0" w:color="000000"/>
        <w:left w:val="double" w:sz="6" w:space="0" w:color="000000"/>
        <w:bottom w:val="double" w:sz="6" w:space="0" w:color="000000"/>
        <w:right w:val="double" w:sz="6" w:space="0" w:color="000000"/>
      </w:pBdr>
      <w:shd w:val="clear" w:color="B7DEE8" w:fill="B7DEE8"/>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324F4"/>
    <w:pPr>
      <w:widowControl w:val="0"/>
      <w:autoSpaceDE w:val="0"/>
      <w:autoSpaceDN w:val="0"/>
    </w:pPr>
    <w:rPr>
      <w:rFonts w:ascii="Microsoft Sans Serif" w:eastAsia="Microsoft Sans Serif" w:hAnsi="Microsoft Sans Serif" w:cs="Microsoft Sans Serif"/>
      <w:lang w:eastAsia="en-US"/>
    </w:rPr>
  </w:style>
  <w:style w:type="paragraph" w:styleId="afd">
    <w:name w:val="Body Text"/>
    <w:basedOn w:val="a"/>
    <w:link w:val="afe"/>
    <w:uiPriority w:val="99"/>
    <w:semiHidden/>
    <w:unhideWhenUsed/>
    <w:rsid w:val="00A7359D"/>
    <w:pPr>
      <w:spacing w:after="120"/>
    </w:pPr>
  </w:style>
  <w:style w:type="character" w:customStyle="1" w:styleId="afe">
    <w:name w:val="Основной текст Знак"/>
    <w:basedOn w:val="a0"/>
    <w:link w:val="afd"/>
    <w:uiPriority w:val="99"/>
    <w:semiHidden/>
    <w:rsid w:val="00A7359D"/>
  </w:style>
  <w:style w:type="paragraph" w:styleId="25">
    <w:name w:val="Body Text 2"/>
    <w:basedOn w:val="a"/>
    <w:link w:val="26"/>
    <w:uiPriority w:val="99"/>
    <w:semiHidden/>
    <w:unhideWhenUsed/>
    <w:rsid w:val="000768E1"/>
    <w:pPr>
      <w:spacing w:after="120" w:line="480" w:lineRule="auto"/>
    </w:pPr>
  </w:style>
  <w:style w:type="character" w:customStyle="1" w:styleId="26">
    <w:name w:val="Основной текст 2 Знак"/>
    <w:basedOn w:val="a0"/>
    <w:link w:val="25"/>
    <w:uiPriority w:val="99"/>
    <w:semiHidden/>
    <w:rsid w:val="000768E1"/>
  </w:style>
  <w:style w:type="paragraph" w:styleId="aff">
    <w:name w:val="Body Text Indent"/>
    <w:basedOn w:val="a"/>
    <w:link w:val="aff0"/>
    <w:unhideWhenUsed/>
    <w:rsid w:val="000768E1"/>
    <w:pPr>
      <w:spacing w:after="120"/>
      <w:ind w:left="283"/>
    </w:pPr>
  </w:style>
  <w:style w:type="character" w:customStyle="1" w:styleId="aff0">
    <w:name w:val="Основной текст с отступом Знак"/>
    <w:basedOn w:val="a0"/>
    <w:link w:val="aff"/>
    <w:rsid w:val="000768E1"/>
  </w:style>
  <w:style w:type="character" w:styleId="aff1">
    <w:name w:val="page number"/>
    <w:uiPriority w:val="99"/>
    <w:rsid w:val="00D25933"/>
    <w:rPr>
      <w:rFonts w:cs="Times New Roman"/>
    </w:rPr>
  </w:style>
  <w:style w:type="paragraph" w:customStyle="1" w:styleId="consplusnormal1">
    <w:name w:val="consplusnormal"/>
    <w:basedOn w:val="a"/>
    <w:rsid w:val="00982A8C"/>
    <w:pPr>
      <w:spacing w:before="100" w:beforeAutospacing="1" w:after="100" w:afterAutospacing="1"/>
    </w:pPr>
    <w:rPr>
      <w:rFonts w:ascii="Times New Roman" w:eastAsia="Times New Roman" w:hAnsi="Times New Roman" w:cs="Times New Roman"/>
      <w:sz w:val="24"/>
      <w:szCs w:val="24"/>
    </w:rPr>
  </w:style>
  <w:style w:type="character" w:customStyle="1" w:styleId="15">
    <w:name w:val="Гиперссылка1"/>
    <w:rsid w:val="00982A8C"/>
  </w:style>
  <w:style w:type="paragraph" w:customStyle="1" w:styleId="consplusnonformat">
    <w:name w:val="consplusnonformat"/>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0">
    <w:name w:val="table0"/>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table">
    <w:name w:val="table"/>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s1">
    <w:name w:val="s_1"/>
    <w:basedOn w:val="a"/>
    <w:rsid w:val="00982A8C"/>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8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A8C"/>
    <w:rPr>
      <w:rFonts w:ascii="Courier New" w:eastAsia="Times New Roman" w:hAnsi="Courier New" w:cs="Courier New"/>
      <w:sz w:val="20"/>
      <w:szCs w:val="20"/>
    </w:rPr>
  </w:style>
  <w:style w:type="character" w:styleId="aff2">
    <w:name w:val="Emphasis"/>
    <w:uiPriority w:val="20"/>
    <w:qFormat/>
    <w:rsid w:val="00982A8C"/>
    <w:rPr>
      <w:i/>
      <w:iCs/>
    </w:rPr>
  </w:style>
  <w:style w:type="paragraph" w:customStyle="1" w:styleId="s16">
    <w:name w:val="s_16"/>
    <w:basedOn w:val="a"/>
    <w:rsid w:val="00982A8C"/>
    <w:pPr>
      <w:spacing w:before="100" w:beforeAutospacing="1" w:after="100" w:afterAutospacing="1"/>
    </w:pPr>
    <w:rPr>
      <w:rFonts w:ascii="Times New Roman" w:eastAsia="Times New Roman" w:hAnsi="Times New Roman" w:cs="Times New Roman"/>
      <w:sz w:val="24"/>
      <w:szCs w:val="24"/>
    </w:rPr>
  </w:style>
  <w:style w:type="paragraph" w:customStyle="1" w:styleId="empty">
    <w:name w:val="empty"/>
    <w:basedOn w:val="a"/>
    <w:rsid w:val="00982A8C"/>
    <w:pPr>
      <w:spacing w:before="100" w:beforeAutospacing="1" w:after="100" w:afterAutospacing="1"/>
    </w:pPr>
    <w:rPr>
      <w:rFonts w:ascii="Times New Roman" w:eastAsia="Times New Roman" w:hAnsi="Times New Roman" w:cs="Times New Roman"/>
      <w:sz w:val="24"/>
      <w:szCs w:val="24"/>
    </w:rPr>
  </w:style>
  <w:style w:type="numbering" w:customStyle="1" w:styleId="27">
    <w:name w:val="Нет списка2"/>
    <w:next w:val="a2"/>
    <w:uiPriority w:val="99"/>
    <w:semiHidden/>
    <w:unhideWhenUsed/>
    <w:rsid w:val="00982A8C"/>
  </w:style>
  <w:style w:type="character" w:customStyle="1" w:styleId="50">
    <w:name w:val="Заголовок 5 Знак"/>
    <w:basedOn w:val="a0"/>
    <w:link w:val="5"/>
    <w:uiPriority w:val="9"/>
    <w:rsid w:val="00161140"/>
    <w:rPr>
      <w:rFonts w:ascii="XO Thames" w:eastAsia="Times New Roman" w:hAnsi="XO Thames" w:cs="Times New Roman"/>
      <w:b/>
      <w:color w:val="000000"/>
      <w:szCs w:val="20"/>
      <w:lang w:val="x-none" w:eastAsia="x-none"/>
    </w:rPr>
  </w:style>
  <w:style w:type="paragraph" w:styleId="28">
    <w:name w:val="toc 2"/>
    <w:basedOn w:val="a"/>
    <w:next w:val="a"/>
    <w:link w:val="29"/>
    <w:rsid w:val="00161140"/>
    <w:pPr>
      <w:spacing w:after="200" w:line="276" w:lineRule="auto"/>
      <w:ind w:left="200"/>
    </w:pPr>
    <w:rPr>
      <w:rFonts w:eastAsia="Times New Roman" w:cs="Times New Roman"/>
      <w:color w:val="000000"/>
      <w:szCs w:val="20"/>
    </w:rPr>
  </w:style>
  <w:style w:type="character" w:customStyle="1" w:styleId="29">
    <w:name w:val="Оглавление 2 Знак"/>
    <w:link w:val="28"/>
    <w:locked/>
    <w:rsid w:val="00161140"/>
    <w:rPr>
      <w:rFonts w:eastAsia="Times New Roman" w:cs="Times New Roman"/>
      <w:color w:val="000000"/>
      <w:szCs w:val="20"/>
    </w:rPr>
  </w:style>
  <w:style w:type="paragraph" w:styleId="42">
    <w:name w:val="toc 4"/>
    <w:basedOn w:val="a"/>
    <w:next w:val="a"/>
    <w:link w:val="43"/>
    <w:rsid w:val="00161140"/>
    <w:pPr>
      <w:spacing w:after="200" w:line="276" w:lineRule="auto"/>
      <w:ind w:left="600"/>
    </w:pPr>
    <w:rPr>
      <w:rFonts w:eastAsia="Times New Roman" w:cs="Times New Roman"/>
      <w:color w:val="000000"/>
      <w:szCs w:val="20"/>
    </w:rPr>
  </w:style>
  <w:style w:type="character" w:customStyle="1" w:styleId="43">
    <w:name w:val="Оглавление 4 Знак"/>
    <w:link w:val="42"/>
    <w:locked/>
    <w:rsid w:val="00161140"/>
    <w:rPr>
      <w:rFonts w:eastAsia="Times New Roman" w:cs="Times New Roman"/>
      <w:color w:val="000000"/>
      <w:szCs w:val="20"/>
    </w:rPr>
  </w:style>
  <w:style w:type="paragraph" w:styleId="61">
    <w:name w:val="toc 6"/>
    <w:basedOn w:val="a"/>
    <w:next w:val="a"/>
    <w:link w:val="62"/>
    <w:rsid w:val="00161140"/>
    <w:pPr>
      <w:spacing w:after="200" w:line="276" w:lineRule="auto"/>
      <w:ind w:left="1000"/>
    </w:pPr>
    <w:rPr>
      <w:rFonts w:eastAsia="Times New Roman" w:cs="Times New Roman"/>
      <w:color w:val="000000"/>
      <w:szCs w:val="20"/>
    </w:rPr>
  </w:style>
  <w:style w:type="character" w:customStyle="1" w:styleId="62">
    <w:name w:val="Оглавление 6 Знак"/>
    <w:link w:val="61"/>
    <w:locked/>
    <w:rsid w:val="00161140"/>
    <w:rPr>
      <w:rFonts w:eastAsia="Times New Roman" w:cs="Times New Roman"/>
      <w:color w:val="000000"/>
      <w:szCs w:val="20"/>
    </w:rPr>
  </w:style>
  <w:style w:type="paragraph" w:styleId="7">
    <w:name w:val="toc 7"/>
    <w:basedOn w:val="a"/>
    <w:next w:val="a"/>
    <w:link w:val="70"/>
    <w:rsid w:val="00161140"/>
    <w:pPr>
      <w:spacing w:after="200" w:line="276" w:lineRule="auto"/>
      <w:ind w:left="1200"/>
    </w:pPr>
    <w:rPr>
      <w:rFonts w:eastAsia="Times New Roman" w:cs="Times New Roman"/>
      <w:color w:val="000000"/>
      <w:szCs w:val="20"/>
    </w:rPr>
  </w:style>
  <w:style w:type="character" w:customStyle="1" w:styleId="70">
    <w:name w:val="Оглавление 7 Знак"/>
    <w:link w:val="7"/>
    <w:locked/>
    <w:rsid w:val="00161140"/>
    <w:rPr>
      <w:rFonts w:eastAsia="Times New Roman" w:cs="Times New Roman"/>
      <w:color w:val="000000"/>
      <w:szCs w:val="20"/>
    </w:rPr>
  </w:style>
  <w:style w:type="paragraph" w:customStyle="1" w:styleId="ConsPlusNormal2">
    <w:name w:val="ConsPlusNormal"/>
    <w:link w:val="ConsPlusNormal10"/>
    <w:rsid w:val="00161140"/>
    <w:pPr>
      <w:widowControl w:val="0"/>
      <w:ind w:firstLine="720"/>
    </w:pPr>
    <w:rPr>
      <w:rFonts w:ascii="Times New Roman" w:eastAsia="Times New Roman" w:hAnsi="Times New Roman" w:cs="Times New Roman"/>
      <w:sz w:val="24"/>
    </w:rPr>
  </w:style>
  <w:style w:type="character" w:customStyle="1" w:styleId="ConsPlusNormal10">
    <w:name w:val="ConsPlusNormal1"/>
    <w:link w:val="ConsPlusNormal2"/>
    <w:locked/>
    <w:rsid w:val="00161140"/>
    <w:rPr>
      <w:rFonts w:ascii="Times New Roman" w:eastAsia="Times New Roman" w:hAnsi="Times New Roman" w:cs="Times New Roman"/>
      <w:sz w:val="24"/>
    </w:rPr>
  </w:style>
  <w:style w:type="paragraph" w:customStyle="1" w:styleId="16">
    <w:name w:val="Основной шрифт абзаца1"/>
    <w:rsid w:val="00161140"/>
    <w:pPr>
      <w:spacing w:after="200" w:line="276" w:lineRule="auto"/>
    </w:pPr>
    <w:rPr>
      <w:rFonts w:eastAsia="Times New Roman" w:cs="Times New Roman"/>
      <w:color w:val="000000"/>
      <w:szCs w:val="20"/>
    </w:rPr>
  </w:style>
  <w:style w:type="paragraph" w:styleId="32">
    <w:name w:val="toc 3"/>
    <w:basedOn w:val="a"/>
    <w:next w:val="a"/>
    <w:link w:val="33"/>
    <w:rsid w:val="00161140"/>
    <w:pPr>
      <w:spacing w:after="200" w:line="276" w:lineRule="auto"/>
      <w:ind w:left="400"/>
    </w:pPr>
    <w:rPr>
      <w:rFonts w:eastAsia="Times New Roman" w:cs="Times New Roman"/>
      <w:color w:val="000000"/>
      <w:szCs w:val="20"/>
    </w:rPr>
  </w:style>
  <w:style w:type="character" w:customStyle="1" w:styleId="33">
    <w:name w:val="Оглавление 3 Знак"/>
    <w:link w:val="32"/>
    <w:locked/>
    <w:rsid w:val="00161140"/>
    <w:rPr>
      <w:rFonts w:eastAsia="Times New Roman" w:cs="Times New Roman"/>
      <w:color w:val="000000"/>
      <w:szCs w:val="20"/>
    </w:rPr>
  </w:style>
  <w:style w:type="paragraph" w:customStyle="1" w:styleId="13">
    <w:name w:val="Знак сноски1"/>
    <w:basedOn w:val="16"/>
    <w:link w:val="af3"/>
    <w:uiPriority w:val="99"/>
    <w:rsid w:val="00161140"/>
    <w:rPr>
      <w:rFonts w:eastAsia="Calibri"/>
      <w:color w:val="auto"/>
      <w:szCs w:val="22"/>
      <w:vertAlign w:val="superscript"/>
    </w:rPr>
  </w:style>
  <w:style w:type="character" w:customStyle="1" w:styleId="aa">
    <w:name w:val="Абзац списка Знак"/>
    <w:link w:val="a9"/>
    <w:locked/>
    <w:rsid w:val="00161140"/>
  </w:style>
  <w:style w:type="paragraph" w:customStyle="1" w:styleId="Footnote">
    <w:name w:val="Footnote"/>
    <w:basedOn w:val="a"/>
    <w:link w:val="Footnote1"/>
    <w:rsid w:val="00161140"/>
    <w:pPr>
      <w:widowControl w:val="0"/>
    </w:pPr>
    <w:rPr>
      <w:rFonts w:ascii="Arial" w:eastAsia="Times New Roman" w:hAnsi="Arial" w:cs="Times New Roman"/>
      <w:sz w:val="20"/>
      <w:szCs w:val="20"/>
      <w:lang w:val="x-none" w:eastAsia="x-none"/>
    </w:rPr>
  </w:style>
  <w:style w:type="character" w:customStyle="1" w:styleId="Footnote1">
    <w:name w:val="Footnote1"/>
    <w:link w:val="Footnote"/>
    <w:locked/>
    <w:rsid w:val="00161140"/>
    <w:rPr>
      <w:rFonts w:ascii="Arial" w:eastAsia="Times New Roman" w:hAnsi="Arial" w:cs="Times New Roman"/>
      <w:sz w:val="20"/>
      <w:szCs w:val="20"/>
      <w:lang w:val="x-none" w:eastAsia="x-none"/>
    </w:rPr>
  </w:style>
  <w:style w:type="paragraph" w:styleId="17">
    <w:name w:val="toc 1"/>
    <w:basedOn w:val="a"/>
    <w:next w:val="a"/>
    <w:link w:val="18"/>
    <w:rsid w:val="00161140"/>
    <w:pPr>
      <w:spacing w:after="200" w:line="276" w:lineRule="auto"/>
    </w:pPr>
    <w:rPr>
      <w:rFonts w:ascii="XO Thames" w:eastAsia="Times New Roman" w:hAnsi="XO Thames" w:cs="Times New Roman"/>
      <w:b/>
      <w:sz w:val="20"/>
      <w:szCs w:val="20"/>
      <w:lang w:val="x-none" w:eastAsia="x-none"/>
    </w:rPr>
  </w:style>
  <w:style w:type="character" w:customStyle="1" w:styleId="18">
    <w:name w:val="Оглавление 1 Знак"/>
    <w:link w:val="17"/>
    <w:locked/>
    <w:rsid w:val="00161140"/>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161140"/>
    <w:pPr>
      <w:spacing w:after="200" w:line="360" w:lineRule="auto"/>
    </w:pPr>
    <w:rPr>
      <w:rFonts w:ascii="XO Thames" w:eastAsia="Times New Roman" w:hAnsi="XO Thames"/>
      <w:color w:val="000000"/>
    </w:rPr>
  </w:style>
  <w:style w:type="character" w:customStyle="1" w:styleId="HeaderandFooter1">
    <w:name w:val="Header and Footer1"/>
    <w:link w:val="HeaderandFooter"/>
    <w:locked/>
    <w:rsid w:val="00161140"/>
    <w:rPr>
      <w:rFonts w:ascii="XO Thames" w:eastAsia="Times New Roman" w:hAnsi="XO Thames"/>
      <w:color w:val="000000"/>
    </w:rPr>
  </w:style>
  <w:style w:type="paragraph" w:styleId="9">
    <w:name w:val="toc 9"/>
    <w:basedOn w:val="a"/>
    <w:next w:val="a"/>
    <w:link w:val="90"/>
    <w:rsid w:val="00161140"/>
    <w:pPr>
      <w:spacing w:after="200" w:line="276" w:lineRule="auto"/>
      <w:ind w:left="1600"/>
    </w:pPr>
    <w:rPr>
      <w:rFonts w:eastAsia="Times New Roman" w:cs="Times New Roman"/>
      <w:color w:val="000000"/>
      <w:szCs w:val="20"/>
    </w:rPr>
  </w:style>
  <w:style w:type="character" w:customStyle="1" w:styleId="90">
    <w:name w:val="Оглавление 9 Знак"/>
    <w:link w:val="9"/>
    <w:locked/>
    <w:rsid w:val="00161140"/>
    <w:rPr>
      <w:rFonts w:eastAsia="Times New Roman" w:cs="Times New Roman"/>
      <w:color w:val="000000"/>
      <w:szCs w:val="20"/>
    </w:rPr>
  </w:style>
  <w:style w:type="paragraph" w:styleId="8">
    <w:name w:val="toc 8"/>
    <w:basedOn w:val="a"/>
    <w:next w:val="a"/>
    <w:link w:val="80"/>
    <w:rsid w:val="00161140"/>
    <w:pPr>
      <w:spacing w:after="200" w:line="276" w:lineRule="auto"/>
      <w:ind w:left="1400"/>
    </w:pPr>
    <w:rPr>
      <w:rFonts w:eastAsia="Times New Roman" w:cs="Times New Roman"/>
      <w:color w:val="000000"/>
      <w:szCs w:val="20"/>
    </w:rPr>
  </w:style>
  <w:style w:type="character" w:customStyle="1" w:styleId="80">
    <w:name w:val="Оглавление 8 Знак"/>
    <w:link w:val="8"/>
    <w:locked/>
    <w:rsid w:val="00161140"/>
    <w:rPr>
      <w:rFonts w:eastAsia="Times New Roman" w:cs="Times New Roman"/>
      <w:color w:val="000000"/>
      <w:szCs w:val="20"/>
    </w:rPr>
  </w:style>
  <w:style w:type="paragraph" w:customStyle="1" w:styleId="ConsPlusNonformat0">
    <w:name w:val="ConsPlusNonformat"/>
    <w:link w:val="ConsPlusNonformat1"/>
    <w:rsid w:val="00161140"/>
    <w:pPr>
      <w:widowControl w:val="0"/>
    </w:pPr>
    <w:rPr>
      <w:rFonts w:ascii="Courier New" w:eastAsia="Times New Roman" w:hAnsi="Courier New"/>
      <w:color w:val="000000"/>
    </w:rPr>
  </w:style>
  <w:style w:type="character" w:customStyle="1" w:styleId="ConsPlusNonformat1">
    <w:name w:val="ConsPlusNonformat1"/>
    <w:link w:val="ConsPlusNonformat0"/>
    <w:locked/>
    <w:rsid w:val="00161140"/>
    <w:rPr>
      <w:rFonts w:ascii="Courier New" w:eastAsia="Times New Roman" w:hAnsi="Courier New"/>
      <w:color w:val="000000"/>
    </w:rPr>
  </w:style>
  <w:style w:type="paragraph" w:styleId="34">
    <w:name w:val="Body Text Indent 3"/>
    <w:basedOn w:val="a"/>
    <w:link w:val="35"/>
    <w:uiPriority w:val="99"/>
    <w:rsid w:val="00161140"/>
    <w:pPr>
      <w:ind w:left="1418" w:hanging="1418"/>
      <w:jc w:val="both"/>
    </w:pPr>
    <w:rPr>
      <w:rFonts w:ascii="Times New Roman" w:eastAsia="Times New Roman" w:hAnsi="Times New Roman" w:cs="Times New Roman"/>
      <w:sz w:val="28"/>
      <w:szCs w:val="20"/>
      <w:lang w:val="x-none" w:eastAsia="x-none"/>
    </w:rPr>
  </w:style>
  <w:style w:type="character" w:customStyle="1" w:styleId="35">
    <w:name w:val="Основной текст с отступом 3 Знак"/>
    <w:basedOn w:val="a0"/>
    <w:link w:val="34"/>
    <w:uiPriority w:val="99"/>
    <w:rsid w:val="00161140"/>
    <w:rPr>
      <w:rFonts w:ascii="Times New Roman" w:eastAsia="Times New Roman" w:hAnsi="Times New Roman" w:cs="Times New Roman"/>
      <w:sz w:val="28"/>
      <w:szCs w:val="20"/>
      <w:lang w:val="x-none" w:eastAsia="x-none"/>
    </w:rPr>
  </w:style>
  <w:style w:type="paragraph" w:styleId="52">
    <w:name w:val="toc 5"/>
    <w:basedOn w:val="a"/>
    <w:next w:val="a"/>
    <w:link w:val="53"/>
    <w:rsid w:val="00161140"/>
    <w:pPr>
      <w:spacing w:after="200" w:line="276" w:lineRule="auto"/>
      <w:ind w:left="800"/>
    </w:pPr>
    <w:rPr>
      <w:rFonts w:eastAsia="Times New Roman" w:cs="Times New Roman"/>
      <w:color w:val="000000"/>
      <w:szCs w:val="20"/>
    </w:rPr>
  </w:style>
  <w:style w:type="character" w:customStyle="1" w:styleId="53">
    <w:name w:val="Оглавление 5 Знак"/>
    <w:link w:val="52"/>
    <w:locked/>
    <w:rsid w:val="00161140"/>
    <w:rPr>
      <w:rFonts w:eastAsia="Times New Roman" w:cs="Times New Roman"/>
      <w:color w:val="000000"/>
      <w:szCs w:val="20"/>
    </w:rPr>
  </w:style>
  <w:style w:type="paragraph" w:customStyle="1" w:styleId="ConsPlusCell">
    <w:name w:val="ConsPlusCell"/>
    <w:link w:val="ConsPlusCell1"/>
    <w:rsid w:val="00161140"/>
    <w:rPr>
      <w:rFonts w:ascii="Courier New" w:eastAsia="Times New Roman" w:hAnsi="Courier New"/>
      <w:color w:val="000000"/>
    </w:rPr>
  </w:style>
  <w:style w:type="character" w:customStyle="1" w:styleId="ConsPlusCell1">
    <w:name w:val="ConsPlusCell1"/>
    <w:link w:val="ConsPlusCell"/>
    <w:locked/>
    <w:rsid w:val="00161140"/>
    <w:rPr>
      <w:rFonts w:ascii="Courier New" w:eastAsia="Times New Roman" w:hAnsi="Courier New"/>
      <w:color w:val="000000"/>
    </w:rPr>
  </w:style>
  <w:style w:type="paragraph" w:styleId="aff3">
    <w:name w:val="Subtitle"/>
    <w:basedOn w:val="a"/>
    <w:next w:val="a"/>
    <w:link w:val="aff4"/>
    <w:uiPriority w:val="11"/>
    <w:qFormat/>
    <w:rsid w:val="00161140"/>
    <w:pPr>
      <w:spacing w:after="200" w:line="276" w:lineRule="auto"/>
    </w:pPr>
    <w:rPr>
      <w:rFonts w:ascii="XO Thames" w:eastAsia="Times New Roman" w:hAnsi="XO Thames" w:cs="Times New Roman"/>
      <w:i/>
      <w:color w:val="616161"/>
      <w:sz w:val="24"/>
      <w:szCs w:val="20"/>
      <w:lang w:val="x-none" w:eastAsia="x-none"/>
    </w:rPr>
  </w:style>
  <w:style w:type="character" w:customStyle="1" w:styleId="aff4">
    <w:name w:val="Подзаголовок Знак"/>
    <w:basedOn w:val="a0"/>
    <w:link w:val="aff3"/>
    <w:uiPriority w:val="11"/>
    <w:rsid w:val="00161140"/>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161140"/>
    <w:pPr>
      <w:spacing w:after="200" w:line="276" w:lineRule="auto"/>
      <w:ind w:left="1800"/>
    </w:pPr>
    <w:rPr>
      <w:rFonts w:eastAsia="Times New Roman" w:cs="Times New Roman"/>
      <w:color w:val="000000"/>
      <w:szCs w:val="20"/>
    </w:rPr>
  </w:style>
  <w:style w:type="character" w:customStyle="1" w:styleId="toc101">
    <w:name w:val="toc 101"/>
    <w:link w:val="toc10"/>
    <w:locked/>
    <w:rsid w:val="00161140"/>
    <w:rPr>
      <w:rFonts w:eastAsia="Times New Roman" w:cs="Times New Roman"/>
      <w:color w:val="000000"/>
      <w:szCs w:val="20"/>
    </w:rPr>
  </w:style>
  <w:style w:type="paragraph" w:customStyle="1" w:styleId="19">
    <w:name w:val="Название1"/>
    <w:basedOn w:val="a"/>
    <w:next w:val="a"/>
    <w:uiPriority w:val="10"/>
    <w:qFormat/>
    <w:rsid w:val="00161140"/>
    <w:pPr>
      <w:spacing w:after="200" w:line="276" w:lineRule="auto"/>
    </w:pPr>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161140"/>
    <w:rPr>
      <w:rFonts w:ascii="Times New Roman" w:eastAsia="Times New Roman" w:hAnsi="Times New Roman" w:cs="Times New Roman"/>
      <w:b/>
      <w:bCs/>
      <w:sz w:val="28"/>
      <w:szCs w:val="28"/>
    </w:rPr>
  </w:style>
  <w:style w:type="character" w:customStyle="1" w:styleId="1a">
    <w:name w:val="Неразрешенное упоминание1"/>
    <w:uiPriority w:val="99"/>
    <w:semiHidden/>
    <w:unhideWhenUsed/>
    <w:rsid w:val="00161140"/>
    <w:rPr>
      <w:rFonts w:cs="Times New Roman"/>
      <w:color w:val="605E5C"/>
      <w:shd w:val="clear" w:color="auto" w:fill="E1DFDD"/>
    </w:rPr>
  </w:style>
  <w:style w:type="character" w:styleId="aff5">
    <w:name w:val="annotation reference"/>
    <w:uiPriority w:val="99"/>
    <w:semiHidden/>
    <w:unhideWhenUsed/>
    <w:rsid w:val="00161140"/>
    <w:rPr>
      <w:rFonts w:cs="Times New Roman"/>
      <w:sz w:val="16"/>
      <w:szCs w:val="16"/>
    </w:rPr>
  </w:style>
  <w:style w:type="paragraph" w:styleId="aff6">
    <w:name w:val="annotation text"/>
    <w:basedOn w:val="a"/>
    <w:link w:val="aff7"/>
    <w:uiPriority w:val="99"/>
    <w:semiHidden/>
    <w:unhideWhenUsed/>
    <w:rsid w:val="00161140"/>
    <w:pPr>
      <w:widowControl w:val="0"/>
    </w:pPr>
    <w:rPr>
      <w:rFonts w:ascii="Arial" w:eastAsia="Times New Roman" w:hAnsi="Arial" w:cs="Times New Roman"/>
      <w:sz w:val="20"/>
      <w:szCs w:val="20"/>
      <w:lang w:val="x-none" w:eastAsia="x-none"/>
    </w:rPr>
  </w:style>
  <w:style w:type="character" w:customStyle="1" w:styleId="aff7">
    <w:name w:val="Текст примечания Знак"/>
    <w:basedOn w:val="a0"/>
    <w:link w:val="aff6"/>
    <w:uiPriority w:val="99"/>
    <w:semiHidden/>
    <w:rsid w:val="00161140"/>
    <w:rPr>
      <w:rFonts w:ascii="Arial" w:eastAsia="Times New Roman" w:hAnsi="Arial" w:cs="Times New Roman"/>
      <w:sz w:val="20"/>
      <w:szCs w:val="20"/>
      <w:lang w:val="x-none" w:eastAsia="x-none"/>
    </w:rPr>
  </w:style>
  <w:style w:type="paragraph" w:styleId="aff8">
    <w:name w:val="annotation subject"/>
    <w:basedOn w:val="aff6"/>
    <w:next w:val="aff6"/>
    <w:link w:val="aff9"/>
    <w:uiPriority w:val="99"/>
    <w:semiHidden/>
    <w:unhideWhenUsed/>
    <w:rsid w:val="00161140"/>
    <w:rPr>
      <w:b/>
      <w:bCs/>
    </w:rPr>
  </w:style>
  <w:style w:type="character" w:customStyle="1" w:styleId="aff9">
    <w:name w:val="Тема примечания Знак"/>
    <w:basedOn w:val="aff7"/>
    <w:link w:val="aff8"/>
    <w:uiPriority w:val="99"/>
    <w:semiHidden/>
    <w:rsid w:val="00161140"/>
    <w:rPr>
      <w:rFonts w:ascii="Arial" w:eastAsia="Times New Roman" w:hAnsi="Arial" w:cs="Times New Roman"/>
      <w:b/>
      <w:bCs/>
      <w:sz w:val="20"/>
      <w:szCs w:val="20"/>
      <w:lang w:val="x-none" w:eastAsia="x-none"/>
    </w:rPr>
  </w:style>
  <w:style w:type="character" w:customStyle="1" w:styleId="UnresolvedMention">
    <w:name w:val="Unresolved Mention"/>
    <w:uiPriority w:val="99"/>
    <w:semiHidden/>
    <w:unhideWhenUsed/>
    <w:rsid w:val="002A6441"/>
    <w:rPr>
      <w:rFonts w:cs="Times New Roman"/>
      <w:color w:val="605E5C"/>
      <w:shd w:val="clear" w:color="auto" w:fill="E1DFDD"/>
    </w:rPr>
  </w:style>
  <w:style w:type="table" w:customStyle="1" w:styleId="36">
    <w:name w:val="Сетка таблицы3"/>
    <w:basedOn w:val="a1"/>
    <w:next w:val="a8"/>
    <w:uiPriority w:val="59"/>
    <w:rsid w:val="00811A06"/>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rsid w:val="00B960C6"/>
    <w:rPr>
      <w:rFonts w:asciiTheme="majorHAnsi" w:eastAsiaTheme="majorEastAsia" w:hAnsiTheme="majorHAnsi" w:cstheme="majorBidi"/>
      <w:i/>
      <w:iCs/>
      <w:color w:val="243F60" w:themeColor="accent1" w:themeShade="7F"/>
    </w:rPr>
  </w:style>
  <w:style w:type="table" w:customStyle="1" w:styleId="110">
    <w:name w:val="Сетка таблицы11"/>
    <w:basedOn w:val="a1"/>
    <w:next w:val="a8"/>
    <w:uiPriority w:val="59"/>
    <w:rsid w:val="00012C13"/>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semiHidden/>
    <w:unhideWhenUsed/>
    <w:rsid w:val="000E0ABA"/>
  </w:style>
  <w:style w:type="table" w:customStyle="1" w:styleId="44">
    <w:name w:val="Сетка таблицы4"/>
    <w:basedOn w:val="a1"/>
    <w:next w:val="a8"/>
    <w:rsid w:val="000E0AB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uiPriority w:val="99"/>
    <w:rsid w:val="00117DCB"/>
    <w:pPr>
      <w:widowControl w:val="0"/>
      <w:suppressAutoHyphens/>
    </w:pPr>
    <w:rPr>
      <w:rFonts w:ascii="Times New Roman" w:eastAsia="Times New Roman" w:hAnsi="Times New Roman" w:cs="Times New Roman"/>
      <w:sz w:val="20"/>
      <w:szCs w:val="20"/>
      <w:lang w:eastAsia="ar-SA"/>
    </w:rPr>
  </w:style>
  <w:style w:type="character" w:customStyle="1" w:styleId="collapseomatic">
    <w:name w:val="collapseomatic"/>
    <w:basedOn w:val="a0"/>
    <w:rsid w:val="00117DCB"/>
  </w:style>
  <w:style w:type="table" w:customStyle="1" w:styleId="1b">
    <w:name w:val="1"/>
    <w:basedOn w:val="a1"/>
    <w:rsid w:val="00117DCB"/>
    <w:rPr>
      <w:rFonts w:ascii="Times New Roman" w:eastAsia="Times New Roman" w:hAnsi="Times New Roman" w:cs="Times New Roman"/>
      <w:sz w:val="24"/>
      <w:szCs w:val="24"/>
    </w:rPr>
    <w:tblPr>
      <w:tblStyleRowBandSize w:val="1"/>
      <w:tblStyleColBandSize w:val="1"/>
      <w:tblInd w:w="0" w:type="dxa"/>
      <w:tblCellMar>
        <w:top w:w="0" w:type="dxa"/>
        <w:left w:w="115" w:type="dxa"/>
        <w:bottom w:w="0" w:type="dxa"/>
        <w:right w:w="115" w:type="dxa"/>
      </w:tblCellMar>
    </w:tblPr>
  </w:style>
  <w:style w:type="paragraph" w:styleId="2a">
    <w:name w:val="Body Text Indent 2"/>
    <w:basedOn w:val="a"/>
    <w:link w:val="2b"/>
    <w:uiPriority w:val="99"/>
    <w:semiHidden/>
    <w:unhideWhenUsed/>
    <w:rsid w:val="003C0B5E"/>
    <w:pPr>
      <w:spacing w:after="120" w:line="480" w:lineRule="auto"/>
      <w:ind w:left="283"/>
    </w:pPr>
  </w:style>
  <w:style w:type="character" w:customStyle="1" w:styleId="2b">
    <w:name w:val="Основной текст с отступом 2 Знак"/>
    <w:basedOn w:val="a0"/>
    <w:link w:val="2a"/>
    <w:uiPriority w:val="99"/>
    <w:semiHidden/>
    <w:rsid w:val="003C0B5E"/>
  </w:style>
  <w:style w:type="numbering" w:customStyle="1" w:styleId="45">
    <w:name w:val="Нет списка4"/>
    <w:next w:val="a2"/>
    <w:uiPriority w:val="99"/>
    <w:semiHidden/>
    <w:unhideWhenUsed/>
    <w:rsid w:val="00C9335A"/>
  </w:style>
  <w:style w:type="table" w:customStyle="1" w:styleId="54">
    <w:name w:val="Сетка таблицы5"/>
    <w:basedOn w:val="a1"/>
    <w:next w:val="a8"/>
    <w:uiPriority w:val="59"/>
    <w:rsid w:val="00C9335A"/>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8"/>
    <w:uiPriority w:val="59"/>
    <w:rsid w:val="00C9335A"/>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lectable-text">
    <w:name w:val="selectable-text"/>
    <w:basedOn w:val="a0"/>
    <w:rsid w:val="00C9335A"/>
  </w:style>
  <w:style w:type="table" w:customStyle="1" w:styleId="210">
    <w:name w:val="Сетка таблицы21"/>
    <w:basedOn w:val="a1"/>
    <w:next w:val="a8"/>
    <w:uiPriority w:val="59"/>
    <w:rsid w:val="00C9335A"/>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g-star-inserted">
    <w:name w:val="ng-star-inserted"/>
    <w:basedOn w:val="a0"/>
    <w:rsid w:val="00C9335A"/>
  </w:style>
  <w:style w:type="character" w:customStyle="1" w:styleId="a4">
    <w:name w:val="Без интервала Знак"/>
    <w:aliases w:val="с интервалом Знак,Без интервала1 Знак,No Spacing1 Знак,No Spacing Знак"/>
    <w:basedOn w:val="a0"/>
    <w:link w:val="a3"/>
    <w:uiPriority w:val="1"/>
    <w:locked/>
    <w:rsid w:val="001929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7950">
      <w:bodyDiv w:val="1"/>
      <w:marLeft w:val="0"/>
      <w:marRight w:val="0"/>
      <w:marTop w:val="0"/>
      <w:marBottom w:val="0"/>
      <w:divBdr>
        <w:top w:val="none" w:sz="0" w:space="0" w:color="auto"/>
        <w:left w:val="none" w:sz="0" w:space="0" w:color="auto"/>
        <w:bottom w:val="none" w:sz="0" w:space="0" w:color="auto"/>
        <w:right w:val="none" w:sz="0" w:space="0" w:color="auto"/>
      </w:divBdr>
    </w:div>
    <w:div w:id="574051078">
      <w:bodyDiv w:val="1"/>
      <w:marLeft w:val="0"/>
      <w:marRight w:val="0"/>
      <w:marTop w:val="0"/>
      <w:marBottom w:val="0"/>
      <w:divBdr>
        <w:top w:val="none" w:sz="0" w:space="0" w:color="auto"/>
        <w:left w:val="none" w:sz="0" w:space="0" w:color="auto"/>
        <w:bottom w:val="none" w:sz="0" w:space="0" w:color="auto"/>
        <w:right w:val="none" w:sz="0" w:space="0" w:color="auto"/>
      </w:divBdr>
    </w:div>
    <w:div w:id="847141884">
      <w:bodyDiv w:val="1"/>
      <w:marLeft w:val="0"/>
      <w:marRight w:val="0"/>
      <w:marTop w:val="0"/>
      <w:marBottom w:val="0"/>
      <w:divBdr>
        <w:top w:val="none" w:sz="0" w:space="0" w:color="auto"/>
        <w:left w:val="none" w:sz="0" w:space="0" w:color="auto"/>
        <w:bottom w:val="none" w:sz="0" w:space="0" w:color="auto"/>
        <w:right w:val="none" w:sz="0" w:space="0" w:color="auto"/>
      </w:divBdr>
    </w:div>
    <w:div w:id="949748537">
      <w:bodyDiv w:val="1"/>
      <w:marLeft w:val="0"/>
      <w:marRight w:val="0"/>
      <w:marTop w:val="0"/>
      <w:marBottom w:val="0"/>
      <w:divBdr>
        <w:top w:val="none" w:sz="0" w:space="0" w:color="auto"/>
        <w:left w:val="none" w:sz="0" w:space="0" w:color="auto"/>
        <w:bottom w:val="none" w:sz="0" w:space="0" w:color="auto"/>
        <w:right w:val="none" w:sz="0" w:space="0" w:color="auto"/>
      </w:divBdr>
    </w:div>
    <w:div w:id="966010169">
      <w:bodyDiv w:val="1"/>
      <w:marLeft w:val="0"/>
      <w:marRight w:val="0"/>
      <w:marTop w:val="0"/>
      <w:marBottom w:val="0"/>
      <w:divBdr>
        <w:top w:val="none" w:sz="0" w:space="0" w:color="auto"/>
        <w:left w:val="none" w:sz="0" w:space="0" w:color="auto"/>
        <w:bottom w:val="none" w:sz="0" w:space="0" w:color="auto"/>
        <w:right w:val="none" w:sz="0" w:space="0" w:color="auto"/>
      </w:divBdr>
    </w:div>
    <w:div w:id="1923830197">
      <w:bodyDiv w:val="1"/>
      <w:marLeft w:val="0"/>
      <w:marRight w:val="0"/>
      <w:marTop w:val="0"/>
      <w:marBottom w:val="0"/>
      <w:divBdr>
        <w:top w:val="none" w:sz="0" w:space="0" w:color="auto"/>
        <w:left w:val="none" w:sz="0" w:space="0" w:color="auto"/>
        <w:bottom w:val="none" w:sz="0" w:space="0" w:color="auto"/>
        <w:right w:val="none" w:sz="0" w:space="0" w:color="auto"/>
      </w:divBdr>
    </w:div>
    <w:div w:id="202940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image" Target="media/image6.png"/><Relationship Id="rId39" Type="http://schemas.openxmlformats.org/officeDocument/2006/relationships/hyperlink" Target="https://rosreestr.gov.ru/" TargetMode="External"/><Relationship Id="rId21" Type="http://schemas.openxmlformats.org/officeDocument/2006/relationships/header" Target="header3.xml"/><Relationship Id="rId34" Type="http://schemas.openxmlformats.org/officeDocument/2006/relationships/hyperlink" Target="http://dizo.nso.ru/page/53" TargetMode="External"/><Relationship Id="rId42" Type="http://schemas.openxmlformats.org/officeDocument/2006/relationships/hyperlink" Target="https://dzen.ru/rosreestr_nsk" TargetMode="External"/><Relationship Id="rId47" Type="http://schemas.openxmlformats.org/officeDocument/2006/relationships/image" Target="media/image8.png"/><Relationship Id="rId50" Type="http://schemas.openxmlformats.org/officeDocument/2006/relationships/header" Target="header9.xml"/><Relationship Id="rId55" Type="http://schemas.openxmlformats.org/officeDocument/2006/relationships/image" Target="media/image12.png"/><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rosreestr.gov.ru/wps/portal/online_request" TargetMode="External"/><Relationship Id="rId41" Type="http://schemas.openxmlformats.org/officeDocument/2006/relationships/hyperlink" Target="https://ok.ru/group/70000000987860" TargetMode="External"/><Relationship Id="rId54" Type="http://schemas.openxmlformats.org/officeDocument/2006/relationships/header" Target="header10.xm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jpeg"/><Relationship Id="rId32" Type="http://schemas.openxmlformats.org/officeDocument/2006/relationships/hyperlink" Target="http://dizo.nso.ru/page/53" TargetMode="External"/><Relationship Id="rId37" Type="http://schemas.openxmlformats.org/officeDocument/2006/relationships/header" Target="header8.xml"/><Relationship Id="rId40" Type="http://schemas.openxmlformats.org/officeDocument/2006/relationships/hyperlink" Target="https://vk.com/rosreestr_nsk" TargetMode="External"/><Relationship Id="rId45" Type="http://schemas.openxmlformats.org/officeDocument/2006/relationships/hyperlink" Target="http://www.gosuslugi.ru/621742/1/form" TargetMode="External"/><Relationship Id="rId53" Type="http://schemas.openxmlformats.org/officeDocument/2006/relationships/image" Target="media/image11.jpeg"/><Relationship Id="rId58"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mailto:kanc@noti.ru" TargetMode="External"/><Relationship Id="rId49" Type="http://schemas.openxmlformats.org/officeDocument/2006/relationships/hyperlink" Target="mailto:vpd@54.kadastr.ru" TargetMode="External"/><Relationship Id="rId57" Type="http://schemas.openxmlformats.org/officeDocument/2006/relationships/hyperlink" Target="mailto:adm_ulib@mail.ru" TargetMode="External"/><Relationship Id="rId61"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https://internet.garant.ru/" TargetMode="External"/><Relationship Id="rId31" Type="http://schemas.openxmlformats.org/officeDocument/2006/relationships/hyperlink" Target="http://www.nsopravo.ru" TargetMode="External"/><Relationship Id="rId44" Type="http://schemas.openxmlformats.org/officeDocument/2006/relationships/image" Target="media/image7.png"/><Relationship Id="rId52" Type="http://schemas.openxmlformats.org/officeDocument/2006/relationships/image" Target="media/image10.jpeg"/><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hyperlink" Target="https://pkk.rosreestr.ru/" TargetMode="External"/><Relationship Id="rId30" Type="http://schemas.openxmlformats.org/officeDocument/2006/relationships/hyperlink" Target="https://rosreestr.gov.ru/wps/portal/cc_ib_svedFDGKO" TargetMode="External"/><Relationship Id="rId35" Type="http://schemas.openxmlformats.org/officeDocument/2006/relationships/hyperlink" Target="http://noti.ru/contacts/" TargetMode="External"/><Relationship Id="rId43" Type="http://schemas.openxmlformats.org/officeDocument/2006/relationships/hyperlink" Target="https://t.me/rosreestr_nsk" TargetMode="External"/><Relationship Id="rId48" Type="http://schemas.openxmlformats.org/officeDocument/2006/relationships/hyperlink" Target="https://kadastr.ru/" TargetMode="External"/><Relationship Id="rId56" Type="http://schemas.openxmlformats.org/officeDocument/2006/relationships/hyperlink" Target="https://admulybino.nso.r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yperlink" Target="http://www.nsopravo.ru" TargetMode="External"/><Relationship Id="rId38" Type="http://schemas.openxmlformats.org/officeDocument/2006/relationships/hyperlink" Target="mailto:oko@r54.rosreestr.ru" TargetMode="External"/><Relationship Id="rId46" Type="http://schemas.openxmlformats.org/officeDocument/2006/relationships/hyperlink" Target="http://www.gosuslugi.ru/600309/1/form" TargetMode="External"/><Relationship Id="rId59"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5774-030E-46E8-B5D0-AE9AB15C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8125</Words>
  <Characters>46318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cp:lastPrinted>2024-08-23T04:43:00Z</cp:lastPrinted>
  <dcterms:created xsi:type="dcterms:W3CDTF">2024-11-11T02:26:00Z</dcterms:created>
  <dcterms:modified xsi:type="dcterms:W3CDTF">2024-11-11T09:52:00Z</dcterms:modified>
</cp:coreProperties>
</file>