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06B" w:rsidRDefault="00A1106B" w:rsidP="00930B99">
      <w:pPr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F2B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921668A" wp14:editId="21678F9B">
                <wp:simplePos x="0" y="0"/>
                <wp:positionH relativeFrom="column">
                  <wp:posOffset>4678680</wp:posOffset>
                </wp:positionH>
                <wp:positionV relativeFrom="paragraph">
                  <wp:posOffset>-557530</wp:posOffset>
                </wp:positionV>
                <wp:extent cx="2141220" cy="533400"/>
                <wp:effectExtent l="0" t="0" r="11430" b="190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14122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68.4pt;margin-top:-43.9pt;width:168.6pt;height:42pt;flip:y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"/>
            </w:pict>
          </mc:Fallback>
        </mc:AlternateContent>
      </w:r>
      <w:r w:rsidR="00DB5A04">
        <w:rPr>
          <w:rFonts w:ascii="Times New Roman" w:hAnsi="Times New Roman" w:cs="Times New Roman"/>
          <w:noProof/>
          <w:sz w:val="24"/>
          <w:szCs w:val="24"/>
          <w:u w:val="sing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390.25pt;margin-top:-36.05pt;width:141pt;height:20.4pt;z-index:251665408;mso-position-horizontal-relative:text;mso-position-vertical-relative:text" fillcolor="#369" strokecolor="black [3213]">
            <v:shadow color="#b2b2b2" opacity="52429f" offset="3pt"/>
            <v:textpath style="font-family:&quot;Times New Roman&quot;;v-text-kern:t" trim="t" fitpath="t" string="Спецвыпуск от 11 февраля 2025 года"/>
          </v:shape>
        </w:pict>
      </w:r>
      <w:r w:rsidRPr="006A5F2B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63360" behindDoc="1" locked="0" layoutInCell="1" allowOverlap="1" wp14:anchorId="447847AE" wp14:editId="5562C4B6">
            <wp:simplePos x="0" y="0"/>
            <wp:positionH relativeFrom="column">
              <wp:posOffset>-36195</wp:posOffset>
            </wp:positionH>
            <wp:positionV relativeFrom="paragraph">
              <wp:posOffset>181610</wp:posOffset>
            </wp:positionV>
            <wp:extent cx="6858000" cy="2247900"/>
            <wp:effectExtent l="19050" t="19050" r="19050" b="19050"/>
            <wp:wrapThrough wrapText="bothSides">
              <wp:wrapPolygon edited="0">
                <wp:start x="-60" y="-183"/>
                <wp:lineTo x="-60" y="21600"/>
                <wp:lineTo x="21600" y="21600"/>
                <wp:lineTo x="21600" y="-183"/>
                <wp:lineTo x="-60" y="-183"/>
              </wp:wrapPolygon>
            </wp:wrapThrough>
            <wp:docPr id="2" name="Рисунок 1" descr="Спецвыпуск  31 августа 2020 г." title="№ 3(43)11 ноября 2014 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9402" r="8789" b="73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2479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9675C" w:rsidRDefault="0009675C" w:rsidP="0009675C">
      <w:pPr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21B" w:rsidRDefault="00930B99" w:rsidP="0038621B">
      <w:pPr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30B9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3FA5ED5" wp14:editId="7714E1A0">
            <wp:extent cx="2057400" cy="475317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200" cy="47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F53B7" w:rsidRPr="00930B9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9675C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F0D6C" w:rsidRPr="00CF0D6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38621B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CF0D6C" w:rsidRPr="00CF0D6C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CF0D6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38621B" w:rsidRPr="0038621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Излишне уплаченную государственную </w:t>
      </w:r>
    </w:p>
    <w:p w:rsidR="0038621B" w:rsidRPr="0038621B" w:rsidRDefault="0038621B" w:rsidP="0038621B">
      <w:pPr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                                                                                                                      </w:t>
      </w:r>
      <w:r w:rsidRPr="0038621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пошлину </w:t>
      </w:r>
      <w:proofErr w:type="spellStart"/>
      <w:r w:rsidRPr="0038621B">
        <w:rPr>
          <w:rFonts w:ascii="Times New Roman" w:hAnsi="Times New Roman" w:cs="Times New Roman"/>
          <w:b/>
          <w:bCs/>
          <w:sz w:val="24"/>
          <w:szCs w:val="24"/>
          <w:u w:val="single"/>
        </w:rPr>
        <w:t>Росреестр</w:t>
      </w:r>
      <w:proofErr w:type="spellEnd"/>
      <w:r w:rsidRPr="0038621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вернет</w:t>
      </w:r>
    </w:p>
    <w:p w:rsidR="0038621B" w:rsidRPr="0038621B" w:rsidRDefault="00E7035B" w:rsidP="0038621B">
      <w:pPr>
        <w:adjustRightInd w:val="0"/>
        <w:rPr>
          <w:rFonts w:ascii="Times New Roman" w:hAnsi="Times New Roman" w:cs="Times New Roman"/>
          <w:bCs/>
          <w:sz w:val="18"/>
          <w:szCs w:val="18"/>
        </w:rPr>
      </w:pPr>
      <w:r>
        <w:rPr>
          <w:sz w:val="20"/>
          <w:szCs w:val="20"/>
          <w:lang w:eastAsia="ru-RU"/>
        </w:rPr>
        <w:tab/>
      </w:r>
      <w:r w:rsidR="0038621B" w:rsidRPr="0038621B">
        <w:rPr>
          <w:rFonts w:ascii="Times New Roman" w:hAnsi="Times New Roman" w:cs="Times New Roman"/>
          <w:bCs/>
          <w:sz w:val="18"/>
          <w:szCs w:val="18"/>
        </w:rPr>
        <w:t xml:space="preserve">Для получения услуг </w:t>
      </w:r>
      <w:proofErr w:type="spellStart"/>
      <w:r w:rsidR="0038621B" w:rsidRPr="0038621B">
        <w:rPr>
          <w:rFonts w:ascii="Times New Roman" w:hAnsi="Times New Roman" w:cs="Times New Roman"/>
          <w:bCs/>
          <w:sz w:val="18"/>
          <w:szCs w:val="18"/>
        </w:rPr>
        <w:t>Росреестра</w:t>
      </w:r>
      <w:proofErr w:type="spellEnd"/>
      <w:r w:rsidR="0038621B" w:rsidRPr="0038621B">
        <w:rPr>
          <w:rFonts w:ascii="Times New Roman" w:hAnsi="Times New Roman" w:cs="Times New Roman"/>
          <w:bCs/>
          <w:sz w:val="18"/>
          <w:szCs w:val="18"/>
        </w:rPr>
        <w:t xml:space="preserve"> по государственной регистрации прав на недвижимое имущество и сделок с ним необходимо уплатить государственную пошлину.</w:t>
      </w:r>
    </w:p>
    <w:p w:rsidR="0038621B" w:rsidRPr="0038621B" w:rsidRDefault="0038621B" w:rsidP="0038621B">
      <w:pPr>
        <w:adjustRightInd w:val="0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ab/>
      </w:r>
      <w:r w:rsidRPr="0038621B">
        <w:rPr>
          <w:rFonts w:ascii="Times New Roman" w:hAnsi="Times New Roman" w:cs="Times New Roman"/>
          <w:bCs/>
          <w:sz w:val="18"/>
          <w:szCs w:val="18"/>
        </w:rPr>
        <w:t>Встречаются случаи, когда государственная пошлина уплачена в большем размере, чем установлено законом, или у заявителя отпала необходимость подачи документов для оформления сделки с недвижимостью, а госпошлина уже оплачена. В данных ситуациях денежные средства подлежат возврату.</w:t>
      </w:r>
    </w:p>
    <w:p w:rsidR="0038621B" w:rsidRPr="0038621B" w:rsidRDefault="0038621B" w:rsidP="0038621B">
      <w:pPr>
        <w:adjustRightInd w:val="0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ab/>
      </w:r>
      <w:r w:rsidRPr="0038621B">
        <w:rPr>
          <w:rFonts w:ascii="Times New Roman" w:hAnsi="Times New Roman" w:cs="Times New Roman"/>
          <w:bCs/>
          <w:sz w:val="18"/>
          <w:szCs w:val="18"/>
        </w:rPr>
        <w:t xml:space="preserve">Для этого плательщику либо его представителю, действующему на </w:t>
      </w:r>
      <w:proofErr w:type="gramStart"/>
      <w:r w:rsidRPr="0038621B">
        <w:rPr>
          <w:rFonts w:ascii="Times New Roman" w:hAnsi="Times New Roman" w:cs="Times New Roman"/>
          <w:bCs/>
          <w:sz w:val="18"/>
          <w:szCs w:val="18"/>
        </w:rPr>
        <w:t>основании</w:t>
      </w:r>
      <w:proofErr w:type="gramEnd"/>
      <w:r w:rsidRPr="0038621B">
        <w:rPr>
          <w:rFonts w:ascii="Times New Roman" w:hAnsi="Times New Roman" w:cs="Times New Roman"/>
          <w:bCs/>
          <w:sz w:val="18"/>
          <w:szCs w:val="18"/>
        </w:rPr>
        <w:t xml:space="preserve"> нотариально удостоверенной доверенности, следует подать заявление о возврате излишне уплаченной суммы государственной пошлины. Заявление можно подать как в бумажном, так и в электронном виде.</w:t>
      </w:r>
    </w:p>
    <w:p w:rsidR="0038621B" w:rsidRPr="0038621B" w:rsidRDefault="0038621B" w:rsidP="0038621B">
      <w:pPr>
        <w:adjustRightInd w:val="0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ab/>
      </w:r>
      <w:r w:rsidRPr="0038621B">
        <w:rPr>
          <w:rFonts w:ascii="Times New Roman" w:hAnsi="Times New Roman" w:cs="Times New Roman"/>
          <w:bCs/>
          <w:sz w:val="18"/>
          <w:szCs w:val="18"/>
        </w:rPr>
        <w:t>Прием заявлений осуществляется:</w:t>
      </w:r>
    </w:p>
    <w:p w:rsidR="0038621B" w:rsidRPr="0038621B" w:rsidRDefault="0038621B" w:rsidP="0038621B">
      <w:pPr>
        <w:adjustRightInd w:val="0"/>
        <w:rPr>
          <w:rFonts w:ascii="Times New Roman" w:hAnsi="Times New Roman" w:cs="Times New Roman"/>
          <w:bCs/>
          <w:sz w:val="18"/>
          <w:szCs w:val="18"/>
        </w:rPr>
      </w:pPr>
      <w:r w:rsidRPr="0038621B">
        <w:rPr>
          <w:rFonts w:ascii="Times New Roman" w:hAnsi="Times New Roman" w:cs="Times New Roman"/>
          <w:bCs/>
          <w:sz w:val="18"/>
          <w:szCs w:val="18"/>
        </w:rPr>
        <w:t xml:space="preserve">- в </w:t>
      </w:r>
      <w:hyperlink r:id="rId11" w:history="1">
        <w:r w:rsidRPr="0038621B">
          <w:rPr>
            <w:rStyle w:val="aa"/>
            <w:rFonts w:ascii="Times New Roman" w:hAnsi="Times New Roman" w:cs="Times New Roman"/>
            <w:bCs/>
            <w:sz w:val="18"/>
            <w:szCs w:val="18"/>
          </w:rPr>
          <w:t>офисах</w:t>
        </w:r>
      </w:hyperlink>
      <w:r w:rsidRPr="0038621B">
        <w:rPr>
          <w:rFonts w:ascii="Times New Roman" w:hAnsi="Times New Roman" w:cs="Times New Roman"/>
          <w:bCs/>
          <w:sz w:val="18"/>
          <w:szCs w:val="18"/>
        </w:rPr>
        <w:t xml:space="preserve"> Управления </w:t>
      </w:r>
      <w:proofErr w:type="spellStart"/>
      <w:r w:rsidRPr="0038621B">
        <w:rPr>
          <w:rFonts w:ascii="Times New Roman" w:hAnsi="Times New Roman" w:cs="Times New Roman"/>
          <w:bCs/>
          <w:sz w:val="18"/>
          <w:szCs w:val="18"/>
        </w:rPr>
        <w:t>Росреестра</w:t>
      </w:r>
      <w:proofErr w:type="spellEnd"/>
      <w:r w:rsidRPr="0038621B">
        <w:rPr>
          <w:rFonts w:ascii="Times New Roman" w:hAnsi="Times New Roman" w:cs="Times New Roman"/>
          <w:bCs/>
          <w:sz w:val="18"/>
          <w:szCs w:val="18"/>
        </w:rPr>
        <w:t xml:space="preserve"> по Новосибирской области,</w:t>
      </w:r>
    </w:p>
    <w:p w:rsidR="0038621B" w:rsidRPr="0038621B" w:rsidRDefault="0038621B" w:rsidP="0038621B">
      <w:pPr>
        <w:adjustRightInd w:val="0"/>
        <w:rPr>
          <w:rFonts w:ascii="Times New Roman" w:hAnsi="Times New Roman" w:cs="Times New Roman"/>
          <w:bCs/>
          <w:sz w:val="18"/>
          <w:szCs w:val="18"/>
        </w:rPr>
      </w:pPr>
      <w:r w:rsidRPr="0038621B">
        <w:rPr>
          <w:rFonts w:ascii="Times New Roman" w:hAnsi="Times New Roman" w:cs="Times New Roman"/>
          <w:bCs/>
          <w:sz w:val="18"/>
          <w:szCs w:val="18"/>
        </w:rPr>
        <w:t>- по почте на адрес ул. Державина, 28, г. Новосибирск, 630091,</w:t>
      </w:r>
    </w:p>
    <w:p w:rsidR="0038621B" w:rsidRPr="0038621B" w:rsidRDefault="0038621B" w:rsidP="0038621B">
      <w:pPr>
        <w:adjustRightInd w:val="0"/>
        <w:rPr>
          <w:rFonts w:ascii="Times New Roman" w:hAnsi="Times New Roman" w:cs="Times New Roman"/>
          <w:bCs/>
          <w:sz w:val="18"/>
          <w:szCs w:val="18"/>
        </w:rPr>
      </w:pPr>
      <w:r w:rsidRPr="0038621B">
        <w:rPr>
          <w:rFonts w:ascii="Times New Roman" w:hAnsi="Times New Roman" w:cs="Times New Roman"/>
          <w:bCs/>
          <w:sz w:val="18"/>
          <w:szCs w:val="18"/>
        </w:rPr>
        <w:t xml:space="preserve">- через «Личный кабинет» официального </w:t>
      </w:r>
      <w:hyperlink r:id="rId12" w:history="1">
        <w:r w:rsidRPr="0038621B">
          <w:rPr>
            <w:rStyle w:val="aa"/>
            <w:rFonts w:ascii="Times New Roman" w:hAnsi="Times New Roman" w:cs="Times New Roman"/>
            <w:bCs/>
            <w:sz w:val="18"/>
            <w:szCs w:val="18"/>
          </w:rPr>
          <w:t>сайта</w:t>
        </w:r>
      </w:hyperlink>
      <w:r w:rsidRPr="0038621B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38621B">
        <w:rPr>
          <w:rFonts w:ascii="Times New Roman" w:hAnsi="Times New Roman" w:cs="Times New Roman"/>
          <w:bCs/>
          <w:sz w:val="18"/>
          <w:szCs w:val="18"/>
        </w:rPr>
        <w:t>Росреестра</w:t>
      </w:r>
      <w:proofErr w:type="spellEnd"/>
      <w:r w:rsidRPr="0038621B">
        <w:rPr>
          <w:rFonts w:ascii="Times New Roman" w:hAnsi="Times New Roman" w:cs="Times New Roman"/>
          <w:bCs/>
          <w:sz w:val="18"/>
          <w:szCs w:val="18"/>
        </w:rPr>
        <w:t xml:space="preserve"> в сети Интернет. Заявление, поданное в электронном виде, должно быть подписано усиленной квалифицированной электронной подписью.</w:t>
      </w:r>
    </w:p>
    <w:p w:rsidR="0038621B" w:rsidRPr="0038621B" w:rsidRDefault="0038621B" w:rsidP="0038621B">
      <w:pPr>
        <w:adjustRightInd w:val="0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ab/>
      </w:r>
      <w:r w:rsidRPr="0038621B">
        <w:rPr>
          <w:rFonts w:ascii="Times New Roman" w:hAnsi="Times New Roman" w:cs="Times New Roman"/>
          <w:bCs/>
          <w:sz w:val="18"/>
          <w:szCs w:val="18"/>
        </w:rPr>
        <w:t>К заявлению прилагаются платежные документы (подлинник или копия).</w:t>
      </w:r>
    </w:p>
    <w:p w:rsidR="0038621B" w:rsidRPr="0038621B" w:rsidRDefault="0038621B" w:rsidP="0038621B">
      <w:pPr>
        <w:adjustRightInd w:val="0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ab/>
      </w:r>
      <w:r w:rsidRPr="0038621B">
        <w:rPr>
          <w:rFonts w:ascii="Times New Roman" w:hAnsi="Times New Roman" w:cs="Times New Roman"/>
          <w:bCs/>
          <w:sz w:val="18"/>
          <w:szCs w:val="18"/>
        </w:rPr>
        <w:t>И о сроках…</w:t>
      </w:r>
    </w:p>
    <w:p w:rsidR="0038621B" w:rsidRPr="0038621B" w:rsidRDefault="0038621B" w:rsidP="0038621B">
      <w:pPr>
        <w:adjustRightInd w:val="0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ab/>
      </w:r>
      <w:r w:rsidRPr="0038621B">
        <w:rPr>
          <w:rFonts w:ascii="Times New Roman" w:hAnsi="Times New Roman" w:cs="Times New Roman"/>
          <w:bCs/>
          <w:sz w:val="18"/>
          <w:szCs w:val="18"/>
        </w:rPr>
        <w:t xml:space="preserve">Заявление о возврате излишне уплаченной (взысканной) суммы государственной пошлины можно подать в течение трех лет со дня уплаты суммы. Денежные средства поступят на счет плательщика в течение одного месяца </w:t>
      </w:r>
      <w:proofErr w:type="gramStart"/>
      <w:r w:rsidRPr="0038621B">
        <w:rPr>
          <w:rFonts w:ascii="Times New Roman" w:hAnsi="Times New Roman" w:cs="Times New Roman"/>
          <w:bCs/>
          <w:sz w:val="18"/>
          <w:szCs w:val="18"/>
        </w:rPr>
        <w:t>с даты подачи</w:t>
      </w:r>
      <w:proofErr w:type="gramEnd"/>
      <w:r w:rsidRPr="0038621B">
        <w:rPr>
          <w:rFonts w:ascii="Times New Roman" w:hAnsi="Times New Roman" w:cs="Times New Roman"/>
          <w:bCs/>
          <w:sz w:val="18"/>
          <w:szCs w:val="18"/>
        </w:rPr>
        <w:t xml:space="preserve"> заявления о возврате при условии наличия всех подтверждающих документов, предусмотренных законодательством.</w:t>
      </w:r>
    </w:p>
    <w:p w:rsidR="0038621B" w:rsidRPr="0038621B" w:rsidRDefault="0038621B" w:rsidP="0038621B">
      <w:pPr>
        <w:adjustRightInd w:val="0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ab/>
      </w:r>
      <w:r w:rsidRPr="0038621B">
        <w:rPr>
          <w:rFonts w:ascii="Times New Roman" w:hAnsi="Times New Roman" w:cs="Times New Roman"/>
          <w:bCs/>
          <w:sz w:val="18"/>
          <w:szCs w:val="18"/>
        </w:rPr>
        <w:t>Обращаем внимание, что при отказе в государственной регистрации права, уплаченная государственная пошлина за государственную регистрацию права не возвращается.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38621B">
        <w:rPr>
          <w:rFonts w:ascii="Times New Roman" w:hAnsi="Times New Roman" w:cs="Times New Roman"/>
          <w:bCs/>
          <w:sz w:val="18"/>
          <w:szCs w:val="18"/>
        </w:rPr>
        <w:t>При прекращении государственной регистрации прав на основании соответствующих заявлений возвращается половина уплаченной суммы.</w:t>
      </w:r>
    </w:p>
    <w:p w:rsidR="00CF0D6C" w:rsidRPr="00CF0D6C" w:rsidRDefault="0038621B" w:rsidP="0038621B">
      <w:pPr>
        <w:adjustRightInd w:val="0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ab/>
      </w:r>
      <w:r w:rsidRPr="0038621B">
        <w:rPr>
          <w:rFonts w:ascii="Times New Roman" w:hAnsi="Times New Roman" w:cs="Times New Roman"/>
          <w:bCs/>
          <w:sz w:val="18"/>
          <w:szCs w:val="18"/>
        </w:rPr>
        <w:t xml:space="preserve">Для удобства получателей услуг </w:t>
      </w:r>
      <w:proofErr w:type="spellStart"/>
      <w:r w:rsidRPr="0038621B">
        <w:rPr>
          <w:rFonts w:ascii="Times New Roman" w:hAnsi="Times New Roman" w:cs="Times New Roman"/>
          <w:bCs/>
          <w:sz w:val="18"/>
          <w:szCs w:val="18"/>
        </w:rPr>
        <w:t>Росреестра</w:t>
      </w:r>
      <w:proofErr w:type="spellEnd"/>
      <w:r w:rsidRPr="0038621B">
        <w:rPr>
          <w:rFonts w:ascii="Times New Roman" w:hAnsi="Times New Roman" w:cs="Times New Roman"/>
          <w:bCs/>
          <w:sz w:val="18"/>
          <w:szCs w:val="18"/>
        </w:rPr>
        <w:t xml:space="preserve"> ведомством запущен новый сервис </w:t>
      </w:r>
      <w:hyperlink r:id="rId13" w:history="1">
        <w:r w:rsidRPr="0038621B">
          <w:rPr>
            <w:rStyle w:val="aa"/>
            <w:rFonts w:ascii="Times New Roman" w:hAnsi="Times New Roman" w:cs="Times New Roman"/>
            <w:bCs/>
            <w:sz w:val="18"/>
            <w:szCs w:val="18"/>
          </w:rPr>
          <w:t>«Калькулятор госпошлины»</w:t>
        </w:r>
      </w:hyperlink>
      <w:r w:rsidRPr="0038621B">
        <w:rPr>
          <w:rFonts w:ascii="Times New Roman" w:hAnsi="Times New Roman" w:cs="Times New Roman"/>
          <w:bCs/>
          <w:sz w:val="18"/>
          <w:szCs w:val="18"/>
        </w:rPr>
        <w:t>, который в режиме онлайн поможет предварительно рассчитать размер пошлины за проведение кадастрового учёта и регистрации прав на объекты недвижимост</w:t>
      </w:r>
      <w:r>
        <w:rPr>
          <w:rFonts w:ascii="Times New Roman" w:hAnsi="Times New Roman" w:cs="Times New Roman"/>
          <w:bCs/>
          <w:sz w:val="18"/>
          <w:szCs w:val="18"/>
        </w:rPr>
        <w:t>и.</w:t>
      </w:r>
    </w:p>
    <w:p w:rsidR="00C25C63" w:rsidRPr="00C25C63" w:rsidRDefault="00C25C63" w:rsidP="00CF0D6C">
      <w:pPr>
        <w:adjustRightInd w:val="0"/>
        <w:jc w:val="right"/>
        <w:rPr>
          <w:rFonts w:ascii="Times New Roman" w:hAnsi="Times New Roman" w:cs="Times New Roman"/>
          <w:b/>
          <w:i/>
          <w:sz w:val="18"/>
          <w:szCs w:val="18"/>
        </w:rPr>
      </w:pPr>
      <w:r w:rsidRPr="00C25C63">
        <w:rPr>
          <w:rFonts w:ascii="Times New Roman" w:hAnsi="Times New Roman" w:cs="Times New Roman"/>
          <w:b/>
          <w:i/>
          <w:sz w:val="18"/>
          <w:szCs w:val="18"/>
        </w:rPr>
        <w:t xml:space="preserve">материал подготовлен Управлением </w:t>
      </w:r>
      <w:proofErr w:type="spellStart"/>
      <w:r w:rsidRPr="00C25C63">
        <w:rPr>
          <w:rFonts w:ascii="Times New Roman" w:hAnsi="Times New Roman" w:cs="Times New Roman"/>
          <w:b/>
          <w:i/>
          <w:sz w:val="18"/>
          <w:szCs w:val="18"/>
        </w:rPr>
        <w:t>Росреестра</w:t>
      </w:r>
      <w:proofErr w:type="spellEnd"/>
      <w:r w:rsidRPr="00C25C63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</w:p>
    <w:p w:rsidR="00C25C63" w:rsidRPr="00C25C63" w:rsidRDefault="00C25C63" w:rsidP="00C25C63">
      <w:pPr>
        <w:pStyle w:val="a5"/>
        <w:jc w:val="right"/>
        <w:rPr>
          <w:rFonts w:ascii="Times New Roman" w:hAnsi="Times New Roman" w:cs="Times New Roman"/>
          <w:b/>
          <w:i/>
          <w:sz w:val="18"/>
          <w:szCs w:val="18"/>
        </w:rPr>
      </w:pPr>
      <w:r w:rsidRPr="00C25C63">
        <w:rPr>
          <w:rFonts w:ascii="Times New Roman" w:hAnsi="Times New Roman" w:cs="Times New Roman"/>
          <w:b/>
          <w:i/>
          <w:sz w:val="18"/>
          <w:szCs w:val="18"/>
        </w:rPr>
        <w:t xml:space="preserve">по Новосибирской области </w:t>
      </w:r>
    </w:p>
    <w:p w:rsidR="00660045" w:rsidRPr="00660045" w:rsidRDefault="00660045" w:rsidP="00C25C63">
      <w:pPr>
        <w:pStyle w:val="a5"/>
        <w:rPr>
          <w:rFonts w:ascii="Times New Roman" w:eastAsia="Calibri" w:hAnsi="Times New Roman" w:cs="Times New Roman"/>
          <w:b/>
          <w:bCs/>
          <w:i/>
          <w:iCs/>
          <w:color w:val="0070C0"/>
          <w:sz w:val="18"/>
          <w:szCs w:val="18"/>
        </w:rPr>
      </w:pPr>
      <w:r w:rsidRPr="00660045"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651F50D1" wp14:editId="7D6C4A73">
                <wp:simplePos x="0" y="0"/>
                <wp:positionH relativeFrom="column">
                  <wp:posOffset>-45720</wp:posOffset>
                </wp:positionH>
                <wp:positionV relativeFrom="paragraph">
                  <wp:posOffset>88265</wp:posOffset>
                </wp:positionV>
                <wp:extent cx="6229350" cy="0"/>
                <wp:effectExtent l="0" t="0" r="19050" b="1905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3" o:spid="_x0000_s1026" type="#_x0000_t32" style="position:absolute;margin-left:-3.6pt;margin-top:6.95pt;width:490.5pt;height:0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" strokecolor="#0070c0"/>
            </w:pict>
          </mc:Fallback>
        </mc:AlternateContent>
      </w:r>
      <w:r w:rsidR="00AF7A70">
        <w:rPr>
          <w:rFonts w:ascii="Times New Roman" w:eastAsia="Calibri" w:hAnsi="Times New Roman" w:cs="Times New Roman"/>
          <w:b/>
          <w:bCs/>
          <w:i/>
          <w:iCs/>
          <w:noProof/>
          <w:color w:val="0070C0"/>
          <w:sz w:val="18"/>
          <w:szCs w:val="18"/>
          <w:lang w:eastAsia="ru-RU"/>
        </w:rPr>
        <w:drawing>
          <wp:inline distT="0" distB="0" distL="0" distR="0" wp14:anchorId="3E710687" wp14:editId="1114407D">
            <wp:extent cx="23586190" cy="45719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9875841" cy="579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0045" w:rsidRPr="00660045" w:rsidRDefault="00C56918" w:rsidP="00660045">
      <w:pPr>
        <w:suppressAutoHyphens/>
        <w:autoSpaceDE w:val="0"/>
        <w:autoSpaceDN w:val="0"/>
        <w:adjustRightInd w:val="0"/>
        <w:spacing w:line="259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 w:rsidR="00660045" w:rsidRPr="00660045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Об Управлении </w:t>
      </w:r>
      <w:proofErr w:type="spellStart"/>
      <w:r w:rsidR="00660045" w:rsidRPr="00660045">
        <w:rPr>
          <w:rFonts w:ascii="Times New Roman" w:eastAsia="Calibri" w:hAnsi="Times New Roman" w:cs="Times New Roman"/>
          <w:b/>
          <w:bCs/>
          <w:sz w:val="18"/>
          <w:szCs w:val="18"/>
        </w:rPr>
        <w:t>Росреестра</w:t>
      </w:r>
      <w:proofErr w:type="spellEnd"/>
      <w:r w:rsidR="00660045" w:rsidRPr="00660045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по Новосибирской области</w:t>
      </w:r>
    </w:p>
    <w:p w:rsidR="00660045" w:rsidRPr="00660045" w:rsidRDefault="00C56918" w:rsidP="00660045">
      <w:pPr>
        <w:suppressAutoHyphens/>
        <w:autoSpaceDE w:val="0"/>
        <w:autoSpaceDN w:val="0"/>
        <w:adjustRightInd w:val="0"/>
        <w:spacing w:line="259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ab/>
      </w:r>
      <w:proofErr w:type="gramStart"/>
      <w:r w:rsidR="00660045" w:rsidRPr="00660045">
        <w:rPr>
          <w:rFonts w:ascii="Times New Roman" w:eastAsia="Calibri" w:hAnsi="Times New Roman" w:cs="Times New Roman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="00660045" w:rsidRPr="00660045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="00660045" w:rsidRPr="00660045">
        <w:rPr>
          <w:rFonts w:ascii="Times New Roman" w:eastAsia="Calibri" w:hAnsi="Times New Roman" w:cs="Times New Roman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="00660045" w:rsidRPr="00660045">
        <w:rPr>
          <w:rFonts w:ascii="Times New Roman" w:eastAsia="Calibri" w:hAnsi="Times New Roman" w:cs="Times New Roman"/>
          <w:sz w:val="18"/>
          <w:szCs w:val="18"/>
        </w:rPr>
        <w:t xml:space="preserve">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</w:t>
      </w:r>
      <w:r>
        <w:rPr>
          <w:rFonts w:ascii="Times New Roman" w:eastAsia="Calibri" w:hAnsi="Times New Roman" w:cs="Times New Roman"/>
          <w:sz w:val="18"/>
          <w:szCs w:val="18"/>
        </w:rPr>
        <w:tab/>
      </w:r>
      <w:r w:rsidR="00660045" w:rsidRPr="00660045">
        <w:rPr>
          <w:rFonts w:ascii="Times New Roman" w:eastAsia="Calibri" w:hAnsi="Times New Roman" w:cs="Times New Roman"/>
          <w:sz w:val="18"/>
          <w:szCs w:val="18"/>
        </w:rPr>
        <w:t xml:space="preserve">Руководителем Управления </w:t>
      </w:r>
      <w:proofErr w:type="spellStart"/>
      <w:r w:rsidR="00660045" w:rsidRPr="00660045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="00660045" w:rsidRPr="00660045">
        <w:rPr>
          <w:rFonts w:ascii="Times New Roman" w:eastAsia="Calibri" w:hAnsi="Times New Roman" w:cs="Times New Roman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="00660045" w:rsidRPr="00660045">
        <w:rPr>
          <w:rFonts w:ascii="Times New Roman" w:eastAsia="Calibri" w:hAnsi="Times New Roman" w:cs="Times New Roman"/>
          <w:sz w:val="18"/>
          <w:szCs w:val="18"/>
        </w:rPr>
        <w:t>Рягузова</w:t>
      </w:r>
      <w:proofErr w:type="spellEnd"/>
      <w:r w:rsidR="00660045" w:rsidRPr="00660045">
        <w:rPr>
          <w:rFonts w:ascii="Times New Roman" w:eastAsia="Calibri" w:hAnsi="Times New Roman" w:cs="Times New Roman"/>
          <w:sz w:val="18"/>
          <w:szCs w:val="18"/>
        </w:rPr>
        <w:t>.</w:t>
      </w:r>
    </w:p>
    <w:p w:rsidR="00660045" w:rsidRPr="00660045" w:rsidRDefault="00C56918" w:rsidP="001E67E3">
      <w:pPr>
        <w:tabs>
          <w:tab w:val="left" w:pos="1095"/>
        </w:tabs>
        <w:suppressAutoHyphens/>
        <w:autoSpaceDE w:val="0"/>
        <w:autoSpaceDN w:val="0"/>
        <w:adjustRightInd w:val="0"/>
        <w:spacing w:line="259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b/>
          <w:color w:val="000000"/>
          <w:sz w:val="18"/>
          <w:szCs w:val="18"/>
        </w:rPr>
        <w:tab/>
      </w:r>
      <w:r w:rsidR="00660045" w:rsidRPr="00660045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Контакты для СМИ:</w:t>
      </w:r>
      <w:r w:rsidR="001E67E3">
        <w:rPr>
          <w:rFonts w:ascii="Times New Roman" w:eastAsia="Calibri" w:hAnsi="Times New Roman" w:cs="Times New Roman"/>
          <w:b/>
          <w:color w:val="000000"/>
          <w:sz w:val="18"/>
          <w:szCs w:val="18"/>
        </w:rPr>
        <w:t xml:space="preserve">  </w:t>
      </w:r>
      <w:r w:rsidR="00660045" w:rsidRPr="00660045">
        <w:rPr>
          <w:rFonts w:ascii="Times New Roman" w:eastAsia="Calibri" w:hAnsi="Times New Roman" w:cs="Times New Roman"/>
          <w:sz w:val="18"/>
          <w:szCs w:val="18"/>
        </w:rPr>
        <w:t xml:space="preserve">Управление </w:t>
      </w:r>
      <w:proofErr w:type="spellStart"/>
      <w:r w:rsidR="00660045" w:rsidRPr="00660045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="00660045" w:rsidRPr="00660045">
        <w:rPr>
          <w:rFonts w:ascii="Times New Roman" w:eastAsia="Calibri" w:hAnsi="Times New Roman" w:cs="Times New Roman"/>
          <w:sz w:val="18"/>
          <w:szCs w:val="18"/>
        </w:rPr>
        <w:t xml:space="preserve"> по Новосибирской области</w:t>
      </w:r>
      <w:r w:rsidR="009045C7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660045" w:rsidRPr="00660045">
        <w:rPr>
          <w:rFonts w:ascii="Times New Roman" w:eastAsia="Calibri" w:hAnsi="Times New Roman" w:cs="Times New Roman"/>
          <w:sz w:val="18"/>
          <w:szCs w:val="18"/>
        </w:rPr>
        <w:t>630091, г. Новосибирск, ул. Державина, д. 28</w:t>
      </w:r>
    </w:p>
    <w:p w:rsidR="001E67E3" w:rsidRDefault="00C25C63" w:rsidP="001E67E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="00660045" w:rsidRPr="00660045">
        <w:rPr>
          <w:rFonts w:ascii="Times New Roman" w:eastAsia="Times New Roman" w:hAnsi="Times New Roman" w:cs="Times New Roman"/>
          <w:color w:val="000000"/>
          <w:sz w:val="18"/>
          <w:szCs w:val="18"/>
          <w:lang w:val="x-none" w:eastAsia="ru-RU"/>
        </w:rPr>
        <w:t xml:space="preserve">Электронная почта: </w:t>
      </w:r>
      <w:hyperlink r:id="rId15" w:history="1">
        <w:r w:rsidR="00660045" w:rsidRPr="00660045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x-none" w:eastAsia="ru-RU"/>
          </w:rPr>
          <w:t>oko@r</w:t>
        </w:r>
        <w:r w:rsidR="00660045" w:rsidRPr="00660045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54</w:t>
        </w:r>
        <w:r w:rsidR="00660045" w:rsidRPr="00660045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x-none" w:eastAsia="ru-RU"/>
          </w:rPr>
          <w:t>.rosreestr.ru</w:t>
        </w:r>
      </w:hyperlink>
      <w:r w:rsidR="00660045" w:rsidRPr="00660045">
        <w:rPr>
          <w:rFonts w:ascii="Times New Roman" w:eastAsia="Times New Roman" w:hAnsi="Times New Roman" w:cs="Times New Roman"/>
          <w:color w:val="000000"/>
          <w:sz w:val="18"/>
          <w:szCs w:val="18"/>
          <w:lang w:val="x-none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</w:p>
    <w:p w:rsidR="00660045" w:rsidRPr="00660045" w:rsidRDefault="001E67E3" w:rsidP="001E67E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18"/>
          <w:szCs w:val="18"/>
          <w:lang w:val="x-none"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="00660045" w:rsidRPr="00660045">
        <w:rPr>
          <w:rFonts w:ascii="Times New Roman" w:eastAsia="Times New Roman" w:hAnsi="Times New Roman" w:cs="Times New Roman"/>
          <w:color w:val="000000"/>
          <w:sz w:val="18"/>
          <w:szCs w:val="18"/>
          <w:lang w:val="x-none" w:eastAsia="ru-RU"/>
        </w:rPr>
        <w:t xml:space="preserve">Сайт: </w:t>
      </w:r>
      <w:hyperlink r:id="rId16" w:history="1">
        <w:proofErr w:type="spellStart"/>
        <w:r w:rsidR="00660045" w:rsidRPr="00660045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x-none" w:eastAsia="ru-RU"/>
          </w:rPr>
          <w:t>Росреестр</w:t>
        </w:r>
        <w:proofErr w:type="spellEnd"/>
      </w:hyperlink>
    </w:p>
    <w:p w:rsidR="00CF0D6C" w:rsidRDefault="00C25C63" w:rsidP="00CF0D6C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proofErr w:type="spellStart"/>
      <w:r w:rsidR="00660045" w:rsidRPr="0066004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Соцсети</w:t>
      </w:r>
      <w:proofErr w:type="spellEnd"/>
      <w:r w:rsidR="00660045" w:rsidRPr="0066004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: </w:t>
      </w:r>
      <w:hyperlink r:id="rId17" w:history="1">
        <w:proofErr w:type="spellStart"/>
        <w:r w:rsidR="00660045" w:rsidRPr="00660045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x-none" w:eastAsia="ru-RU"/>
          </w:rPr>
          <w:t>ВКонтакте</w:t>
        </w:r>
        <w:proofErr w:type="spellEnd"/>
      </w:hyperlink>
      <w:r w:rsidR="00660045" w:rsidRPr="0066004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</w:t>
      </w:r>
      <w:hyperlink r:id="rId18" w:history="1">
        <w:r w:rsidR="00660045" w:rsidRPr="00660045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</w:rPr>
          <w:t>Одноклассники</w:t>
        </w:r>
      </w:hyperlink>
      <w:r w:rsidR="00660045" w:rsidRPr="00660045">
        <w:rPr>
          <w:rFonts w:ascii="Times New Roman" w:eastAsia="Calibri" w:hAnsi="Times New Roman" w:cs="Times New Roman"/>
          <w:color w:val="0000FF"/>
          <w:sz w:val="18"/>
          <w:szCs w:val="18"/>
          <w:u w:val="single"/>
        </w:rPr>
        <w:t xml:space="preserve">, </w:t>
      </w:r>
      <w:hyperlink r:id="rId19" w:history="1">
        <w:r w:rsidR="00660045" w:rsidRPr="00660045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x-none" w:eastAsia="ru-RU"/>
          </w:rPr>
          <w:t>Яндекс</w:t>
        </w:r>
        <w:r w:rsidR="00660045" w:rsidRPr="00660045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.</w:t>
        </w:r>
        <w:r w:rsidR="00660045" w:rsidRPr="00660045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x-none" w:eastAsia="ru-RU"/>
          </w:rPr>
          <w:t>Дзен</w:t>
        </w:r>
      </w:hyperlink>
      <w:r w:rsidR="00660045" w:rsidRPr="00660045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ru-RU"/>
        </w:rPr>
        <w:t xml:space="preserve">, </w:t>
      </w:r>
      <w:hyperlink r:id="rId20" w:history="1">
        <w:proofErr w:type="spellStart"/>
        <w:r w:rsidR="00660045" w:rsidRPr="00660045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Телеграм</w:t>
        </w:r>
        <w:proofErr w:type="spellEnd"/>
      </w:hyperlink>
      <w:r w:rsidR="00660045" w:rsidRPr="0066004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</w:p>
    <w:p w:rsidR="00CF0D6C" w:rsidRPr="00CF0D6C" w:rsidRDefault="00CF0D6C" w:rsidP="00CF0D6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18"/>
          <w:szCs w:val="18"/>
          <w:lang w:eastAsia="ru-RU"/>
        </w:rPr>
      </w:pPr>
      <w:r w:rsidRPr="00CF0D6C">
        <w:rPr>
          <w:rFonts w:ascii="Times New Roman" w:hAnsi="Times New Roman" w:cs="Times New Roman"/>
          <w:b/>
          <w:i/>
          <w:noProof/>
          <w:sz w:val="18"/>
          <w:szCs w:val="18"/>
          <w:lang w:eastAsia="ru-RU"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 wp14:anchorId="42A0B5EC" wp14:editId="2A7007DC">
                <wp:simplePos x="0" y="0"/>
                <wp:positionH relativeFrom="column">
                  <wp:posOffset>-45720</wp:posOffset>
                </wp:positionH>
                <wp:positionV relativeFrom="paragraph">
                  <wp:posOffset>88265</wp:posOffset>
                </wp:positionV>
                <wp:extent cx="6229350" cy="0"/>
                <wp:effectExtent l="0" t="0" r="19050" b="1905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-3.6pt;margin-top:6.95pt;width:490.5pt;height:0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" strokecolor="#0070c0"/>
            </w:pict>
          </mc:Fallback>
        </mc:AlternateContent>
      </w:r>
      <w:r w:rsidRPr="00CF0D6C">
        <w:rPr>
          <w:rFonts w:ascii="Times New Roman" w:hAnsi="Times New Roman" w:cs="Times New Roman"/>
          <w:b/>
          <w:bCs/>
          <w:i/>
          <w:iCs/>
          <w:noProof/>
          <w:sz w:val="18"/>
          <w:szCs w:val="18"/>
          <w:lang w:eastAsia="ru-RU"/>
        </w:rPr>
        <w:drawing>
          <wp:inline distT="0" distB="0" distL="0" distR="0" wp14:anchorId="26EA56B2" wp14:editId="070CA0FE">
            <wp:extent cx="23586190" cy="45719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9875841" cy="579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0D6C" w:rsidRPr="00CF0D6C" w:rsidRDefault="00CF0D6C" w:rsidP="00CF0D6C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18"/>
          <w:szCs w:val="18"/>
          <w:lang w:eastAsia="ru-RU"/>
        </w:rPr>
      </w:pPr>
      <w:r w:rsidRPr="00930B9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621B" w:rsidRDefault="00FF41F3" w:rsidP="0038621B">
      <w:pPr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30B9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234444D3" wp14:editId="0D1128D3">
            <wp:extent cx="2057400" cy="475317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200" cy="47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30B9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F0D6C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CF0D6C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38621B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CF0D6C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38621B" w:rsidRPr="0038621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Как снять запрет на регистрационные действия </w:t>
      </w:r>
      <w:proofErr w:type="gramStart"/>
      <w:r w:rsidR="0038621B" w:rsidRPr="0038621B">
        <w:rPr>
          <w:rFonts w:ascii="Times New Roman" w:hAnsi="Times New Roman" w:cs="Times New Roman"/>
          <w:b/>
          <w:bCs/>
          <w:sz w:val="24"/>
          <w:szCs w:val="24"/>
          <w:u w:val="single"/>
        </w:rPr>
        <w:t>с</w:t>
      </w:r>
      <w:proofErr w:type="gramEnd"/>
      <w:r w:rsidR="0038621B" w:rsidRPr="0038621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38621B" w:rsidRPr="0038621B" w:rsidRDefault="0038621B" w:rsidP="0038621B">
      <w:pPr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                               </w:t>
      </w:r>
      <w:r w:rsidRPr="0038621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недвижимостью: «горячая» телефонная линия новосибирского </w:t>
      </w:r>
      <w:proofErr w:type="spellStart"/>
      <w:r w:rsidRPr="0038621B">
        <w:rPr>
          <w:rFonts w:ascii="Times New Roman" w:hAnsi="Times New Roman" w:cs="Times New Roman"/>
          <w:b/>
          <w:bCs/>
          <w:sz w:val="24"/>
          <w:szCs w:val="24"/>
          <w:u w:val="single"/>
        </w:rPr>
        <w:t>Росреестра</w:t>
      </w:r>
      <w:proofErr w:type="spellEnd"/>
    </w:p>
    <w:p w:rsidR="0038621B" w:rsidRPr="0038621B" w:rsidRDefault="00FF41F3" w:rsidP="0038621B">
      <w:pPr>
        <w:adjustRightInd w:val="0"/>
        <w:rPr>
          <w:rFonts w:ascii="Times New Roman" w:hAnsi="Times New Roman" w:cs="Times New Roman"/>
          <w:bCs/>
          <w:sz w:val="18"/>
          <w:szCs w:val="18"/>
        </w:rPr>
      </w:pPr>
      <w:r>
        <w:rPr>
          <w:sz w:val="20"/>
          <w:szCs w:val="20"/>
          <w:lang w:eastAsia="ru-RU"/>
        </w:rPr>
        <w:tab/>
      </w:r>
      <w:r w:rsidR="0038621B" w:rsidRPr="0038621B">
        <w:rPr>
          <w:rFonts w:ascii="Times New Roman" w:hAnsi="Times New Roman" w:cs="Times New Roman"/>
          <w:bCs/>
          <w:sz w:val="18"/>
          <w:szCs w:val="18"/>
        </w:rPr>
        <w:t xml:space="preserve">В четверг, </w:t>
      </w:r>
      <w:r w:rsidR="0038621B" w:rsidRPr="0038621B">
        <w:rPr>
          <w:rFonts w:ascii="Times New Roman" w:hAnsi="Times New Roman" w:cs="Times New Roman"/>
          <w:b/>
          <w:bCs/>
          <w:sz w:val="18"/>
          <w:szCs w:val="18"/>
        </w:rPr>
        <w:t>13 февраля 2025 года</w:t>
      </w:r>
      <w:r w:rsidR="0038621B" w:rsidRPr="0038621B">
        <w:rPr>
          <w:rFonts w:ascii="Times New Roman" w:hAnsi="Times New Roman" w:cs="Times New Roman"/>
          <w:bCs/>
          <w:sz w:val="18"/>
          <w:szCs w:val="18"/>
        </w:rPr>
        <w:t xml:space="preserve">, в Управлении </w:t>
      </w:r>
      <w:proofErr w:type="spellStart"/>
      <w:r w:rsidR="0038621B" w:rsidRPr="0038621B">
        <w:rPr>
          <w:rFonts w:ascii="Times New Roman" w:hAnsi="Times New Roman" w:cs="Times New Roman"/>
          <w:bCs/>
          <w:sz w:val="18"/>
          <w:szCs w:val="18"/>
        </w:rPr>
        <w:t>Росреестра</w:t>
      </w:r>
      <w:proofErr w:type="spellEnd"/>
      <w:r w:rsidR="0038621B" w:rsidRPr="0038621B">
        <w:rPr>
          <w:rFonts w:ascii="Times New Roman" w:hAnsi="Times New Roman" w:cs="Times New Roman"/>
          <w:bCs/>
          <w:sz w:val="18"/>
          <w:szCs w:val="18"/>
        </w:rPr>
        <w:t xml:space="preserve"> по Новосибирской области состоится «горячая» телефонная линия по вопросам снятия запретов на совершение регистрационных действий с недвижимостью при банкротстве.</w:t>
      </w:r>
    </w:p>
    <w:p w:rsidR="0038621B" w:rsidRPr="0038621B" w:rsidRDefault="0038621B" w:rsidP="0038621B">
      <w:pPr>
        <w:adjustRightInd w:val="0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ab/>
      </w:r>
      <w:r w:rsidRPr="0038621B">
        <w:rPr>
          <w:rFonts w:ascii="Times New Roman" w:hAnsi="Times New Roman" w:cs="Times New Roman"/>
          <w:bCs/>
          <w:sz w:val="18"/>
          <w:szCs w:val="18"/>
        </w:rPr>
        <w:t>Какие запреты подлежат снятию в случае признания собственника недвижимости банкротом?</w:t>
      </w:r>
    </w:p>
    <w:p w:rsidR="0038621B" w:rsidRPr="0038621B" w:rsidRDefault="0038621B" w:rsidP="0038621B">
      <w:pPr>
        <w:adjustRightInd w:val="0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ab/>
      </w:r>
      <w:r w:rsidRPr="0038621B">
        <w:rPr>
          <w:rFonts w:ascii="Times New Roman" w:hAnsi="Times New Roman" w:cs="Times New Roman"/>
          <w:bCs/>
          <w:sz w:val="18"/>
          <w:szCs w:val="18"/>
        </w:rPr>
        <w:t>Какова процедура внесения в Единый государственный реестр недвижимости сведений о снятии запрета?</w:t>
      </w:r>
    </w:p>
    <w:p w:rsidR="0038621B" w:rsidRPr="0038621B" w:rsidRDefault="0038621B" w:rsidP="0038621B">
      <w:pPr>
        <w:adjustRightInd w:val="0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ab/>
      </w:r>
      <w:r w:rsidRPr="0038621B">
        <w:rPr>
          <w:rFonts w:ascii="Times New Roman" w:hAnsi="Times New Roman" w:cs="Times New Roman"/>
          <w:bCs/>
          <w:sz w:val="18"/>
          <w:szCs w:val="18"/>
        </w:rPr>
        <w:t>Как узнать о наличии записи в реестре недвижимости о запрете и его снятии?</w:t>
      </w:r>
    </w:p>
    <w:p w:rsidR="0038621B" w:rsidRPr="0038621B" w:rsidRDefault="0038621B" w:rsidP="0038621B">
      <w:pPr>
        <w:adjustRightInd w:val="0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ab/>
      </w:r>
      <w:r w:rsidRPr="0038621B">
        <w:rPr>
          <w:rFonts w:ascii="Times New Roman" w:hAnsi="Times New Roman" w:cs="Times New Roman"/>
          <w:bCs/>
          <w:sz w:val="18"/>
          <w:szCs w:val="18"/>
        </w:rPr>
        <w:t xml:space="preserve">На эти и другие вопросы ответит начальник отдела государственной регистрации недвижимости новосибирского </w:t>
      </w:r>
      <w:proofErr w:type="spellStart"/>
      <w:r w:rsidRPr="0038621B">
        <w:rPr>
          <w:rFonts w:ascii="Times New Roman" w:hAnsi="Times New Roman" w:cs="Times New Roman"/>
          <w:bCs/>
          <w:sz w:val="18"/>
          <w:szCs w:val="18"/>
        </w:rPr>
        <w:t>Росреестра</w:t>
      </w:r>
      <w:proofErr w:type="spellEnd"/>
      <w:r w:rsidRPr="0038621B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38621B">
        <w:rPr>
          <w:rFonts w:ascii="Times New Roman" w:hAnsi="Times New Roman" w:cs="Times New Roman"/>
          <w:b/>
          <w:bCs/>
          <w:sz w:val="18"/>
          <w:szCs w:val="18"/>
        </w:rPr>
        <w:t>Ольга Васильевна Евдокименко</w:t>
      </w:r>
      <w:r w:rsidRPr="0038621B">
        <w:rPr>
          <w:rFonts w:ascii="Times New Roman" w:hAnsi="Times New Roman" w:cs="Times New Roman"/>
          <w:bCs/>
          <w:sz w:val="18"/>
          <w:szCs w:val="18"/>
        </w:rPr>
        <w:t xml:space="preserve">. </w:t>
      </w:r>
    </w:p>
    <w:p w:rsidR="0038621B" w:rsidRPr="0038621B" w:rsidRDefault="0038621B" w:rsidP="0038621B">
      <w:pPr>
        <w:adjustRightInd w:val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ab/>
      </w:r>
      <w:r w:rsidRPr="0038621B">
        <w:rPr>
          <w:rFonts w:ascii="Times New Roman" w:hAnsi="Times New Roman" w:cs="Times New Roman"/>
          <w:bCs/>
          <w:sz w:val="18"/>
          <w:szCs w:val="18"/>
        </w:rPr>
        <w:t xml:space="preserve">Звонки принимаются </w:t>
      </w:r>
      <w:r w:rsidRPr="0038621B">
        <w:rPr>
          <w:rFonts w:ascii="Times New Roman" w:hAnsi="Times New Roman" w:cs="Times New Roman"/>
          <w:b/>
          <w:bCs/>
          <w:sz w:val="18"/>
          <w:szCs w:val="18"/>
        </w:rPr>
        <w:t>13 февраля   с 10.00 до 12.00</w:t>
      </w:r>
      <w:r w:rsidRPr="0038621B">
        <w:rPr>
          <w:rFonts w:ascii="Times New Roman" w:hAnsi="Times New Roman" w:cs="Times New Roman"/>
          <w:bCs/>
          <w:sz w:val="18"/>
          <w:szCs w:val="18"/>
        </w:rPr>
        <w:t xml:space="preserve">. </w:t>
      </w:r>
    </w:p>
    <w:p w:rsidR="0038621B" w:rsidRPr="0038621B" w:rsidRDefault="0038621B" w:rsidP="0038621B">
      <w:pPr>
        <w:adjustRightInd w:val="0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ab/>
      </w:r>
      <w:r w:rsidRPr="0038621B">
        <w:rPr>
          <w:rFonts w:ascii="Times New Roman" w:hAnsi="Times New Roman" w:cs="Times New Roman"/>
          <w:bCs/>
          <w:sz w:val="18"/>
          <w:szCs w:val="18"/>
        </w:rPr>
        <w:t>Номер «горячей» телефонной линии </w:t>
      </w:r>
      <w:r w:rsidRPr="0038621B">
        <w:rPr>
          <w:rFonts w:ascii="Times New Roman" w:hAnsi="Times New Roman" w:cs="Times New Roman"/>
          <w:b/>
          <w:bCs/>
          <w:sz w:val="18"/>
          <w:szCs w:val="18"/>
        </w:rPr>
        <w:t>(383) 227-11-20.</w:t>
      </w:r>
    </w:p>
    <w:p w:rsidR="00FF41F3" w:rsidRPr="00FF41F3" w:rsidRDefault="00FF41F3" w:rsidP="0038621B">
      <w:pPr>
        <w:adjustRightInd w:val="0"/>
        <w:rPr>
          <w:rFonts w:ascii="Times New Roman" w:hAnsi="Times New Roman" w:cs="Times New Roman"/>
          <w:bCs/>
          <w:sz w:val="18"/>
          <w:szCs w:val="18"/>
        </w:rPr>
      </w:pPr>
      <w:r w:rsidRPr="00FF41F3">
        <w:rPr>
          <w:rFonts w:ascii="Times New Roman" w:hAnsi="Times New Roman" w:cs="Times New Roman"/>
          <w:bCs/>
          <w:sz w:val="18"/>
          <w:szCs w:val="18"/>
        </w:rPr>
        <w:t>.</w:t>
      </w:r>
    </w:p>
    <w:p w:rsidR="00FF41F3" w:rsidRPr="00C25C63" w:rsidRDefault="00FF41F3" w:rsidP="00FF41F3">
      <w:pPr>
        <w:adjustRightInd w:val="0"/>
        <w:jc w:val="right"/>
        <w:rPr>
          <w:rFonts w:ascii="Times New Roman" w:hAnsi="Times New Roman" w:cs="Times New Roman"/>
          <w:b/>
          <w:i/>
          <w:sz w:val="18"/>
          <w:szCs w:val="18"/>
        </w:rPr>
      </w:pPr>
      <w:r w:rsidRPr="00C25C63">
        <w:rPr>
          <w:rFonts w:ascii="Times New Roman" w:hAnsi="Times New Roman" w:cs="Times New Roman"/>
          <w:b/>
          <w:i/>
          <w:sz w:val="18"/>
          <w:szCs w:val="18"/>
        </w:rPr>
        <w:t xml:space="preserve">материал подготовлен Управлением </w:t>
      </w:r>
      <w:proofErr w:type="spellStart"/>
      <w:r w:rsidRPr="00C25C63">
        <w:rPr>
          <w:rFonts w:ascii="Times New Roman" w:hAnsi="Times New Roman" w:cs="Times New Roman"/>
          <w:b/>
          <w:i/>
          <w:sz w:val="18"/>
          <w:szCs w:val="18"/>
        </w:rPr>
        <w:t>Росреестра</w:t>
      </w:r>
      <w:proofErr w:type="spellEnd"/>
      <w:r w:rsidRPr="00C25C63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</w:p>
    <w:p w:rsidR="00FF41F3" w:rsidRDefault="00FF41F3" w:rsidP="00FF41F3">
      <w:pPr>
        <w:pStyle w:val="a5"/>
        <w:jc w:val="right"/>
        <w:rPr>
          <w:rFonts w:ascii="Times New Roman" w:hAnsi="Times New Roman" w:cs="Times New Roman"/>
          <w:b/>
          <w:i/>
          <w:sz w:val="18"/>
          <w:szCs w:val="18"/>
        </w:rPr>
      </w:pPr>
      <w:r w:rsidRPr="00C25C63">
        <w:rPr>
          <w:rFonts w:ascii="Times New Roman" w:hAnsi="Times New Roman" w:cs="Times New Roman"/>
          <w:b/>
          <w:i/>
          <w:sz w:val="18"/>
          <w:szCs w:val="18"/>
        </w:rPr>
        <w:t xml:space="preserve">по Новосибирской области </w:t>
      </w:r>
    </w:p>
    <w:p w:rsidR="00FF41F3" w:rsidRPr="00660045" w:rsidRDefault="00FF41F3" w:rsidP="00FF41F3">
      <w:pPr>
        <w:pStyle w:val="a5"/>
        <w:rPr>
          <w:rFonts w:ascii="Times New Roman" w:eastAsia="Calibri" w:hAnsi="Times New Roman" w:cs="Times New Roman"/>
          <w:b/>
          <w:bCs/>
          <w:i/>
          <w:iCs/>
          <w:color w:val="0070C0"/>
          <w:sz w:val="18"/>
          <w:szCs w:val="18"/>
        </w:rPr>
      </w:pPr>
      <w:r w:rsidRPr="00660045"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 wp14:anchorId="0B8F3B55" wp14:editId="10E3E6ED">
                <wp:simplePos x="0" y="0"/>
                <wp:positionH relativeFrom="column">
                  <wp:posOffset>-45720</wp:posOffset>
                </wp:positionH>
                <wp:positionV relativeFrom="paragraph">
                  <wp:posOffset>88265</wp:posOffset>
                </wp:positionV>
                <wp:extent cx="6229350" cy="0"/>
                <wp:effectExtent l="0" t="0" r="19050" b="1905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-3.6pt;margin-top:6.95pt;width:490.5pt;height:0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" strokecolor="#0070c0"/>
            </w:pict>
          </mc:Fallback>
        </mc:AlternateContent>
      </w:r>
      <w:r>
        <w:rPr>
          <w:rFonts w:ascii="Times New Roman" w:eastAsia="Calibri" w:hAnsi="Times New Roman" w:cs="Times New Roman"/>
          <w:b/>
          <w:bCs/>
          <w:i/>
          <w:iCs/>
          <w:noProof/>
          <w:color w:val="0070C0"/>
          <w:sz w:val="18"/>
          <w:szCs w:val="18"/>
          <w:lang w:eastAsia="ru-RU"/>
        </w:rPr>
        <w:drawing>
          <wp:inline distT="0" distB="0" distL="0" distR="0" wp14:anchorId="121ECAAC" wp14:editId="4251E148">
            <wp:extent cx="23586190" cy="45719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9875841" cy="579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41F3" w:rsidRDefault="00FF41F3" w:rsidP="00FF41F3">
      <w:pPr>
        <w:adjustRightInd w:val="0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DB5A04" w:rsidRDefault="00DB5A04" w:rsidP="00FF41F3">
      <w:pPr>
        <w:adjustRightInd w:val="0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352800" cy="3352800"/>
            <wp:effectExtent l="0" t="0" r="0" b="0"/>
            <wp:docPr id="3" name="Рисунок 3" descr="C:\Users\Home\Desktop\03 от 11.02.2025, Спецвыпуск УВ\Росреестр 12.02.2025\Излишне уплаченную государственную пошлину Росреестр верн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03 от 11.02.2025, Спецвыпуск УВ\Росреестр 12.02.2025\Излишне уплаченную государственную пошлину Росреестр вернет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406" cy="3353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352800" cy="3352800"/>
            <wp:effectExtent l="0" t="0" r="0" b="0"/>
            <wp:docPr id="5" name="Рисунок 5" descr="C:\Users\Home\Desktop\03 от 11.02.2025, Спецвыпуск УВ\Росреестр 12.02.2025\Как снять запрет на регистрационные действия с недвижимостью «горячая» телефонная линия новосибирского Росреест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03 от 11.02.2025, Спецвыпуск УВ\Росреестр 12.02.2025\Как снять запрет на регистрационные действия с недвижимостью «горячая» телефонная линия новосибирского Росреестра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407" cy="3353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A04" w:rsidRDefault="00DB5A04" w:rsidP="00FF41F3">
      <w:pPr>
        <w:adjustRightInd w:val="0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4827BE" w:rsidRPr="004827BE" w:rsidRDefault="004827BE" w:rsidP="00B05E62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827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ОТЧЕТ ЕДДС</w:t>
      </w:r>
    </w:p>
    <w:p w:rsidR="00B05E62" w:rsidRDefault="00B05E62" w:rsidP="004827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B5A04" w:rsidRPr="00DB5A04" w:rsidRDefault="00B43792" w:rsidP="00DB5A0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B5A04"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 период с </w:t>
      </w:r>
      <w:r w:rsidR="00DB5A04" w:rsidRPr="00DB5A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 </w:t>
      </w:r>
      <w:r w:rsidR="00DB5A04" w:rsidRPr="00DB5A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08:00 03.02.2025 по 08:00 10.02.2025</w:t>
      </w:r>
      <w:r w:rsidR="00DB5A04" w:rsidRPr="00DB5A0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</w:t>
      </w:r>
      <w:r w:rsidR="00DB5A04"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чрезвычайных ситуаций не зарегистрировано (согласно критериям, утвержденным приказом МЧС России от 05.07.2021 № 429).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Силы и средства постоянной готовности, МКУ ИР «ЦЗН ЕДДС» работали в режиме «Повседневной деятельности».  Нарушений в порядке сбора и обмена информацией не было.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целях снижения риска возникновения чрезвычайной ситуации, вызванной рисками возникновения аварий в системах центрального теплоснабжения, которые могут повлечь нарушение жизнедеятельности населения Искитимского района, проживающего на территории </w:t>
      </w:r>
      <w:proofErr w:type="spell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р.п</w:t>
      </w:r>
      <w:proofErr w:type="gram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.Л</w:t>
      </w:r>
      <w:proofErr w:type="gram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инево</w:t>
      </w:r>
      <w:proofErr w:type="spell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Искитимского района  Новосибирской области, с 25.10.2024 г. введен режим функционирования «Повышенная готовность» (Постановление Администрации Искитимского района от 24.10.2024 №1303).</w:t>
      </w:r>
    </w:p>
    <w:tbl>
      <w:tblPr>
        <w:tblpPr w:leftFromText="180" w:rightFromText="180" w:bottomFromText="200" w:vertAnchor="text" w:horzAnchor="margin" w:tblpY="139"/>
        <w:tblW w:w="48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2"/>
        <w:gridCol w:w="1572"/>
        <w:gridCol w:w="1411"/>
        <w:gridCol w:w="1612"/>
      </w:tblGrid>
      <w:tr w:rsidR="00DB5A04" w:rsidRPr="00DB5A04" w:rsidTr="002477B7">
        <w:trPr>
          <w:trHeight w:val="70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начала года </w:t>
            </w:r>
            <w:r w:rsidRPr="00DB5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2025 г.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2024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+ / –</w:t>
            </w:r>
          </w:p>
        </w:tc>
      </w:tr>
      <w:tr w:rsidR="00DB5A04" w:rsidRPr="00DB5A04" w:rsidTr="00DB5A04"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Чрезвычайных ситуаций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-1</w:t>
            </w:r>
          </w:p>
        </w:tc>
      </w:tr>
      <w:tr w:rsidR="00DB5A04" w:rsidRPr="00DB5A04" w:rsidTr="00DB5A04"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Погибло в ЧС (человек)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0</w:t>
            </w:r>
          </w:p>
        </w:tc>
      </w:tr>
      <w:tr w:rsidR="00DB5A04" w:rsidRPr="00DB5A04" w:rsidTr="00DB5A04"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Травмировано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0</w:t>
            </w:r>
          </w:p>
        </w:tc>
      </w:tr>
    </w:tbl>
    <w:p w:rsidR="00DB5A04" w:rsidRPr="00DB5A04" w:rsidRDefault="00DB5A04" w:rsidP="00DB5A04">
      <w:pP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Пожаров - 3,</w:t>
      </w:r>
      <w:r w:rsidRPr="00DB5A0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</w:t>
      </w:r>
      <w:r w:rsidRPr="00DB5A0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из них: техногенных - 3, погибло –0</w:t>
      </w:r>
      <w:r w:rsidRPr="00DB5A0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, </w:t>
      </w:r>
      <w:r w:rsidRPr="00DB5A0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пострадало - 0.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Мусор и трава –0.</w:t>
      </w:r>
    </w:p>
    <w:tbl>
      <w:tblPr>
        <w:tblpPr w:leftFromText="180" w:rightFromText="180" w:bottomFromText="200" w:vertAnchor="text" w:horzAnchor="margin" w:tblpY="11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5"/>
        <w:gridCol w:w="4780"/>
        <w:gridCol w:w="1560"/>
        <w:gridCol w:w="1417"/>
        <w:gridCol w:w="1559"/>
      </w:tblGrid>
      <w:tr w:rsidR="00DB5A04" w:rsidRPr="00DB5A04" w:rsidTr="002477B7">
        <w:trPr>
          <w:trHeight w:val="70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     </w:t>
            </w:r>
            <w:r w:rsidRPr="00DB5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С начала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2025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04" w:rsidRPr="00DB5A04" w:rsidRDefault="00DB5A04" w:rsidP="002477B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+/-</w:t>
            </w:r>
          </w:p>
        </w:tc>
      </w:tr>
      <w:tr w:rsidR="00DB5A04" w:rsidRPr="00DB5A04" w:rsidTr="002477B7">
        <w:trPr>
          <w:trHeight w:val="70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Пожары 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-7</w:t>
            </w:r>
          </w:p>
        </w:tc>
      </w:tr>
      <w:tr w:rsidR="00DB5A04" w:rsidRPr="00DB5A04" w:rsidTr="002477B7">
        <w:trPr>
          <w:trHeight w:val="70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пожары техногенные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-6</w:t>
            </w:r>
          </w:p>
        </w:tc>
      </w:tr>
      <w:tr w:rsidR="00DB5A04" w:rsidRPr="00DB5A04" w:rsidTr="002477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горения мусора и травы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-1</w:t>
            </w:r>
          </w:p>
        </w:tc>
      </w:tr>
      <w:tr w:rsidR="00DB5A04" w:rsidRPr="00DB5A04" w:rsidTr="002477B7">
        <w:trPr>
          <w:trHeight w:val="70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Погибло на </w:t>
            </w:r>
            <w:proofErr w:type="gramStart"/>
            <w:r w:rsidRPr="00DB5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пожарах</w:t>
            </w:r>
            <w:proofErr w:type="gramEnd"/>
            <w:r w:rsidRPr="00DB5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(человек).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-3</w:t>
            </w:r>
          </w:p>
        </w:tc>
      </w:tr>
      <w:tr w:rsidR="00DB5A04" w:rsidRPr="00DB5A04" w:rsidTr="002477B7">
        <w:trPr>
          <w:trHeight w:val="70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Пострадало (травмировано).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</w:tbl>
    <w:p w:rsidR="00DB5A04" w:rsidRPr="00DB5A04" w:rsidRDefault="00DB5A04" w:rsidP="00DB5A04">
      <w:pP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DB5A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Техногенные -  3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DB5A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lastRenderedPageBreak/>
        <w:t>06.02.2025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 20:11 через «Систему 112» поступило сообщение, что </w:t>
      </w:r>
      <w:proofErr w:type="gram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proofErr w:type="gram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proofErr w:type="gram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Сосновка, ул. Мира,  произошло возгорание в бане 5*6, крыша шифер по деревянной обрешетке. Огнем уничтожена баня на площади 30 </w:t>
      </w:r>
      <w:proofErr w:type="spell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кв.м</w:t>
      </w:r>
      <w:proofErr w:type="spell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. Причины возгорания устанавливаются. Без пострадавших. Задействовано: 2 АЦ (ПСЧ-12, ПСЧ-11) 5чел</w:t>
      </w:r>
      <w:proofErr w:type="gram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.л</w:t>
      </w:r>
      <w:proofErr w:type="gram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/с. Ликвидация в 22:15.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DB5A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08.02.2025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 02:34 от 12 ПСЧ поступило сообщение, что в с. Завьялово, ул. </w:t>
      </w:r>
      <w:proofErr w:type="gram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Почтовая</w:t>
      </w:r>
      <w:proofErr w:type="gram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 горит дом. Произошло возгорание крыши дома из бруса 7х7, кровля металлическая по деревянной обрешетке. Огнем поврежден потолок площадью 1 </w:t>
      </w:r>
      <w:proofErr w:type="spell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кв.м</w:t>
      </w:r>
      <w:proofErr w:type="spell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Задействованы: 1АЦ </w:t>
      </w:r>
      <w:proofErr w:type="spell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Быстровского</w:t>
      </w:r>
      <w:proofErr w:type="spell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ОП ПЧ-102,1 АЦ Улыбинского ОП ПЧ-102, 1 АЦ 12 ПСЧ, 1 АЦ ПТ ДПК ГАУ ССО НСО «</w:t>
      </w:r>
      <w:proofErr w:type="spell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Завьяловский</w:t>
      </w:r>
      <w:proofErr w:type="spell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ПНИ» 3 чел. л/</w:t>
      </w:r>
      <w:proofErr w:type="gram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proofErr w:type="gram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. Ликвидация 02:56. Пострадавших нет.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DB5A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09.02.2025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 10:20 через «Систему 112» поступило сообщение о пожаре в </w:t>
      </w:r>
      <w:proofErr w:type="spell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р.п</w:t>
      </w:r>
      <w:proofErr w:type="spell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Линево, бар «Лиса». </w:t>
      </w:r>
      <w:proofErr w:type="gram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Задействована</w:t>
      </w:r>
      <w:proofErr w:type="gram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26 ПСЧ, 4 АЦ, 13 чел. л/с. Ликвидировано в 11-01. Пострадавших нет.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DB5A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Мусор, трава –0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DB5A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Выявленные пожары – 0.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DB5A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Ложные выезды ПСЧ – 3 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DB5A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04.02.2025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 06:53 через «Систему 112» поступило сообщение, что дым в подъезде </w:t>
      </w:r>
      <w:proofErr w:type="spell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р.п</w:t>
      </w:r>
      <w:proofErr w:type="spell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. Линево, пр. Юбилейный. Горение не подтвердилось.</w:t>
      </w:r>
      <w:r w:rsidRPr="00DB5A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 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DB5A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05.02.2025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2. 18:33 от 12 ПСЧ поступило сообщение, что на заводе «Эл</w:t>
      </w:r>
      <w:proofErr w:type="gram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6</w:t>
      </w:r>
      <w:proofErr w:type="gram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Новосибирск» возгорание. Информация не подтвердилась. Тушения не было, рукав не подавали. Вызов признан ложным.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DB5A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08.02.2025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 16:45 поступило сообщение от 26 ПСЧ о том, что по адресу: </w:t>
      </w:r>
      <w:proofErr w:type="spell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р.п</w:t>
      </w:r>
      <w:proofErr w:type="spell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Линево, пр. </w:t>
      </w:r>
      <w:proofErr w:type="gram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Коммунистический</w:t>
      </w:r>
      <w:proofErr w:type="gram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 в подъезде задымление. Задействовано 2 АЦ, 9 чел. </w:t>
      </w:r>
      <w:proofErr w:type="gram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л</w:t>
      </w:r>
      <w:proofErr w:type="gram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/с. Подгорание продуктов (без последующего горения), вызов признан ложным.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Выявленные случаи травматизма</w:t>
      </w:r>
      <w:r w:rsidRPr="00DB5A0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– 0.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DB5A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ДПК (добровольная пожарная команда) – 1.</w:t>
      </w:r>
    </w:p>
    <w:tbl>
      <w:tblPr>
        <w:tblW w:w="4904" w:type="pct"/>
        <w:tblInd w:w="-34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05"/>
        <w:gridCol w:w="1559"/>
        <w:gridCol w:w="1417"/>
        <w:gridCol w:w="1276"/>
      </w:tblGrid>
      <w:tr w:rsidR="00DB5A04" w:rsidRPr="00DB5A04" w:rsidTr="002477B7">
        <w:trPr>
          <w:trHeight w:val="70"/>
        </w:trPr>
        <w:tc>
          <w:tcPr>
            <w:tcW w:w="6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 начала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+\-</w:t>
            </w:r>
          </w:p>
        </w:tc>
      </w:tr>
      <w:tr w:rsidR="00DB5A04" w:rsidRPr="00DB5A04" w:rsidTr="002477B7">
        <w:trPr>
          <w:trHeight w:val="70"/>
        </w:trPr>
        <w:tc>
          <w:tcPr>
            <w:tcW w:w="6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выезд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DB5A04" w:rsidRPr="00DB5A04" w:rsidTr="002477B7">
        <w:trPr>
          <w:trHeight w:val="166"/>
        </w:trPr>
        <w:tc>
          <w:tcPr>
            <w:tcW w:w="6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невыезд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</w:tbl>
    <w:p w:rsidR="00DB5A04" w:rsidRPr="00DB5A04" w:rsidRDefault="00DB5A04" w:rsidP="00DB5A04">
      <w:pP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DB5A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08.02.2025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 02:34 от 12 ПСЧ поступило сообщение, что в с. Завьялово, ул. </w:t>
      </w:r>
      <w:proofErr w:type="gram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Почтовая</w:t>
      </w:r>
      <w:proofErr w:type="gram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горит дом. Произошло возгорание крыши дома из бруса 7х7, кровля металлическая по деревянной обрешетке. Огнем поврежден потолок площадью 1 </w:t>
      </w:r>
      <w:proofErr w:type="spell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кв.м</w:t>
      </w:r>
      <w:proofErr w:type="spell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. Задействована 1 АЦ ПТ ДПК ГАУССО НСО «</w:t>
      </w:r>
      <w:proofErr w:type="spell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Завьяловский</w:t>
      </w:r>
      <w:proofErr w:type="spell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ПНИ» 2 чел. л/</w:t>
      </w:r>
      <w:proofErr w:type="gram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proofErr w:type="gram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DB5A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Выезды на тушение возгораний мусора и травы: 0. </w:t>
      </w:r>
    </w:p>
    <w:tbl>
      <w:tblPr>
        <w:tblpPr w:leftFromText="180" w:rightFromText="180" w:bottomFromText="200" w:vertAnchor="text" w:horzAnchor="margin" w:tblpY="116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559"/>
        <w:gridCol w:w="1417"/>
        <w:gridCol w:w="1276"/>
      </w:tblGrid>
      <w:tr w:rsidR="00DB5A04" w:rsidRPr="00DB5A04" w:rsidTr="002477B7">
        <w:trPr>
          <w:trHeight w:val="7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                        </w:t>
            </w: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С начала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2025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+/-</w:t>
            </w:r>
          </w:p>
        </w:tc>
      </w:tr>
      <w:tr w:rsidR="00DB5A04" w:rsidRPr="00DB5A04" w:rsidTr="002477B7">
        <w:trPr>
          <w:trHeight w:val="7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Выезд патрульных групп на места возгорания мусора, травы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DB5A04" w:rsidRPr="00DB5A04" w:rsidTr="002477B7">
        <w:trPr>
          <w:trHeight w:val="7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Тушение мусора, травы патрульно-маневренными группами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</w:tbl>
    <w:p w:rsidR="00DB5A04" w:rsidRPr="00DB5A04" w:rsidRDefault="00DB5A04" w:rsidP="00DB5A04">
      <w:pP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DB5A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ПГ МО – 0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DB5A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ПМГ МО – 0.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DB5A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Выезды МГ МУП ИР– 0. 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proofErr w:type="spellStart"/>
      <w:proofErr w:type="gramStart"/>
      <w:r w:rsidRPr="00DB5A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Термоточки</w:t>
      </w:r>
      <w:proofErr w:type="spellEnd"/>
      <w:r w:rsidRPr="00DB5A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 (приложение) –0, из них: ложные -0, из них: повторных – 0.</w:t>
      </w:r>
      <w:proofErr w:type="gramEnd"/>
    </w:p>
    <w:p w:rsidR="00DB5A04" w:rsidRPr="00DB5A04" w:rsidRDefault="00DB5A04" w:rsidP="00DB5A04">
      <w:pP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DB5A04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</w:t>
      </w:r>
      <w:proofErr w:type="spellStart"/>
      <w:proofErr w:type="gramStart"/>
      <w:r w:rsidRPr="00DB5A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Авиалесоохрана</w:t>
      </w:r>
      <w:proofErr w:type="spellEnd"/>
      <w:r w:rsidRPr="00DB5A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 – 0, из них ложные – 0.</w:t>
      </w:r>
      <w:proofErr w:type="gramEnd"/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1"/>
        <w:gridCol w:w="1559"/>
        <w:gridCol w:w="1417"/>
        <w:gridCol w:w="1276"/>
      </w:tblGrid>
      <w:tr w:rsidR="00DB5A04" w:rsidRPr="00DB5A04" w:rsidTr="002477B7">
        <w:trPr>
          <w:trHeight w:val="7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+ / –</w:t>
            </w:r>
          </w:p>
        </w:tc>
      </w:tr>
      <w:tr w:rsidR="00DB5A04" w:rsidRPr="00DB5A04" w:rsidTr="002477B7">
        <w:trPr>
          <w:trHeight w:val="7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B5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Термоточки</w:t>
            </w:r>
            <w:proofErr w:type="spellEnd"/>
            <w:r w:rsidRPr="00DB5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+2</w:t>
            </w:r>
          </w:p>
        </w:tc>
      </w:tr>
      <w:tr w:rsidR="00DB5A04" w:rsidRPr="00DB5A04" w:rsidTr="002477B7">
        <w:trPr>
          <w:trHeight w:val="7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B5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Термоточки</w:t>
            </w:r>
            <w:proofErr w:type="spellEnd"/>
            <w:r w:rsidRPr="00DB5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(приложение)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+2</w:t>
            </w:r>
          </w:p>
        </w:tc>
      </w:tr>
      <w:tr w:rsidR="00DB5A04" w:rsidRPr="00DB5A04" w:rsidTr="002477B7">
        <w:trPr>
          <w:trHeight w:val="7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DB5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DB5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ложные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+1</w:t>
            </w:r>
          </w:p>
        </w:tc>
      </w:tr>
      <w:tr w:rsidR="00DB5A04" w:rsidRPr="00DB5A04" w:rsidTr="002477B7">
        <w:trPr>
          <w:trHeight w:val="7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DB5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DB5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учебная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DB5A04" w:rsidRPr="00DB5A04" w:rsidTr="002477B7">
        <w:trPr>
          <w:trHeight w:val="7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B5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Термоточки</w:t>
            </w:r>
            <w:proofErr w:type="spellEnd"/>
            <w:r w:rsidRPr="00DB5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DB5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Авиалесохрана</w:t>
            </w:r>
            <w:proofErr w:type="spellEnd"/>
            <w:r w:rsidRPr="00DB5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DB5A04" w:rsidRPr="00DB5A04" w:rsidTr="002477B7">
        <w:trPr>
          <w:trHeight w:val="7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DB5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DB5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ложные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</w:tbl>
    <w:p w:rsidR="00DB5A04" w:rsidRPr="00DB5A04" w:rsidRDefault="00DB5A04" w:rsidP="00DB5A04">
      <w:pP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DB5A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Природные (лесные пожары) – 0.  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1"/>
        <w:gridCol w:w="1559"/>
        <w:gridCol w:w="1417"/>
        <w:gridCol w:w="1276"/>
      </w:tblGrid>
      <w:tr w:rsidR="00DB5A04" w:rsidRPr="00DB5A04" w:rsidTr="002477B7">
        <w:trPr>
          <w:trHeight w:val="7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 / –</w:t>
            </w:r>
          </w:p>
        </w:tc>
      </w:tr>
      <w:tr w:rsidR="00DB5A04" w:rsidRPr="00DB5A04" w:rsidTr="002477B7">
        <w:trPr>
          <w:trHeight w:val="7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Лесных пожаров,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</w:tbl>
    <w:p w:rsidR="00DB5A04" w:rsidRPr="00DB5A04" w:rsidRDefault="00DB5A04" w:rsidP="00DB5A04">
      <w:pP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proofErr w:type="spellStart"/>
      <w:r w:rsidRPr="00DB5A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Сработки</w:t>
      </w:r>
      <w:proofErr w:type="spellEnd"/>
      <w:r w:rsidRPr="00DB5A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 датчиков «АДПИ» - 16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DB5A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Подгорание продуктов – 5, задымление от печи – 1, пожар - 0, технический сбой - 0.   Неисправности АДПИ - 0, разряд АБ – 10. </w:t>
      </w:r>
    </w:p>
    <w:tbl>
      <w:tblPr>
        <w:tblW w:w="110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6"/>
        <w:gridCol w:w="1559"/>
        <w:gridCol w:w="1417"/>
        <w:gridCol w:w="1276"/>
      </w:tblGrid>
      <w:tr w:rsidR="00DB5A04" w:rsidRPr="00DB5A04" w:rsidTr="002477B7">
        <w:trPr>
          <w:trHeight w:val="70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2025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+ / –</w:t>
            </w:r>
          </w:p>
        </w:tc>
      </w:tr>
      <w:tr w:rsidR="00DB5A04" w:rsidRPr="00DB5A04" w:rsidTr="002477B7">
        <w:trPr>
          <w:trHeight w:val="70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DB5A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Сработки</w:t>
            </w:r>
            <w:proofErr w:type="spellEnd"/>
            <w:r w:rsidRPr="00DB5A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датчиков «АДПИ»,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+66</w:t>
            </w:r>
          </w:p>
        </w:tc>
      </w:tr>
      <w:tr w:rsidR="00DB5A04" w:rsidRPr="00DB5A04" w:rsidTr="002477B7">
        <w:trPr>
          <w:trHeight w:val="70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пожар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+1</w:t>
            </w:r>
          </w:p>
        </w:tc>
      </w:tr>
      <w:tr w:rsidR="00DB5A04" w:rsidRPr="00DB5A04" w:rsidTr="002477B7">
        <w:trPr>
          <w:trHeight w:val="70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подгорание продуктов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+4</w:t>
            </w:r>
          </w:p>
        </w:tc>
      </w:tr>
      <w:tr w:rsidR="00DB5A04" w:rsidRPr="00DB5A04" w:rsidTr="002477B7">
        <w:trPr>
          <w:trHeight w:val="70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задымление от печи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-3</w:t>
            </w:r>
          </w:p>
        </w:tc>
      </w:tr>
      <w:tr w:rsidR="00DB5A04" w:rsidRPr="00DB5A04" w:rsidTr="002477B7">
        <w:trPr>
          <w:trHeight w:val="70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технический сбой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DB5A04" w:rsidRPr="00DB5A04" w:rsidTr="002477B7">
        <w:trPr>
          <w:trHeight w:val="70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Разряд 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+60</w:t>
            </w:r>
          </w:p>
        </w:tc>
      </w:tr>
      <w:tr w:rsidR="00DB5A04" w:rsidRPr="00DB5A04" w:rsidTr="002477B7">
        <w:trPr>
          <w:trHeight w:val="70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Неисправности АДПИ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+4</w:t>
            </w:r>
          </w:p>
        </w:tc>
      </w:tr>
    </w:tbl>
    <w:p w:rsidR="00DB5A04" w:rsidRPr="00DB5A04" w:rsidRDefault="00DB5A04" w:rsidP="00DB5A04">
      <w:pP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DB5A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03.02.2025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 10:31 </w:t>
      </w:r>
      <w:proofErr w:type="spell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proofErr w:type="gram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.С</w:t>
      </w:r>
      <w:proofErr w:type="gram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тепной</w:t>
      </w:r>
      <w:proofErr w:type="spell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, ул. Кооперативная - разряд АБ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2.12:44 с. Улыбино, ул. Первомайская - подгорание продуктов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3. 21: 09 д. Евсино, ул. Мир</w:t>
      </w:r>
      <w:proofErr w:type="gram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а-</w:t>
      </w:r>
      <w:proofErr w:type="gram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подгорание продуктов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4. 23:40 р. п. Линево, пр. Юбилейный - разряд АБ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04.02.2025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5. 10:50 п. Степной, ул. </w:t>
      </w:r>
      <w:proofErr w:type="gram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Кооперативная</w:t>
      </w:r>
      <w:proofErr w:type="gram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разряд АБ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6. 21:23 п. Листвянский, ул. Стахановска</w:t>
      </w:r>
      <w:proofErr w:type="gram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я-</w:t>
      </w:r>
      <w:proofErr w:type="gram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разряд АБ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05.02.2025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7. 16:44 п. Степной, ул. Октябрьска</w:t>
      </w:r>
      <w:proofErr w:type="gram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я–</w:t>
      </w:r>
      <w:proofErr w:type="gram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разряд АБ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DB5A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lastRenderedPageBreak/>
        <w:t>06.02.2025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8. 03:37 п. </w:t>
      </w:r>
      <w:proofErr w:type="spell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Барабка</w:t>
      </w:r>
      <w:proofErr w:type="spell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ул</w:t>
      </w:r>
      <w:proofErr w:type="gram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.Ц</w:t>
      </w:r>
      <w:proofErr w:type="gram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ентральная</w:t>
      </w:r>
      <w:proofErr w:type="spell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разряд АБ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9. 19:56 д. Евсино, ул. Светла</w:t>
      </w:r>
      <w:proofErr w:type="gram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я–</w:t>
      </w:r>
      <w:proofErr w:type="gram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подгорание продуктов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10. 20:16 с. </w:t>
      </w:r>
      <w:proofErr w:type="spell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Морозово</w:t>
      </w:r>
      <w:proofErr w:type="spell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, ул. Тимуровская – разряд АБ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11. 21:43 с. Тальменка, ул. Советска</w:t>
      </w:r>
      <w:proofErr w:type="gram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я–</w:t>
      </w:r>
      <w:proofErr w:type="gram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задымление от печи.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DB5A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07.02.2025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12. 10:17 ст. Евсино, ул. Свердлов</w:t>
      </w:r>
      <w:proofErr w:type="gram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а–</w:t>
      </w:r>
      <w:proofErr w:type="gram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разряд АБ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13. 16:34 ст. Евсино, ул. Южна</w:t>
      </w:r>
      <w:proofErr w:type="gram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я–</w:t>
      </w:r>
      <w:proofErr w:type="gram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разряд АБ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08.02.2025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14. 15:46 ст. Евсино, ул. Северна</w:t>
      </w:r>
      <w:proofErr w:type="gram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я–</w:t>
      </w:r>
      <w:proofErr w:type="gram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подгорание продуктов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15. 18:12 п. Листвянский, ул. Полева</w:t>
      </w:r>
      <w:proofErr w:type="gram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я–</w:t>
      </w:r>
      <w:proofErr w:type="gram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разряд АБ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DB5A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09.02.2025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16. 20:16 </w:t>
      </w:r>
      <w:proofErr w:type="spell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proofErr w:type="gram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.Н</w:t>
      </w:r>
      <w:proofErr w:type="gram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оволокти</w:t>
      </w:r>
      <w:proofErr w:type="spell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ул.Ленина</w:t>
      </w:r>
      <w:proofErr w:type="spell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- подгорание продуктов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DB5A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ДТП: Всего –17</w:t>
      </w:r>
      <w:proofErr w:type="gramStart"/>
      <w:r w:rsidRPr="00DB5A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  П</w:t>
      </w:r>
      <w:proofErr w:type="gramEnd"/>
      <w:r w:rsidRPr="00DB5A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огибло – 1  Пострадало – 3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5813"/>
        <w:gridCol w:w="1417"/>
        <w:gridCol w:w="1418"/>
        <w:gridCol w:w="1275"/>
      </w:tblGrid>
      <w:tr w:rsidR="00DB5A04" w:rsidRPr="00DB5A04" w:rsidTr="002477B7">
        <w:trPr>
          <w:trHeight w:val="70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начала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04" w:rsidRPr="00DB5A04" w:rsidRDefault="00DB5A04" w:rsidP="002477B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2025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04" w:rsidRPr="00DB5A04" w:rsidRDefault="00DB5A04" w:rsidP="002477B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2024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04" w:rsidRPr="00DB5A04" w:rsidRDefault="00DB5A04" w:rsidP="002477B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+/-</w:t>
            </w:r>
          </w:p>
        </w:tc>
      </w:tr>
      <w:tr w:rsidR="00DB5A04" w:rsidRPr="00DB5A04" w:rsidTr="002477B7">
        <w:trPr>
          <w:trHeight w:val="70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ДТП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+11</w:t>
            </w:r>
          </w:p>
        </w:tc>
      </w:tr>
      <w:tr w:rsidR="00DB5A04" w:rsidRPr="00DB5A04" w:rsidTr="002477B7">
        <w:trPr>
          <w:trHeight w:val="70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ДТП с пострадавшими и погибшими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+3</w:t>
            </w:r>
          </w:p>
        </w:tc>
      </w:tr>
      <w:tr w:rsidR="00DB5A04" w:rsidRPr="00DB5A04" w:rsidTr="002477B7">
        <w:trPr>
          <w:trHeight w:val="70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ДТП</w:t>
            </w:r>
            <w:proofErr w:type="gramStart"/>
            <w:r w:rsidRPr="00DB5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</w:t>
            </w:r>
            <w:proofErr w:type="gramEnd"/>
            <w:r w:rsidRPr="00DB5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ез пострадавших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+10</w:t>
            </w:r>
          </w:p>
        </w:tc>
      </w:tr>
      <w:tr w:rsidR="00DB5A04" w:rsidRPr="00DB5A04" w:rsidTr="002477B7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Погибло в ДТП (человек)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+2</w:t>
            </w:r>
          </w:p>
        </w:tc>
      </w:tr>
      <w:tr w:rsidR="00DB5A04" w:rsidRPr="00DB5A04" w:rsidTr="002477B7">
        <w:trPr>
          <w:trHeight w:val="70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Пострадало в ДТП (человек)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-3</w:t>
            </w:r>
          </w:p>
        </w:tc>
      </w:tr>
    </w:tbl>
    <w:p w:rsidR="00DB5A04" w:rsidRPr="00DB5A04" w:rsidRDefault="00DB5A04" w:rsidP="00DB5A04">
      <w:pP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DB5A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03.02.2025</w:t>
      </w:r>
    </w:p>
    <w:p w:rsidR="00DB5A04" w:rsidRPr="003776BE" w:rsidRDefault="00DB5A04" w:rsidP="00DB5A04">
      <w:pPr>
        <w:rPr>
          <w:rStyle w:val="aa"/>
          <w:rFonts w:ascii="Times New Roman" w:eastAsia="Times New Roman" w:hAnsi="Times New Roman" w:cs="Times New Roman"/>
          <w:color w:val="auto"/>
          <w:sz w:val="18"/>
          <w:szCs w:val="18"/>
          <w:u w:val="none"/>
          <w:lang w:eastAsia="ru-RU"/>
        </w:rPr>
      </w:pPr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 13:22 через «Систему 112» поступило сообщение, что на развилке старой и новой Сосновки автомобиль </w:t>
      </w:r>
      <w:bookmarkStart w:id="0" w:name="_GoBack"/>
      <w:bookmarkEnd w:id="0"/>
      <w:r w:rsidRPr="003776BE">
        <w:rPr>
          <w:rFonts w:ascii="Times New Roman" w:eastAsia="Times New Roman" w:hAnsi="Times New Roman" w:cs="Times New Roman"/>
          <w:sz w:val="18"/>
          <w:szCs w:val="18"/>
          <w:lang w:eastAsia="ru-RU"/>
        </w:rPr>
        <w:fldChar w:fldCharType="begin"/>
      </w:r>
      <w:r w:rsidRPr="003776BE">
        <w:rPr>
          <w:rFonts w:ascii="Times New Roman" w:eastAsia="Times New Roman" w:hAnsi="Times New Roman" w:cs="Times New Roman"/>
          <w:sz w:val="18"/>
          <w:szCs w:val="18"/>
          <w:lang w:eastAsia="ru-RU"/>
        </w:rPr>
        <w:instrText xml:space="preserve"> HYPERLINK "https://hyundai-nov.com/?body_id=513&amp;utm_source=yandexModeliMonoPoisk&amp;utm_medium=cpc&amp;utm_campaign=75432465&amp;utm_content=premium.1&amp;utm_term=%D1%85%D0%B5%D0%BD%D0%B4%D0%B0%D0%B9%20%D0%B3%D1%80%D0%B5%D1%82%D0%B0&amp;yclid=7620776518459850751" \l "section-filter" \t "_blank" </w:instrText>
      </w:r>
      <w:r w:rsidRPr="003776BE">
        <w:rPr>
          <w:rFonts w:ascii="Times New Roman" w:eastAsia="Times New Roman" w:hAnsi="Times New Roman" w:cs="Times New Roman"/>
          <w:sz w:val="18"/>
          <w:szCs w:val="18"/>
          <w:lang w:eastAsia="ru-RU"/>
        </w:rPr>
        <w:fldChar w:fldCharType="separate"/>
      </w:r>
      <w:proofErr w:type="spellStart"/>
      <w:r w:rsidRPr="003776BE">
        <w:rPr>
          <w:rStyle w:val="aa"/>
          <w:rFonts w:ascii="Times New Roman" w:eastAsia="Times New Roman" w:hAnsi="Times New Roman" w:cs="Times New Roman"/>
          <w:color w:val="auto"/>
          <w:sz w:val="18"/>
          <w:szCs w:val="18"/>
          <w:u w:val="none"/>
          <w:lang w:eastAsia="ru-RU"/>
        </w:rPr>
        <w:t>Hyundai</w:t>
      </w:r>
      <w:proofErr w:type="spellEnd"/>
      <w:r w:rsidRPr="003776BE">
        <w:rPr>
          <w:rStyle w:val="aa"/>
          <w:rFonts w:ascii="Times New Roman" w:eastAsia="Times New Roman" w:hAnsi="Times New Roman" w:cs="Times New Roman"/>
          <w:color w:val="auto"/>
          <w:sz w:val="18"/>
          <w:szCs w:val="18"/>
          <w:u w:val="none"/>
          <w:lang w:eastAsia="ru-RU"/>
        </w:rPr>
        <w:t> </w:t>
      </w:r>
      <w:proofErr w:type="spellStart"/>
      <w:r w:rsidRPr="003776BE">
        <w:rPr>
          <w:rStyle w:val="aa"/>
          <w:rFonts w:ascii="Times New Roman" w:eastAsia="Times New Roman" w:hAnsi="Times New Roman" w:cs="Times New Roman"/>
          <w:color w:val="auto"/>
          <w:sz w:val="18"/>
          <w:szCs w:val="18"/>
          <w:u w:val="none"/>
          <w:lang w:eastAsia="ru-RU"/>
        </w:rPr>
        <w:t>Creta</w:t>
      </w:r>
      <w:proofErr w:type="spellEnd"/>
      <w:r w:rsidRPr="003776BE">
        <w:rPr>
          <w:rStyle w:val="aa"/>
          <w:rFonts w:ascii="Times New Roman" w:eastAsia="Times New Roman" w:hAnsi="Times New Roman" w:cs="Times New Roman"/>
          <w:color w:val="auto"/>
          <w:sz w:val="18"/>
          <w:szCs w:val="18"/>
          <w:u w:val="none"/>
          <w:lang w:eastAsia="ru-RU"/>
        </w:rPr>
        <w:t xml:space="preserve"> съехал в кювет. Пострадавших нет.</w:t>
      </w:r>
    </w:p>
    <w:p w:rsidR="00DB5A04" w:rsidRPr="003776BE" w:rsidRDefault="00DB5A04" w:rsidP="00DB5A04">
      <w:pPr>
        <w:rPr>
          <w:rStyle w:val="aa"/>
          <w:rFonts w:ascii="Times New Roman" w:eastAsia="Times New Roman" w:hAnsi="Times New Roman" w:cs="Times New Roman"/>
          <w:b/>
          <w:color w:val="auto"/>
          <w:sz w:val="18"/>
          <w:szCs w:val="18"/>
          <w:u w:val="none"/>
          <w:lang w:eastAsia="ru-RU"/>
        </w:rPr>
      </w:pPr>
      <w:r w:rsidRPr="003776BE">
        <w:rPr>
          <w:rStyle w:val="aa"/>
          <w:rFonts w:ascii="Times New Roman" w:eastAsia="Times New Roman" w:hAnsi="Times New Roman" w:cs="Times New Roman"/>
          <w:b/>
          <w:color w:val="auto"/>
          <w:sz w:val="18"/>
          <w:szCs w:val="18"/>
          <w:u w:val="none"/>
          <w:lang w:eastAsia="ru-RU"/>
        </w:rPr>
        <w:t>04.02.2025</w:t>
      </w:r>
    </w:p>
    <w:p w:rsidR="00DB5A04" w:rsidRPr="003776BE" w:rsidRDefault="00DB5A04" w:rsidP="00DB5A0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776BE">
        <w:rPr>
          <w:rStyle w:val="aa"/>
          <w:rFonts w:ascii="Times New Roman" w:eastAsia="Times New Roman" w:hAnsi="Times New Roman" w:cs="Times New Roman"/>
          <w:color w:val="auto"/>
          <w:sz w:val="18"/>
          <w:szCs w:val="18"/>
          <w:u w:val="none"/>
          <w:lang w:eastAsia="ru-RU"/>
        </w:rPr>
        <w:t xml:space="preserve">2. 03:15 через «Систему 112» поступило сообщение, что на трассе Р-256 в районе ст. Евсино на перекрестке у кафе «Журавли» столкнулись л/а </w:t>
      </w:r>
      <w:proofErr w:type="spellStart"/>
      <w:r w:rsidRPr="003776BE">
        <w:rPr>
          <w:rStyle w:val="aa"/>
          <w:rFonts w:ascii="Times New Roman" w:eastAsia="Times New Roman" w:hAnsi="Times New Roman" w:cs="Times New Roman"/>
          <w:color w:val="auto"/>
          <w:sz w:val="18"/>
          <w:szCs w:val="18"/>
          <w:u w:val="none"/>
          <w:lang w:eastAsia="ru-RU"/>
        </w:rPr>
        <w:t>Renaut</w:t>
      </w:r>
      <w:proofErr w:type="spellEnd"/>
      <w:r w:rsidRPr="003776BE">
        <w:rPr>
          <w:rStyle w:val="aa"/>
          <w:rFonts w:ascii="Times New Roman" w:eastAsia="Times New Roman" w:hAnsi="Times New Roman" w:cs="Times New Roman"/>
          <w:color w:val="auto"/>
          <w:sz w:val="18"/>
          <w:szCs w:val="18"/>
          <w:u w:val="none"/>
          <w:lang w:eastAsia="ru-RU"/>
        </w:rPr>
        <w:t xml:space="preserve"> </w:t>
      </w:r>
      <w:proofErr w:type="spellStart"/>
      <w:r w:rsidRPr="003776BE">
        <w:rPr>
          <w:rStyle w:val="aa"/>
          <w:rFonts w:ascii="Times New Roman" w:eastAsia="Times New Roman" w:hAnsi="Times New Roman" w:cs="Times New Roman"/>
          <w:color w:val="auto"/>
          <w:sz w:val="18"/>
          <w:szCs w:val="18"/>
          <w:u w:val="none"/>
          <w:lang w:eastAsia="ru-RU"/>
        </w:rPr>
        <w:t>Duster</w:t>
      </w:r>
      <w:proofErr w:type="spellEnd"/>
      <w:r w:rsidRPr="003776BE">
        <w:rPr>
          <w:rStyle w:val="aa"/>
          <w:rFonts w:ascii="Times New Roman" w:eastAsia="Times New Roman" w:hAnsi="Times New Roman" w:cs="Times New Roman"/>
          <w:color w:val="auto"/>
          <w:sz w:val="18"/>
          <w:szCs w:val="18"/>
          <w:u w:val="none"/>
          <w:lang w:eastAsia="ru-RU"/>
        </w:rPr>
        <w:t xml:space="preserve"> и </w:t>
      </w:r>
      <w:proofErr w:type="spellStart"/>
      <w:proofErr w:type="gramStart"/>
      <w:r w:rsidRPr="003776BE">
        <w:rPr>
          <w:rStyle w:val="aa"/>
          <w:rFonts w:ascii="Times New Roman" w:eastAsia="Times New Roman" w:hAnsi="Times New Roman" w:cs="Times New Roman"/>
          <w:color w:val="auto"/>
          <w:sz w:val="18"/>
          <w:szCs w:val="18"/>
          <w:u w:val="none"/>
          <w:lang w:eastAsia="ru-RU"/>
        </w:rPr>
        <w:t>гр</w:t>
      </w:r>
      <w:proofErr w:type="spellEnd"/>
      <w:proofErr w:type="gramEnd"/>
      <w:r w:rsidRPr="003776BE">
        <w:rPr>
          <w:rStyle w:val="aa"/>
          <w:rFonts w:ascii="Times New Roman" w:eastAsia="Times New Roman" w:hAnsi="Times New Roman" w:cs="Times New Roman"/>
          <w:color w:val="auto"/>
          <w:sz w:val="18"/>
          <w:szCs w:val="18"/>
          <w:u w:val="none"/>
          <w:lang w:eastAsia="ru-RU"/>
        </w:rPr>
        <w:t>/а МАЗ. Пострадавших нет.</w:t>
      </w:r>
      <w:r w:rsidRPr="003776BE">
        <w:rPr>
          <w:rFonts w:ascii="Times New Roman" w:eastAsia="Times New Roman" w:hAnsi="Times New Roman" w:cs="Times New Roman"/>
          <w:sz w:val="18"/>
          <w:szCs w:val="18"/>
          <w:lang w:eastAsia="ru-RU"/>
        </w:rPr>
        <w:fldChar w:fldCharType="end"/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 13:50 через «Систему 112» поступило сообщение, что на </w:t>
      </w:r>
      <w:proofErr w:type="gram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трасе</w:t>
      </w:r>
      <w:proofErr w:type="gram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Р-256 между </w:t>
      </w:r>
      <w:proofErr w:type="spell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р.п</w:t>
      </w:r>
      <w:proofErr w:type="spell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Линево и ст. Евсино </w:t>
      </w:r>
      <w:proofErr w:type="spellStart"/>
      <w:proofErr w:type="gram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гр</w:t>
      </w:r>
      <w:proofErr w:type="spellEnd"/>
      <w:proofErr w:type="gram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/а не справился с управлением, слетел в кювет. Без пострадавших. Информация передана в ФУАД </w:t>
      </w:r>
      <w:proofErr w:type="spell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Черепановский</w:t>
      </w:r>
      <w:proofErr w:type="spell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участок и МО МВД России «</w:t>
      </w:r>
      <w:proofErr w:type="spell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Искитимский</w:t>
      </w:r>
      <w:proofErr w:type="spell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».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05.02.2025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 02:06 через «Систему 112» поступило сообщение о том, что на дороге 50К-13 между д. </w:t>
      </w:r>
      <w:proofErr w:type="spell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Бурмистрово</w:t>
      </w:r>
      <w:proofErr w:type="spell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с. Улыбино л/а Лада </w:t>
      </w:r>
      <w:proofErr w:type="spell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Ларгус</w:t>
      </w:r>
      <w:proofErr w:type="spell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слетел в кювет. Пострадавших нет. Информация передана в МО МВД России «</w:t>
      </w:r>
      <w:proofErr w:type="spell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Искитимский</w:t>
      </w:r>
      <w:proofErr w:type="spell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».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5. 15:18</w:t>
      </w:r>
      <w:proofErr w:type="gram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Ч</w:t>
      </w:r>
      <w:proofErr w:type="gram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ерез «Систему 112» поступило сообщение, что в ТСН </w:t>
      </w:r>
      <w:proofErr w:type="spell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Бердь</w:t>
      </w:r>
      <w:proofErr w:type="spell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около шлагбаума столкнулись, л/а </w:t>
      </w:r>
      <w:r w:rsidRPr="00DB5A04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Nissan</w:t>
      </w:r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л/а Газель. Без пострадавших. Информация передана в МО МВД России «</w:t>
      </w:r>
      <w:proofErr w:type="spell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Искитимский</w:t>
      </w:r>
      <w:proofErr w:type="spell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».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07.02.2025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6. 10:52</w:t>
      </w:r>
      <w:proofErr w:type="gram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Ч</w:t>
      </w:r>
      <w:proofErr w:type="gram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ерез «Систему 112» поступило сообщение, что на автодороге 50К-13, между с. Быстровка и с. Завьялово, дикая коза выскочила на микроавтобус </w:t>
      </w:r>
      <w:proofErr w:type="spell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Gac</w:t>
      </w:r>
      <w:proofErr w:type="spell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. Без пострадавших.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Информация передана в МО МВД России «</w:t>
      </w:r>
      <w:proofErr w:type="spell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Искитимский</w:t>
      </w:r>
      <w:proofErr w:type="spell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», главе </w:t>
      </w:r>
      <w:proofErr w:type="spell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Быстровского</w:t>
      </w:r>
      <w:proofErr w:type="spell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proofErr w:type="gram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/с, охотоведу.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7. 10:52 Через «Систему 112» поступило сообщение, что на трассе Р-256, 67 км</w:t>
      </w:r>
      <w:proofErr w:type="gram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gram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proofErr w:type="gram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толкнулись 3 автомобиля </w:t>
      </w:r>
      <w:proofErr w:type="spell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гр</w:t>
      </w:r>
      <w:proofErr w:type="spell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/а DAF, л/а </w:t>
      </w:r>
      <w:proofErr w:type="spell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Subaru</w:t>
      </w:r>
      <w:proofErr w:type="spell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л/а Газель. Без пострадавших.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8. 13:05</w:t>
      </w:r>
      <w:proofErr w:type="gram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Ч</w:t>
      </w:r>
      <w:proofErr w:type="gram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ерез «Систему 112» поступило сообщение, что в п. Листвянский, столкнулись 2 л/а </w:t>
      </w:r>
      <w:proofErr w:type="spell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Nissan</w:t>
      </w:r>
      <w:proofErr w:type="spell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</w:t>
      </w:r>
      <w:proofErr w:type="spell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Daewoo</w:t>
      </w:r>
      <w:proofErr w:type="spell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. Без пострадавших.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08.02.2025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9. 11:07 через «Систему 112» поступило сообщение, что на трассе Р-256, 53 км в сторону Новосибирска неизвестный на неустановленном л/</w:t>
      </w:r>
      <w:proofErr w:type="gram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proofErr w:type="gram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нарушая ПДД, через две сплошных обгонял л/а Тойота, сломал на последней зеркало заднего вида и скрылся. Пострадавших нет.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09.02.2025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10. 03:25 через «Систему 112» поступило сообщение, что на </w:t>
      </w:r>
      <w:proofErr w:type="gram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повороте</w:t>
      </w:r>
      <w:proofErr w:type="gram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с. Тальменка, а/м Газель не справился с управлением и слетел в кювет. Информация передана в </w:t>
      </w:r>
      <w:proofErr w:type="spell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Искитимский</w:t>
      </w:r>
      <w:proofErr w:type="spell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ПСО.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11. 10:45 через «Систему 112» поступило сообщение, что на трассе Р-256, 65 км, переворот </w:t>
      </w:r>
      <w:proofErr w:type="spell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гр</w:t>
      </w:r>
      <w:proofErr w:type="gram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.а</w:t>
      </w:r>
      <w:proofErr w:type="spellEnd"/>
      <w:proofErr w:type="gram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/м </w:t>
      </w:r>
      <w:proofErr w:type="spellStart"/>
      <w:r w:rsidRPr="00DB5A04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Howo</w:t>
      </w:r>
      <w:proofErr w:type="spell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. Пострадавших нет.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12. 11:58 через «Систему 112» поступило сообщение, что на трассе Р-256, не доезжая </w:t>
      </w:r>
      <w:proofErr w:type="spell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proofErr w:type="gram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.Л</w:t>
      </w:r>
      <w:proofErr w:type="gram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ебедевка</w:t>
      </w:r>
      <w:proofErr w:type="spell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столкнулись 2 автомобиля </w:t>
      </w:r>
      <w:r w:rsidRPr="00DB5A04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Subaru</w:t>
      </w:r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</w:t>
      </w:r>
      <w:r w:rsidRPr="00DB5A04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Nissan</w:t>
      </w:r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. Пострадавших нет. Информация передана в МО МВД России.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13. 12:51 через «Систему 112» поступило сообщение, что произошла авария около АЗС «</w:t>
      </w:r>
      <w:proofErr w:type="spell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Газпромнефть</w:t>
      </w:r>
      <w:proofErr w:type="spell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 5 км в сторону </w:t>
      </w:r>
      <w:proofErr w:type="spell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г</w:t>
      </w:r>
      <w:proofErr w:type="gram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.И</w:t>
      </w:r>
      <w:proofErr w:type="gram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скитим</w:t>
      </w:r>
      <w:proofErr w:type="spell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а/м </w:t>
      </w:r>
      <w:r w:rsidRPr="00DB5A04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Honda</w:t>
      </w:r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</w:t>
      </w:r>
      <w:proofErr w:type="spellStart"/>
      <w:r w:rsidRPr="00DB5A04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Ria</w:t>
      </w:r>
      <w:proofErr w:type="spell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B5A04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Rio</w:t>
      </w:r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. Пострадавших нет.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14. 13:36 через «Систему 112» поступило сообщение, что произошла авария около кафе «Восточная кухня», а/</w:t>
      </w:r>
      <w:proofErr w:type="gram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м</w:t>
      </w:r>
      <w:proofErr w:type="gram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B5A04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Honda</w:t>
      </w:r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</w:t>
      </w:r>
      <w:r w:rsidRPr="00DB5A04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Nissan</w:t>
      </w:r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. Пострадал пассажир 1997 г.р. Информация передана в МО МВД России «</w:t>
      </w:r>
      <w:proofErr w:type="spell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Искитимский</w:t>
      </w:r>
      <w:proofErr w:type="spell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» и СМП «</w:t>
      </w:r>
      <w:proofErr w:type="spell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Искитимской</w:t>
      </w:r>
      <w:proofErr w:type="spell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ЦРБ».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15. 17:34 через «Систему 112» поступило сообщение, что на трассе Р-256, поворот на </w:t>
      </w:r>
      <w:proofErr w:type="spell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proofErr w:type="gram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.М</w:t>
      </w:r>
      <w:proofErr w:type="gram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аяк</w:t>
      </w:r>
      <w:proofErr w:type="spell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произошла авария, а/м </w:t>
      </w:r>
      <w:r w:rsidRPr="00DB5A04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Kia</w:t>
      </w:r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</w:t>
      </w:r>
      <w:proofErr w:type="spellStart"/>
      <w:r w:rsidRPr="00DB5A04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Toyta</w:t>
      </w:r>
      <w:proofErr w:type="spell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. Пострадавших нет.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16. 20:33 через «Систему 112» поступило сообщение, что на трассе Р-256, между </w:t>
      </w:r>
      <w:proofErr w:type="spell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р.п</w:t>
      </w:r>
      <w:proofErr w:type="gram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.Л</w:t>
      </w:r>
      <w:proofErr w:type="gram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инево</w:t>
      </w:r>
      <w:proofErr w:type="spell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</w:t>
      </w:r>
      <w:proofErr w:type="spell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п.Керамкомбинат</w:t>
      </w:r>
      <w:proofErr w:type="spell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произошла авария между </w:t>
      </w:r>
      <w:proofErr w:type="spell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гр.а</w:t>
      </w:r>
      <w:proofErr w:type="spell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/м и а/м. Без пострадавших.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17. 21:47 «Систему 112» поступило сообщение, что на трассе Р-256, между </w:t>
      </w:r>
      <w:proofErr w:type="spell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р.п</w:t>
      </w:r>
      <w:proofErr w:type="gram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.Л</w:t>
      </w:r>
      <w:proofErr w:type="gram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инево</w:t>
      </w:r>
      <w:proofErr w:type="spell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</w:t>
      </w:r>
      <w:proofErr w:type="spell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п.Керамкомбинат</w:t>
      </w:r>
      <w:proofErr w:type="spell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(77 км) произошла авария 4 </w:t>
      </w:r>
      <w:proofErr w:type="spell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гр.а</w:t>
      </w:r>
      <w:proofErr w:type="spell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/м. и 1 л/</w:t>
      </w:r>
      <w:proofErr w:type="spell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ам</w:t>
      </w:r>
      <w:proofErr w:type="spell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Пострадало 3 гр., в </w:t>
      </w:r>
      <w:proofErr w:type="spell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т.ч</w:t>
      </w:r>
      <w:proofErr w:type="spell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1 погиб. Информация передана в </w:t>
      </w:r>
      <w:proofErr w:type="spell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Искитимский</w:t>
      </w:r>
      <w:proofErr w:type="spell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ПСО, 26 ПСЧ, МО МВД России «</w:t>
      </w:r>
      <w:proofErr w:type="spell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Искитимский</w:t>
      </w:r>
      <w:proofErr w:type="spell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» и СМП «</w:t>
      </w:r>
      <w:proofErr w:type="spell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Искитимской</w:t>
      </w:r>
      <w:proofErr w:type="spell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ЦРБ».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DB5A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Состояние дорог: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Внутри населенных пунктов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</w:pPr>
      <w:r w:rsidRPr="00DB5A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  <w:t>09.02.2025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 13.42 через «Систему 112» поступило сообщение, что не очищена дорога, нет проезда по </w:t>
      </w:r>
      <w:proofErr w:type="spell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ул</w:t>
      </w:r>
      <w:proofErr w:type="gram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.Ц</w:t>
      </w:r>
      <w:proofErr w:type="gram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ентральная</w:t>
      </w:r>
      <w:proofErr w:type="spell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. Информация передана главе Совхозного сельсовета.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Между населенными пунктами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04.02.2025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 10:50 в МКУ ИР «ЦЗН ЕДДС» поступило сообщение от жительницы п. Раздольный о том, что на дороге от г. </w:t>
      </w:r>
      <w:proofErr w:type="spell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Искитим</w:t>
      </w:r>
      <w:proofErr w:type="spell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 п. Раздольный снежные заносы, что затрудняет проезд автотранспорта. Информация передана в Филиал АО «</w:t>
      </w:r>
      <w:proofErr w:type="spell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НовосибирскАвтоДор</w:t>
      </w:r>
      <w:proofErr w:type="spell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 </w:t>
      </w:r>
      <w:proofErr w:type="spell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Искитимский</w:t>
      </w:r>
      <w:proofErr w:type="spell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участок </w:t>
      </w:r>
      <w:proofErr w:type="spell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Черепановского</w:t>
      </w:r>
      <w:proofErr w:type="spell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ДРСУ.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DB5A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06.02.2025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 09:35 от водителя поступило сообщение, что через д. Мосты скользкая дорога, требуется отсыпка. </w:t>
      </w:r>
      <w:proofErr w:type="gram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Гр</w:t>
      </w:r>
      <w:proofErr w:type="gram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/а не смог подняться, сложился. Информация передана в </w:t>
      </w:r>
      <w:proofErr w:type="spell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Салаирское</w:t>
      </w:r>
      <w:proofErr w:type="spell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ДРСУ, техника КДМ направлена.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DB5A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lastRenderedPageBreak/>
        <w:t>09.02.2025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 18:43 через «Систему 112» поступило сообщение, что от </w:t>
      </w:r>
      <w:proofErr w:type="spell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р.п</w:t>
      </w:r>
      <w:proofErr w:type="spell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Линево в сторону Беловского кольца не чищена дорога. Транспорт не может проехать. Информация передана в </w:t>
      </w:r>
      <w:proofErr w:type="spell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Салаирское</w:t>
      </w:r>
      <w:proofErr w:type="spell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ДРСУ.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Дороги федерального значения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</w:pPr>
      <w:r w:rsidRPr="00DB5A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  <w:t>09.02.2025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 12:20 через «Систему 112» поступило сообщение, что на трассе Р-256 от </w:t>
      </w:r>
      <w:proofErr w:type="spell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proofErr w:type="gram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.Л</w:t>
      </w:r>
      <w:proofErr w:type="gram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ебедевка</w:t>
      </w:r>
      <w:proofErr w:type="spell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сторону </w:t>
      </w:r>
      <w:proofErr w:type="spell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г.Бердск</w:t>
      </w:r>
      <w:proofErr w:type="spell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скользкая дорога. </w:t>
      </w:r>
      <w:proofErr w:type="gram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Грузовые</w:t>
      </w:r>
      <w:proofErr w:type="gram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а/м не могут подняться. Информация передана в </w:t>
      </w:r>
      <w:proofErr w:type="spell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Бердский</w:t>
      </w:r>
      <w:proofErr w:type="spell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участок </w:t>
      </w:r>
      <w:proofErr w:type="spell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Черепановского</w:t>
      </w:r>
      <w:proofErr w:type="spell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ДРСУ.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 17:46 через «Систему 112» поступило сообщение, что на трассе Р-256 гололёд от </w:t>
      </w:r>
      <w:proofErr w:type="spell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г</w:t>
      </w:r>
      <w:proofErr w:type="gram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.И</w:t>
      </w:r>
      <w:proofErr w:type="gram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скитим</w:t>
      </w:r>
      <w:proofErr w:type="spell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 </w:t>
      </w:r>
      <w:proofErr w:type="spell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ст.Евсино</w:t>
      </w:r>
      <w:proofErr w:type="spell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Информация передана в </w:t>
      </w:r>
      <w:proofErr w:type="spell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Бердский</w:t>
      </w:r>
      <w:proofErr w:type="spell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участок </w:t>
      </w:r>
      <w:proofErr w:type="spell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Черепановского</w:t>
      </w:r>
      <w:proofErr w:type="spell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ДРСУ.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 18:00 через «Систему 112» поступило сообщение, что на трассе Р-256 гололёд от </w:t>
      </w:r>
      <w:proofErr w:type="spell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г</w:t>
      </w:r>
      <w:proofErr w:type="gram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.И</w:t>
      </w:r>
      <w:proofErr w:type="gram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скитим</w:t>
      </w:r>
      <w:proofErr w:type="spell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 </w:t>
      </w:r>
      <w:proofErr w:type="spell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г.Бердск</w:t>
      </w:r>
      <w:proofErr w:type="spell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Информация передана в </w:t>
      </w:r>
      <w:proofErr w:type="spell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Бердский</w:t>
      </w:r>
      <w:proofErr w:type="spell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участок </w:t>
      </w:r>
      <w:proofErr w:type="spell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Черепановского</w:t>
      </w:r>
      <w:proofErr w:type="spell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ДРСУ.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</w:pPr>
      <w:r w:rsidRPr="00DB5A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  <w:t xml:space="preserve">Проезд пассажирского транспорта: 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DB5A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03.02.2025-07.02.2025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Школьные  автобусы прошли по расписанию 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DB5A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Рейсовые автобусы вышли по расписанию, </w:t>
      </w:r>
      <w:proofErr w:type="gramStart"/>
      <w:r w:rsidRPr="00DB5A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кроме</w:t>
      </w:r>
      <w:proofErr w:type="gramEnd"/>
      <w:r w:rsidRPr="00DB5A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: 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DB5A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04.02.2025, 06.02.2025-07.02.2025, 09.02.2025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1. Рейс 217 "</w:t>
      </w:r>
      <w:proofErr w:type="spell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Искити</w:t>
      </w:r>
      <w:proofErr w:type="gram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м</w:t>
      </w:r>
      <w:proofErr w:type="spell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proofErr w:type="gram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Степной" заезд в Степной будет осуществлять автобус с </w:t>
      </w:r>
      <w:proofErr w:type="spell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гос</w:t>
      </w:r>
      <w:proofErr w:type="spell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номером Р426ВВ следующий по маршруту 215 "</w:t>
      </w:r>
      <w:proofErr w:type="spell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Искитим</w:t>
      </w:r>
      <w:proofErr w:type="spell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- Преображенка"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DB5A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04.02.2025-06.02.2025, 09.02.2025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 </w:t>
      </w:r>
      <w:proofErr w:type="spell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Искити</w:t>
      </w:r>
      <w:proofErr w:type="gram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м</w:t>
      </w:r>
      <w:proofErr w:type="spell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proofErr w:type="gram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Барабка</w:t>
      </w:r>
      <w:proofErr w:type="spell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Калиновка- </w:t>
      </w:r>
      <w:proofErr w:type="spell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Елбаши</w:t>
      </w:r>
      <w:proofErr w:type="spell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" заезд в деревни будет осуществлять автобус с </w:t>
      </w:r>
      <w:proofErr w:type="spell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гос</w:t>
      </w:r>
      <w:proofErr w:type="spell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номером Р434ВВ следующий по маршруту 213 "</w:t>
      </w:r>
      <w:proofErr w:type="spell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Искитим</w:t>
      </w:r>
      <w:proofErr w:type="spell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- Мосты".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DB5A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04.02.2025-09.02.2025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3. Заезд в </w:t>
      </w:r>
      <w:proofErr w:type="spellStart"/>
      <w:r w:rsidRPr="00DB5A0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д</w:t>
      </w:r>
      <w:proofErr w:type="gramStart"/>
      <w:r w:rsidRPr="00DB5A0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.С</w:t>
      </w:r>
      <w:proofErr w:type="gramEnd"/>
      <w:r w:rsidRPr="00DB5A0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тарососедово</w:t>
      </w:r>
      <w:proofErr w:type="spellEnd"/>
      <w:r w:rsidRPr="00DB5A0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будет осуществляться автобусом с </w:t>
      </w:r>
      <w:proofErr w:type="spellStart"/>
      <w:r w:rsidRPr="00DB5A0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гос</w:t>
      </w:r>
      <w:proofErr w:type="spellEnd"/>
      <w:r w:rsidRPr="00DB5A0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номером М758РК следующим по маршруту 207 "</w:t>
      </w:r>
      <w:proofErr w:type="spellStart"/>
      <w:r w:rsidRPr="00DB5A0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Искитим</w:t>
      </w:r>
      <w:proofErr w:type="spellEnd"/>
      <w:r w:rsidRPr="00DB5A0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- Легостаево- Малиновка- </w:t>
      </w:r>
      <w:proofErr w:type="spellStart"/>
      <w:r w:rsidRPr="00DB5A0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Новососедово</w:t>
      </w:r>
      <w:proofErr w:type="spellEnd"/>
    </w:p>
    <w:p w:rsidR="00DB5A04" w:rsidRPr="00DB5A04" w:rsidRDefault="00DB5A04" w:rsidP="00DB5A04">
      <w:pP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4.</w:t>
      </w:r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B5A0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Заезд в </w:t>
      </w:r>
      <w:proofErr w:type="spellStart"/>
      <w:r w:rsidRPr="00DB5A0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д</w:t>
      </w:r>
      <w:proofErr w:type="gramStart"/>
      <w:r w:rsidRPr="00DB5A0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.Г</w:t>
      </w:r>
      <w:proofErr w:type="gramEnd"/>
      <w:r w:rsidRPr="00DB5A0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усельниково</w:t>
      </w:r>
      <w:proofErr w:type="spellEnd"/>
      <w:r w:rsidRPr="00DB5A0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будет осуществляться автобусом с </w:t>
      </w:r>
      <w:proofErr w:type="spellStart"/>
      <w:r w:rsidRPr="00DB5A0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гос</w:t>
      </w:r>
      <w:proofErr w:type="spellEnd"/>
      <w:r w:rsidRPr="00DB5A0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номером М739РК следующим по маршруту 229 "</w:t>
      </w:r>
      <w:proofErr w:type="spellStart"/>
      <w:r w:rsidRPr="00DB5A0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Искитим</w:t>
      </w:r>
      <w:proofErr w:type="spellEnd"/>
      <w:r w:rsidRPr="00DB5A0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- Линево- </w:t>
      </w:r>
      <w:proofErr w:type="spellStart"/>
      <w:r w:rsidRPr="00DB5A0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Ургун</w:t>
      </w:r>
      <w:proofErr w:type="spellEnd"/>
      <w:r w:rsidRPr="00DB5A0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- Белово- </w:t>
      </w:r>
      <w:proofErr w:type="spellStart"/>
      <w:r w:rsidRPr="00DB5A0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Девкино</w:t>
      </w:r>
      <w:proofErr w:type="spellEnd"/>
      <w:r w:rsidRPr="00DB5A0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"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DB5A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Обстановка на водной акватории: 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</w:pPr>
      <w:r w:rsidRPr="00DB5A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  <w:t>Происшествий на воде – 0, погибло – 0, спасено – 0.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1418"/>
        <w:gridCol w:w="1559"/>
        <w:gridCol w:w="1417"/>
      </w:tblGrid>
      <w:tr w:rsidR="00DB5A04" w:rsidRPr="00DB5A04" w:rsidTr="002477B7">
        <w:trPr>
          <w:trHeight w:val="7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начала года,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2024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+ / –</w:t>
            </w:r>
          </w:p>
        </w:tc>
      </w:tr>
      <w:tr w:rsidR="00DB5A04" w:rsidRPr="00DB5A04" w:rsidTr="002477B7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Происшествий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DB5A04" w:rsidRPr="00DB5A04" w:rsidTr="002477B7">
        <w:trPr>
          <w:trHeight w:val="18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Погибло на воде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DB5A04" w:rsidRPr="00DB5A04" w:rsidTr="002477B7">
        <w:trPr>
          <w:trHeight w:val="16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числе,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DB5A04" w:rsidRPr="00DB5A04" w:rsidTr="002477B7">
        <w:trPr>
          <w:trHeight w:val="7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Спасено на воде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DB5A04" w:rsidRPr="00DB5A04" w:rsidTr="002477B7">
        <w:trPr>
          <w:trHeight w:val="16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числе,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</w:tbl>
    <w:p w:rsidR="00DB5A04" w:rsidRPr="00DB5A04" w:rsidRDefault="00DB5A04" w:rsidP="00DB5A04">
      <w:pP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Результаты проведенных патрулирований МНО людей на </w:t>
      </w:r>
      <w:proofErr w:type="gramStart"/>
      <w:r w:rsidRPr="00DB5A0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ВО</w:t>
      </w:r>
      <w:proofErr w:type="gramEnd"/>
    </w:p>
    <w:p w:rsidR="00DB5A04" w:rsidRPr="00DB5A04" w:rsidRDefault="00DB5A04" w:rsidP="00DB5A0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Количество патрульных групп 9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Количество проведенных патрулирований 58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Проверено мест неорганизованного отдыха людей на ВО 20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Выставлено знаков безопасности 20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Во время патрулирований было проведено 121профилактических бесед, при которых было охвачено 128 человека.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Информирование населения о правилах безопасного поведения на воде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53"/>
        <w:gridCol w:w="3458"/>
        <w:gridCol w:w="2835"/>
        <w:gridCol w:w="2835"/>
      </w:tblGrid>
      <w:tr w:rsidR="00DB5A04" w:rsidRPr="00DB5A04" w:rsidTr="002477B7">
        <w:tc>
          <w:tcPr>
            <w:tcW w:w="5211" w:type="dxa"/>
            <w:gridSpan w:val="2"/>
          </w:tcPr>
          <w:p w:rsidR="00DB5A04" w:rsidRPr="002477B7" w:rsidRDefault="00DB5A04" w:rsidP="00DB5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7B7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Проведено профилактических бесед  путем </w:t>
            </w:r>
            <w:proofErr w:type="spellStart"/>
            <w:r w:rsidRPr="002477B7">
              <w:rPr>
                <w:rFonts w:ascii="Times New Roman" w:hAnsi="Times New Roman" w:cs="Times New Roman"/>
                <w:sz w:val="18"/>
                <w:szCs w:val="18"/>
              </w:rPr>
              <w:t>подворового</w:t>
            </w:r>
            <w:proofErr w:type="spellEnd"/>
            <w:r w:rsidRPr="002477B7">
              <w:rPr>
                <w:rFonts w:ascii="Times New Roman" w:hAnsi="Times New Roman" w:cs="Times New Roman"/>
                <w:sz w:val="18"/>
                <w:szCs w:val="18"/>
              </w:rPr>
              <w:t xml:space="preserve"> обхода </w:t>
            </w:r>
          </w:p>
        </w:tc>
        <w:tc>
          <w:tcPr>
            <w:tcW w:w="5670" w:type="dxa"/>
            <w:gridSpan w:val="2"/>
          </w:tcPr>
          <w:p w:rsidR="00DB5A04" w:rsidRPr="002477B7" w:rsidRDefault="00DB5A04" w:rsidP="00DB5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7B7">
              <w:rPr>
                <w:rFonts w:ascii="Times New Roman" w:hAnsi="Times New Roman" w:cs="Times New Roman"/>
                <w:sz w:val="18"/>
                <w:szCs w:val="18"/>
              </w:rPr>
              <w:t>Проведено занятий в учреждениях с пребыванием детей</w:t>
            </w:r>
          </w:p>
        </w:tc>
      </w:tr>
      <w:tr w:rsidR="00DB5A04" w:rsidRPr="00DB5A04" w:rsidTr="002477B7">
        <w:tc>
          <w:tcPr>
            <w:tcW w:w="1753" w:type="dxa"/>
          </w:tcPr>
          <w:p w:rsidR="00DB5A04" w:rsidRPr="002477B7" w:rsidRDefault="00DB5A04" w:rsidP="00DB5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7B7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Проведено бесед </w:t>
            </w:r>
          </w:p>
        </w:tc>
        <w:tc>
          <w:tcPr>
            <w:tcW w:w="3458" w:type="dxa"/>
          </w:tcPr>
          <w:p w:rsidR="00DB5A04" w:rsidRPr="002477B7" w:rsidRDefault="00DB5A04" w:rsidP="00DB5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7B7">
              <w:rPr>
                <w:rFonts w:ascii="Times New Roman" w:hAnsi="Times New Roman" w:cs="Times New Roman"/>
                <w:sz w:val="18"/>
                <w:szCs w:val="18"/>
              </w:rPr>
              <w:t>Охвачено человек</w:t>
            </w:r>
          </w:p>
        </w:tc>
        <w:tc>
          <w:tcPr>
            <w:tcW w:w="2835" w:type="dxa"/>
          </w:tcPr>
          <w:p w:rsidR="00DB5A04" w:rsidRPr="002477B7" w:rsidRDefault="00DB5A04" w:rsidP="00DB5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7B7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Проведено занятий </w:t>
            </w:r>
          </w:p>
        </w:tc>
        <w:tc>
          <w:tcPr>
            <w:tcW w:w="2835" w:type="dxa"/>
          </w:tcPr>
          <w:p w:rsidR="00DB5A04" w:rsidRPr="002477B7" w:rsidRDefault="00DB5A04" w:rsidP="00DB5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7B7">
              <w:rPr>
                <w:rFonts w:ascii="Times New Roman" w:hAnsi="Times New Roman" w:cs="Times New Roman"/>
                <w:sz w:val="18"/>
                <w:szCs w:val="18"/>
              </w:rPr>
              <w:t>Охвачено человек</w:t>
            </w:r>
          </w:p>
        </w:tc>
      </w:tr>
      <w:tr w:rsidR="00DB5A04" w:rsidRPr="00DB5A04" w:rsidTr="002477B7">
        <w:tc>
          <w:tcPr>
            <w:tcW w:w="1753" w:type="dxa"/>
          </w:tcPr>
          <w:p w:rsidR="00DB5A04" w:rsidRPr="002477B7" w:rsidRDefault="00DB5A04" w:rsidP="00DB5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7B7">
              <w:rPr>
                <w:rFonts w:ascii="Times New Roman" w:hAnsi="Times New Roman" w:cs="Times New Roman"/>
                <w:sz w:val="18"/>
                <w:szCs w:val="18"/>
              </w:rPr>
              <w:t>2551</w:t>
            </w:r>
          </w:p>
        </w:tc>
        <w:tc>
          <w:tcPr>
            <w:tcW w:w="3458" w:type="dxa"/>
          </w:tcPr>
          <w:p w:rsidR="00DB5A04" w:rsidRPr="002477B7" w:rsidRDefault="00DB5A04" w:rsidP="00DB5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7B7">
              <w:rPr>
                <w:rFonts w:ascii="Times New Roman" w:hAnsi="Times New Roman" w:cs="Times New Roman"/>
                <w:sz w:val="18"/>
                <w:szCs w:val="18"/>
              </w:rPr>
              <w:t>2960</w:t>
            </w:r>
          </w:p>
        </w:tc>
        <w:tc>
          <w:tcPr>
            <w:tcW w:w="2835" w:type="dxa"/>
          </w:tcPr>
          <w:p w:rsidR="00DB5A04" w:rsidRPr="002477B7" w:rsidRDefault="00DB5A04" w:rsidP="00DB5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7B7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2835" w:type="dxa"/>
          </w:tcPr>
          <w:p w:rsidR="00DB5A04" w:rsidRPr="002477B7" w:rsidRDefault="00DB5A04" w:rsidP="00DB5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7B7">
              <w:rPr>
                <w:rFonts w:ascii="Times New Roman" w:hAnsi="Times New Roman" w:cs="Times New Roman"/>
                <w:sz w:val="18"/>
                <w:szCs w:val="18"/>
              </w:rPr>
              <w:t>1221</w:t>
            </w:r>
          </w:p>
        </w:tc>
      </w:tr>
    </w:tbl>
    <w:p w:rsidR="00DB5A04" w:rsidRPr="00DB5A04" w:rsidRDefault="00DB5A04" w:rsidP="00DB5A04">
      <w:pP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DB5A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Размещено материалов в СМИ: 4, в администрациях МО 26.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DB5A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Обнаружения подозрительных (взрывоопасных) предметов: 0.</w:t>
      </w:r>
    </w:p>
    <w:tbl>
      <w:tblPr>
        <w:tblW w:w="10558" w:type="dxa"/>
        <w:jc w:val="center"/>
        <w:tblInd w:w="-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0"/>
        <w:gridCol w:w="1418"/>
        <w:gridCol w:w="1559"/>
        <w:gridCol w:w="1451"/>
      </w:tblGrid>
      <w:tr w:rsidR="00DB5A04" w:rsidRPr="00DB5A04" w:rsidTr="002477B7">
        <w:trPr>
          <w:trHeight w:val="70"/>
          <w:jc w:val="center"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</w:t>
            </w:r>
            <w:r w:rsidRPr="00DB5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начала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2024 г.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+ / –</w:t>
            </w:r>
          </w:p>
        </w:tc>
      </w:tr>
      <w:tr w:rsidR="00DB5A04" w:rsidRPr="00DB5A04" w:rsidTr="002477B7">
        <w:trPr>
          <w:jc w:val="center"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Обнаружения подозрительных (взрывоопасных) предметов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</w:tbl>
    <w:p w:rsidR="00DB5A04" w:rsidRPr="00DB5A04" w:rsidRDefault="00DB5A04" w:rsidP="00DB5A04">
      <w:pP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DB5A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Обнаружение ртути: нет </w:t>
      </w:r>
    </w:p>
    <w:tbl>
      <w:tblPr>
        <w:tblW w:w="1102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4"/>
        <w:gridCol w:w="1418"/>
        <w:gridCol w:w="1559"/>
        <w:gridCol w:w="1417"/>
      </w:tblGrid>
      <w:tr w:rsidR="00DB5A04" w:rsidRPr="00DB5A04" w:rsidTr="002477B7">
        <w:trPr>
          <w:trHeight w:val="7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начала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2024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+ / –</w:t>
            </w:r>
          </w:p>
        </w:tc>
      </w:tr>
      <w:tr w:rsidR="00DB5A04" w:rsidRPr="00DB5A04" w:rsidTr="002477B7"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Обнаружения ртути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</w:tbl>
    <w:p w:rsidR="00DB5A04" w:rsidRPr="00DB5A04" w:rsidRDefault="00DB5A04" w:rsidP="00DB5A04">
      <w:pP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DB5A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Сообщений террористического характера: 0.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Случаи биотерроризма: 0</w:t>
      </w:r>
    </w:p>
    <w:tbl>
      <w:tblPr>
        <w:tblW w:w="1102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4"/>
        <w:gridCol w:w="1418"/>
        <w:gridCol w:w="1559"/>
        <w:gridCol w:w="1417"/>
      </w:tblGrid>
      <w:tr w:rsidR="00DB5A04" w:rsidRPr="00DB5A04" w:rsidTr="002477B7">
        <w:trPr>
          <w:trHeight w:val="7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начала года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2024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 / –</w:t>
            </w:r>
          </w:p>
        </w:tc>
      </w:tr>
      <w:tr w:rsidR="00DB5A04" w:rsidRPr="00DB5A04" w:rsidTr="002477B7"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Случаи биотерроризма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</w:tbl>
    <w:p w:rsidR="00DB5A04" w:rsidRPr="00DB5A04" w:rsidRDefault="00DB5A04" w:rsidP="00DB5A04">
      <w:pP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DB5A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Сообщений о минировании: 0</w:t>
      </w:r>
    </w:p>
    <w:tbl>
      <w:tblPr>
        <w:tblW w:w="1102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418"/>
        <w:gridCol w:w="1559"/>
        <w:gridCol w:w="1417"/>
      </w:tblGrid>
      <w:tr w:rsidR="00DB5A04" w:rsidRPr="00DB5A04" w:rsidTr="002477B7">
        <w:trPr>
          <w:trHeight w:val="7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начала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2024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 / –</w:t>
            </w:r>
          </w:p>
        </w:tc>
      </w:tr>
      <w:tr w:rsidR="00DB5A04" w:rsidRPr="00DB5A04" w:rsidTr="002477B7">
        <w:trPr>
          <w:trHeight w:val="99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Сообщений о минировании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</w:tbl>
    <w:p w:rsidR="00DB5A04" w:rsidRPr="00DB5A04" w:rsidRDefault="00DB5A04" w:rsidP="00DB5A04">
      <w:pP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DB5A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Сейсмические происшествия: 0</w:t>
      </w:r>
    </w:p>
    <w:tbl>
      <w:tblPr>
        <w:tblW w:w="1102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4"/>
        <w:gridCol w:w="1418"/>
        <w:gridCol w:w="1559"/>
        <w:gridCol w:w="1417"/>
      </w:tblGrid>
      <w:tr w:rsidR="00DB5A04" w:rsidRPr="00DB5A04" w:rsidTr="002477B7">
        <w:trPr>
          <w:trHeight w:val="7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начала года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2024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 / –</w:t>
            </w:r>
          </w:p>
        </w:tc>
      </w:tr>
      <w:tr w:rsidR="00DB5A04" w:rsidRPr="00DB5A04" w:rsidTr="002477B7">
        <w:trPr>
          <w:trHeight w:val="7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+1</w:t>
            </w:r>
          </w:p>
        </w:tc>
      </w:tr>
    </w:tbl>
    <w:p w:rsidR="00DB5A04" w:rsidRPr="00DB5A04" w:rsidRDefault="00DB5A04" w:rsidP="00DB5A04">
      <w:pP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DB5A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Сравнительная таблица по количеству звонков за аналогичный период: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1418"/>
        <w:gridCol w:w="1559"/>
        <w:gridCol w:w="1417"/>
      </w:tblGrid>
      <w:tr w:rsidR="00DB5A04" w:rsidRPr="00DB5A04" w:rsidTr="002477B7">
        <w:trPr>
          <w:trHeight w:val="8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начала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04" w:rsidRPr="00DB5A04" w:rsidRDefault="00DB5A04" w:rsidP="002477B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+/-</w:t>
            </w:r>
          </w:p>
        </w:tc>
      </w:tr>
      <w:tr w:rsidR="00DB5A04" w:rsidRPr="00DB5A04" w:rsidTr="002477B7">
        <w:trPr>
          <w:trHeight w:val="7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 ЕДДС МКУ ИР «ЦЗН ЕДДС»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1872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-313</w:t>
            </w:r>
          </w:p>
        </w:tc>
      </w:tr>
      <w:tr w:rsidR="00DB5A04" w:rsidRPr="00DB5A04" w:rsidTr="002477B7">
        <w:trPr>
          <w:trHeight w:val="7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DB5A04" w:rsidRPr="00DB5A04" w:rsidTr="002477B7">
        <w:trPr>
          <w:trHeight w:val="7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Система «112»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4580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-539</w:t>
            </w:r>
          </w:p>
        </w:tc>
      </w:tr>
    </w:tbl>
    <w:p w:rsidR="00DB5A04" w:rsidRPr="00DB5A04" w:rsidRDefault="00DB5A04" w:rsidP="00DB5A0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телефон </w:t>
      </w:r>
      <w:r w:rsidRPr="00DB5A0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СОД ЕДДС</w:t>
      </w:r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поступило –</w:t>
      </w:r>
      <w:r w:rsidRPr="00DB5A0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DB5A0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178 </w:t>
      </w:r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звонков.  Все звонки отработаны.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На телефон </w:t>
      </w:r>
      <w:r w:rsidRPr="00DB5A0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Системы-112 </w:t>
      </w:r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поступило -</w:t>
      </w:r>
      <w:r w:rsidRPr="00DB5A0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 </w:t>
      </w:r>
      <w:r w:rsidRPr="00DB5A0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602</w:t>
      </w:r>
      <w:r w:rsidRPr="00DB5A0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</w:t>
      </w:r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звонка, из них: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ПСЧ – 1/6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Полиция -  49/38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СМП -  74/66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Служба газа – 0/0</w:t>
      </w:r>
    </w:p>
    <w:p w:rsidR="002477B7" w:rsidRDefault="00DB5A04" w:rsidP="00DB5A0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ЕДДС – 6/19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Детская шалость –0/0 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Справочный – 82/20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Повторный -  2/4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Ошибочный набор номера – 210/25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Роспотребнадзор</w:t>
      </w:r>
      <w:proofErr w:type="spell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0/0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124- УСПО - 0/0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Служба волонтеров - 0/0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COVID</w:t>
      </w:r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фельдшеры- 0/0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Межрегиональный - 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Горячая линия 122 - 0/0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Управление - 0/0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Итого:</w:t>
      </w:r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город 424, район – 178</w:t>
      </w:r>
      <w:r w:rsidRPr="00DB5A0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. </w:t>
      </w:r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Все звонки отработаны.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DB5A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В системах жизнеобеспечения района за отчетный период: аварий - 2, из них: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DB5A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С отключением – 2, (плановых -0 , аварийных -2</w:t>
      </w:r>
      <w:proofErr w:type="gramStart"/>
      <w:r w:rsidRPr="00DB5A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 )</w:t>
      </w:r>
      <w:proofErr w:type="gramEnd"/>
    </w:p>
    <w:p w:rsidR="00DB5A04" w:rsidRPr="00DB5A04" w:rsidRDefault="00DB5A04" w:rsidP="00DB5A04">
      <w:pP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DB5A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Без отключения - 0 (</w:t>
      </w:r>
      <w:proofErr w:type="gramStart"/>
      <w:r w:rsidRPr="00DB5A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плановых</w:t>
      </w:r>
      <w:proofErr w:type="gramEnd"/>
      <w:r w:rsidRPr="00DB5A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 -0, аварийных -0)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DB5A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Канализация – 0 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Сравнительная таблица по количеству аварий и отключений: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1418"/>
        <w:gridCol w:w="1559"/>
        <w:gridCol w:w="1418"/>
      </w:tblGrid>
      <w:tr w:rsidR="00DB5A04" w:rsidRPr="00DB5A04" w:rsidTr="002477B7">
        <w:trPr>
          <w:trHeight w:val="7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начала года: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04" w:rsidRPr="00DB5A04" w:rsidRDefault="00DB5A04" w:rsidP="002477B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A04" w:rsidRPr="00DB5A04" w:rsidRDefault="00DB5A04" w:rsidP="002477B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2024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04" w:rsidRPr="00DB5A04" w:rsidRDefault="00DB5A04" w:rsidP="002477B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+ / –</w:t>
            </w:r>
          </w:p>
        </w:tc>
      </w:tr>
      <w:tr w:rsidR="00DB5A04" w:rsidRPr="00DB5A04" w:rsidTr="002477B7">
        <w:trPr>
          <w:trHeight w:val="18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водоснабжение холодное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-8</w:t>
            </w:r>
          </w:p>
        </w:tc>
      </w:tr>
      <w:tr w:rsidR="00DB5A04" w:rsidRPr="00DB5A04" w:rsidTr="002477B7">
        <w:trPr>
          <w:trHeight w:val="16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водоснабжение горячее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DB5A04" w:rsidRPr="00DB5A04" w:rsidTr="002477B7">
        <w:trPr>
          <w:trHeight w:val="2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-8</w:t>
            </w:r>
          </w:p>
        </w:tc>
      </w:tr>
      <w:tr w:rsidR="00DB5A04" w:rsidRPr="00DB5A04" w:rsidTr="002477B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канализация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-2</w:t>
            </w:r>
          </w:p>
        </w:tc>
      </w:tr>
      <w:tr w:rsidR="00DB5A04" w:rsidRPr="00DB5A04" w:rsidTr="002477B7">
        <w:trPr>
          <w:trHeight w:val="16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-1</w:t>
            </w:r>
          </w:p>
        </w:tc>
      </w:tr>
      <w:tr w:rsidR="00DB5A04" w:rsidRPr="00DB5A04" w:rsidTr="002477B7">
        <w:trPr>
          <w:trHeight w:val="16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теплоснабжение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-3</w:t>
            </w:r>
          </w:p>
        </w:tc>
      </w:tr>
      <w:tr w:rsidR="00DB5A04" w:rsidRPr="00DB5A04" w:rsidTr="002477B7">
        <w:trPr>
          <w:trHeight w:val="16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DB5A04" w:rsidRPr="00DB5A04" w:rsidTr="002477B7">
        <w:trPr>
          <w:trHeight w:val="7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связи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-1</w:t>
            </w:r>
          </w:p>
        </w:tc>
      </w:tr>
      <w:tr w:rsidR="00DB5A04" w:rsidRPr="00DB5A04" w:rsidTr="002477B7">
        <w:trPr>
          <w:trHeight w:val="7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Аварии и отключения,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-23</w:t>
            </w:r>
          </w:p>
        </w:tc>
      </w:tr>
    </w:tbl>
    <w:p w:rsidR="00DB5A04" w:rsidRPr="00DB5A04" w:rsidRDefault="00DB5A04" w:rsidP="00DB5A04">
      <w:pP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DB5A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Отключения электроэнергии – 0 (Плановое –  0, Аварийное -0)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DB5A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Плановое - 0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DB5A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Горячее Водоснабжение – 0 (в </w:t>
      </w:r>
      <w:proofErr w:type="spellStart"/>
      <w:r w:rsidRPr="00DB5A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т.ч</w:t>
      </w:r>
      <w:proofErr w:type="spellEnd"/>
      <w:r w:rsidRPr="00DB5A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., отключение ГВС–0)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DB5A0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ООО «Уют-сервис» (</w:t>
      </w:r>
      <w:proofErr w:type="spellStart"/>
      <w:r w:rsidRPr="00DB5A0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р.п</w:t>
      </w:r>
      <w:proofErr w:type="spellEnd"/>
      <w:r w:rsidRPr="00DB5A0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</w:t>
      </w:r>
      <w:proofErr w:type="gramEnd"/>
      <w:r w:rsidRPr="00DB5A0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proofErr w:type="gramStart"/>
      <w:r w:rsidRPr="00DB5A0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Линево) – 0</w:t>
      </w:r>
      <w:proofErr w:type="gramEnd"/>
    </w:p>
    <w:p w:rsidR="00DB5A04" w:rsidRPr="00DB5A04" w:rsidRDefault="00DB5A04" w:rsidP="00DB5A04">
      <w:pP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proofErr w:type="gramStart"/>
      <w:r w:rsidRPr="00DB5A0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УК «Оптимум» (</w:t>
      </w:r>
      <w:proofErr w:type="spellStart"/>
      <w:r w:rsidRPr="00DB5A0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р.п</w:t>
      </w:r>
      <w:proofErr w:type="spellEnd"/>
      <w:r w:rsidRPr="00DB5A0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</w:t>
      </w:r>
      <w:proofErr w:type="gramEnd"/>
      <w:r w:rsidRPr="00DB5A0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proofErr w:type="gramStart"/>
      <w:r w:rsidRPr="00DB5A0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Линево) –0</w:t>
      </w:r>
      <w:proofErr w:type="gramEnd"/>
    </w:p>
    <w:p w:rsidR="00DB5A04" w:rsidRPr="00DB5A04" w:rsidRDefault="00DB5A04" w:rsidP="00DB5A04">
      <w:pP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МУП «РКЦ р. п. Линево»</w:t>
      </w:r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</w:t>
      </w:r>
      <w:r w:rsidRPr="00DB5A0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0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МУП ИР «Западное» - 0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МУП ИР «Северное» - 0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МУП ИР «Восточное» - 0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МУП ИР «Южное» - 0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МУП ИР «Центральное» -0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DB5A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Теплоснабжение – 1  (в </w:t>
      </w:r>
      <w:proofErr w:type="spellStart"/>
      <w:r w:rsidRPr="00DB5A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т.ч</w:t>
      </w:r>
      <w:proofErr w:type="spellEnd"/>
      <w:r w:rsidRPr="00DB5A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., отключений теплоснабжения - 1).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МУП ИР «Восточное» - 0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МУП ИР «Западное» - 1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05.02.2025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1. с. Быстровка ул. Шолохова. Авария на теплотрассе. Отключения 1 час. Замена участка трубопровода ДУ 57 сталь.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МУП ИР «Южное» - 0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МУП ИР «Северное» - 0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</w:pPr>
      <w:proofErr w:type="gramStart"/>
      <w:r w:rsidRPr="00DB5A0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ООО «Уют-сервис» (</w:t>
      </w:r>
      <w:proofErr w:type="spellStart"/>
      <w:r w:rsidRPr="00DB5A0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р.п</w:t>
      </w:r>
      <w:proofErr w:type="spellEnd"/>
      <w:r w:rsidRPr="00DB5A0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</w:t>
      </w:r>
      <w:proofErr w:type="gramEnd"/>
      <w:r w:rsidRPr="00DB5A0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proofErr w:type="gramStart"/>
      <w:r w:rsidRPr="00DB5A0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Линево) - 0</w:t>
      </w:r>
      <w:proofErr w:type="gramEnd"/>
    </w:p>
    <w:p w:rsidR="00DB5A04" w:rsidRPr="00DB5A04" w:rsidRDefault="00DB5A04" w:rsidP="00DB5A04">
      <w:pP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МУП ИР «Северное» - 0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МУП ИР «Южное» - 0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DB5A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Холодное водоснабжение за период – 1 (в </w:t>
      </w:r>
      <w:proofErr w:type="spellStart"/>
      <w:r w:rsidRPr="00DB5A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т.ч</w:t>
      </w:r>
      <w:proofErr w:type="spellEnd"/>
      <w:r w:rsidRPr="00DB5A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., отключение ХВС–1). 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МУП «РКЦ р. п. Линево» - 0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МУП ИР «Западное» - 0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МУП ИР «Восточное» - 0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МУП ИР «Южное» - 0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МУП ИР «Центральное» - 0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МУП ИР «Северное» - 1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03.02.2025</w:t>
      </w:r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1. с. Лебедевка по ул. Заречная произошла авария на трассе холодного водоснабжения. Работы по устранению аварии производились 03.02.2025г. Отключение было на 3 часа.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proofErr w:type="gramStart"/>
      <w:r w:rsidRPr="00DB5A0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УК «Оптимум» (</w:t>
      </w:r>
      <w:proofErr w:type="spellStart"/>
      <w:r w:rsidRPr="00DB5A0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р.п</w:t>
      </w:r>
      <w:proofErr w:type="spellEnd"/>
      <w:r w:rsidRPr="00DB5A0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</w:t>
      </w:r>
      <w:proofErr w:type="gramEnd"/>
      <w:r w:rsidRPr="00DB5A0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proofErr w:type="gramStart"/>
      <w:r w:rsidRPr="00DB5A0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Линево)</w:t>
      </w:r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B5A0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–0.</w:t>
      </w:r>
      <w:proofErr w:type="gramEnd"/>
    </w:p>
    <w:p w:rsidR="00DB5A04" w:rsidRPr="00DB5A04" w:rsidRDefault="00DB5A04" w:rsidP="00DB5A04">
      <w:pP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УЮТ-СЕРВИС </w:t>
      </w:r>
      <w:proofErr w:type="spellStart"/>
      <w:r w:rsidRPr="00DB5A0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р.п</w:t>
      </w:r>
      <w:proofErr w:type="spellEnd"/>
      <w:r w:rsidRPr="00DB5A0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. Линево – 0. 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ООО «</w:t>
      </w:r>
      <w:proofErr w:type="spellStart"/>
      <w:r w:rsidRPr="00DB5A0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Горводоканал</w:t>
      </w:r>
      <w:proofErr w:type="spellEnd"/>
      <w:r w:rsidRPr="00DB5A0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– 0.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ООО «</w:t>
      </w:r>
      <w:proofErr w:type="spellStart"/>
      <w:r w:rsidRPr="00DB5A0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СибТЭК</w:t>
      </w:r>
      <w:proofErr w:type="spellEnd"/>
      <w:r w:rsidRPr="00DB5A0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» - 0.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DB5A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Отключения Газоснабжения – 0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DB5A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Канализация – 0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Учебно-тренировочные сигналы –0.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Технические проверки -8.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DB5A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03.02.2025-09.02.2025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10:00 Ежедневная техническая проверка системы оповещения по П-166М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DB5A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07.02.2025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14:18 – 14:35 Техническая проверка системы оповещения личного состава МКУ ИР «ЦЗН ЕДДС» (16 человек).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Экстренные предупреждения – 0.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Учения и тренировки – 2.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DB5A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04.02.2025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1. 06:00</w:t>
      </w:r>
      <w:proofErr w:type="gramStart"/>
      <w:r w:rsidRPr="00DB5A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 </w:t>
      </w:r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proofErr w:type="gram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оступил Сигнал «Туман густой»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2. «Действия ОДС ЕДДС МО и ОГ ПСГ при возникновении и ликвидации последствий чрезвычайных ситуаций, связанных с опасными метеорологическими явлениями (сильный ветер, дождь, мокрый снег, дождь со снегом, сильный ливень, крупный град, метель, сильный мороз, гололедная-</w:t>
      </w:r>
      <w:proofErr w:type="spell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изморозевое</w:t>
      </w:r>
      <w:proofErr w:type="spell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отложение). Порядок организации оповещения личного состава, информирование населения, взаимодействие с силами и средствами Ф и ТП РСЧС при возникновении чрезвычайной ситуации (происшествия)».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DB5A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Сравнительная таблица по количеству за аналогичный период: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1559"/>
        <w:gridCol w:w="1560"/>
        <w:gridCol w:w="1417"/>
      </w:tblGrid>
      <w:tr w:rsidR="00DB5A04" w:rsidRPr="00DB5A04" w:rsidTr="00435D4E">
        <w:trPr>
          <w:trHeight w:val="7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Поступило с начала года,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2025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2024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+ / –</w:t>
            </w:r>
          </w:p>
        </w:tc>
      </w:tr>
      <w:tr w:rsidR="00DB5A04" w:rsidRPr="00DB5A04" w:rsidTr="00435D4E">
        <w:trPr>
          <w:trHeight w:val="18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учебно-тренировочные сигналы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DB5A04" w:rsidRPr="00DB5A04" w:rsidTr="00435D4E">
        <w:trPr>
          <w:trHeight w:val="22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технические проверки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+2</w:t>
            </w:r>
          </w:p>
        </w:tc>
      </w:tr>
      <w:tr w:rsidR="00DB5A04" w:rsidRPr="00DB5A04" w:rsidTr="00435D4E">
        <w:trPr>
          <w:trHeight w:val="7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экстренные предупреждения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-1</w:t>
            </w:r>
          </w:p>
        </w:tc>
      </w:tr>
      <w:tr w:rsidR="00DB5A04" w:rsidRPr="00DB5A04" w:rsidTr="00435D4E">
        <w:trPr>
          <w:trHeight w:val="16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тренировки по системе «112»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04" w:rsidRPr="00DB5A04" w:rsidRDefault="00DB5A04" w:rsidP="00DB5A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</w:tbl>
    <w:p w:rsidR="00DB5A04" w:rsidRPr="00DB5A04" w:rsidRDefault="00DB5A04" w:rsidP="00DB5A04">
      <w:pP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DB5A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Другие происшествия- 1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09.02.2025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 03:53 через «Систему 112» поступило сообщение, что около дома по адресу: п. Мичуринский, ул. </w:t>
      </w:r>
      <w:proofErr w:type="gramStart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Тополевая</w:t>
      </w:r>
      <w:proofErr w:type="gramEnd"/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>, в снегу найден сильно замерзший мужчина в состоянии алкогольного опьянения. Информация передана в СМП г. Бердска.</w:t>
      </w:r>
    </w:p>
    <w:p w:rsidR="00DB5A04" w:rsidRPr="00DB5A04" w:rsidRDefault="00DB5A04" w:rsidP="00DB5A04">
      <w:pP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p w:rsidR="004827BE" w:rsidRPr="004827BE" w:rsidRDefault="00DB5A04" w:rsidP="00DB5A0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5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Начальник   МКУ ИР «ЦЗН ЕДДС»                                                                           </w:t>
      </w:r>
      <w:r w:rsidR="004827BE" w:rsidRPr="004827B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И.Н. </w:t>
      </w:r>
      <w:proofErr w:type="spellStart"/>
      <w:r w:rsidR="004827BE" w:rsidRPr="004827BE">
        <w:rPr>
          <w:rFonts w:ascii="Times New Roman" w:eastAsia="Times New Roman" w:hAnsi="Times New Roman" w:cs="Times New Roman"/>
          <w:sz w:val="18"/>
          <w:szCs w:val="18"/>
          <w:lang w:eastAsia="ru-RU"/>
        </w:rPr>
        <w:t>Абританова</w:t>
      </w:r>
      <w:proofErr w:type="spellEnd"/>
    </w:p>
    <w:p w:rsidR="004827BE" w:rsidRPr="004827BE" w:rsidRDefault="004827BE" w:rsidP="004827BE">
      <w:pPr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91771C" w:rsidRPr="0091771C" w:rsidRDefault="00435D4E" w:rsidP="0091771C">
      <w:pPr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ВАЖНАЯ ИНФОРМАЦИЯ</w:t>
      </w:r>
    </w:p>
    <w:p w:rsidR="00435D4E" w:rsidRDefault="00435D4E" w:rsidP="00991D18">
      <w:pPr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  <w:lang w:eastAsia="ru-RU"/>
        </w:rPr>
      </w:pPr>
    </w:p>
    <w:p w:rsidR="00435D4E" w:rsidRPr="00435D4E" w:rsidRDefault="00435D4E" w:rsidP="00435D4E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proofErr w:type="gramStart"/>
      <w:r w:rsidRPr="00435D4E">
        <w:rPr>
          <w:rFonts w:ascii="Times New Roman" w:hAnsi="Times New Roman" w:cs="Times New Roman"/>
          <w:sz w:val="18"/>
          <w:szCs w:val="18"/>
          <w:lang w:eastAsia="ru-RU"/>
        </w:rPr>
        <w:t>Министерство промышленности, торговли и развития предпринимательства Новосибирской области в целях реализации на территории области Указа Президента Российской Федерации от 30.12.2024 № 1126 «О временных мерах по урегулированию правового положения отдельных категорий иностранных граждан и лиц без гражданства в Российской Федерации в связи с применением режима высылки» (далее – Указ) информирует об упрощенном порядке урегулирования иностранными гражданами своего правового положения в Российской Федерации</w:t>
      </w:r>
      <w:proofErr w:type="gramEnd"/>
      <w:r w:rsidRPr="00435D4E">
        <w:rPr>
          <w:rFonts w:ascii="Times New Roman" w:hAnsi="Times New Roman" w:cs="Times New Roman"/>
          <w:sz w:val="18"/>
          <w:szCs w:val="18"/>
          <w:lang w:eastAsia="ru-RU"/>
        </w:rPr>
        <w:t xml:space="preserve"> в соответствии с Федеральным законом от 25.07.2002 № 115-ФЗ «О правовом положении иностранных граждан в Российской Федерации», </w:t>
      </w:r>
      <w:proofErr w:type="gramStart"/>
      <w:r w:rsidRPr="00435D4E">
        <w:rPr>
          <w:rFonts w:ascii="Times New Roman" w:hAnsi="Times New Roman" w:cs="Times New Roman"/>
          <w:sz w:val="18"/>
          <w:szCs w:val="18"/>
          <w:lang w:eastAsia="ru-RU"/>
        </w:rPr>
        <w:t>который</w:t>
      </w:r>
      <w:proofErr w:type="gramEnd"/>
      <w:r w:rsidRPr="00435D4E">
        <w:rPr>
          <w:rFonts w:ascii="Times New Roman" w:hAnsi="Times New Roman" w:cs="Times New Roman"/>
          <w:sz w:val="18"/>
          <w:szCs w:val="18"/>
          <w:lang w:eastAsia="ru-RU"/>
        </w:rPr>
        <w:t xml:space="preserve"> действует до 30 апреля 2025 года.</w:t>
      </w:r>
    </w:p>
    <w:p w:rsidR="00435D4E" w:rsidRPr="00435D4E" w:rsidRDefault="00435D4E" w:rsidP="00435D4E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435D4E">
        <w:rPr>
          <w:rFonts w:ascii="Times New Roman" w:hAnsi="Times New Roman" w:cs="Times New Roman"/>
          <w:sz w:val="18"/>
          <w:szCs w:val="18"/>
          <w:lang w:eastAsia="ru-RU"/>
        </w:rPr>
        <w:tab/>
        <w:t>В соответствии с пунктом 1 Указа в период с 01 января по 30 апреля 2025 года иностранные граждане обязаны выехать за пределы Российской Федерации или урегулировать свое правовое положение в Российской Федерации в соответствии с Федеральным законом № 115-ФЗ и особенностями, установленными Указом.</w:t>
      </w:r>
    </w:p>
    <w:p w:rsidR="00435D4E" w:rsidRPr="00435D4E" w:rsidRDefault="00435D4E" w:rsidP="00435D4E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435D4E">
        <w:rPr>
          <w:rFonts w:ascii="Times New Roman" w:hAnsi="Times New Roman" w:cs="Times New Roman"/>
          <w:sz w:val="18"/>
          <w:szCs w:val="18"/>
          <w:lang w:eastAsia="ru-RU"/>
        </w:rPr>
        <w:tab/>
        <w:t>В период действия Указа работа с иностранными гражданами осуществляется с учетом следующих особенностей:</w:t>
      </w:r>
    </w:p>
    <w:p w:rsidR="00435D4E" w:rsidRPr="00435D4E" w:rsidRDefault="00435D4E" w:rsidP="00435D4E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435D4E">
        <w:rPr>
          <w:rFonts w:ascii="Times New Roman" w:hAnsi="Times New Roman" w:cs="Times New Roman"/>
          <w:sz w:val="18"/>
          <w:szCs w:val="18"/>
          <w:lang w:eastAsia="ru-RU"/>
        </w:rPr>
        <w:tab/>
        <w:t>1. </w:t>
      </w:r>
      <w:proofErr w:type="gramStart"/>
      <w:r w:rsidRPr="00435D4E">
        <w:rPr>
          <w:rFonts w:ascii="Times New Roman" w:hAnsi="Times New Roman" w:cs="Times New Roman"/>
          <w:sz w:val="18"/>
          <w:szCs w:val="18"/>
          <w:lang w:eastAsia="ru-RU"/>
        </w:rPr>
        <w:t>До 30 апреля 2025 года включительно иностранные граждане вправе без выезда за пределы Российской Федерации и без учета заявленной цели въезда в Российскую Федерацию обратиться в территориальный орган МВД России непосредственно либо через ФГУП «ПВС» МВД России (г. Новосибирск, ул. Есенина, д. 1-Г, 2-й этаж) по вопросу урегулирования своего правового положения.</w:t>
      </w:r>
      <w:proofErr w:type="gramEnd"/>
    </w:p>
    <w:p w:rsidR="00435D4E" w:rsidRPr="00435D4E" w:rsidRDefault="00435D4E" w:rsidP="00435D4E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435D4E">
        <w:rPr>
          <w:rFonts w:ascii="Times New Roman" w:hAnsi="Times New Roman" w:cs="Times New Roman"/>
          <w:sz w:val="18"/>
          <w:szCs w:val="18"/>
          <w:lang w:eastAsia="ru-RU"/>
        </w:rPr>
        <w:tab/>
        <w:t>Граждане Узбекистана, Таджикистана, Азербайджана и Грузии имеют право обратиться при наличии медицинской комиссии и документа, подтверждающего знание русского языка на патент (с последующим привлечением к административной ответственности и продлением (постановкой на миграционный учет) сроков пребывания).</w:t>
      </w:r>
    </w:p>
    <w:p w:rsidR="00435D4E" w:rsidRPr="00435D4E" w:rsidRDefault="00435D4E" w:rsidP="00435D4E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435D4E">
        <w:rPr>
          <w:rFonts w:ascii="Times New Roman" w:hAnsi="Times New Roman" w:cs="Times New Roman"/>
          <w:sz w:val="18"/>
          <w:szCs w:val="18"/>
          <w:lang w:eastAsia="ru-RU"/>
        </w:rPr>
        <w:tab/>
        <w:t>Граждане всех государств, при наличии оснований, имеют право обратиться с заявлением об оформлении разрешения на временное проживанием или вида на жительство.</w:t>
      </w:r>
    </w:p>
    <w:p w:rsidR="00435D4E" w:rsidRPr="00435D4E" w:rsidRDefault="00435D4E" w:rsidP="00435D4E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435D4E">
        <w:rPr>
          <w:rFonts w:ascii="Times New Roman" w:hAnsi="Times New Roman" w:cs="Times New Roman"/>
          <w:sz w:val="18"/>
          <w:szCs w:val="18"/>
          <w:lang w:eastAsia="ru-RU"/>
        </w:rPr>
        <w:t>2. </w:t>
      </w:r>
      <w:proofErr w:type="gramStart"/>
      <w:r w:rsidRPr="00435D4E">
        <w:rPr>
          <w:rFonts w:ascii="Times New Roman" w:hAnsi="Times New Roman" w:cs="Times New Roman"/>
          <w:sz w:val="18"/>
          <w:szCs w:val="18"/>
          <w:lang w:eastAsia="ru-RU"/>
        </w:rPr>
        <w:t xml:space="preserve">В целях урегулирования своего правового положения иностранные граждане либо их работодатели или заказчики работ (услуг) (в случаях, предусмотренных Федеральным законом № 115-ФЗ), подают в уполномоченный орган заявления, ходатайства и иные документы, необходимые для выдачи разрешительных документов, предусмотренных Федеральным законом № 115-ФЗ и Федеральным законом от 15 августа 1996 г. № 114-ФЗ «О порядке выезда из Российской Федерации и въезда в Российскую Федерацию». </w:t>
      </w:r>
      <w:proofErr w:type="gramEnd"/>
    </w:p>
    <w:p w:rsidR="00435D4E" w:rsidRPr="00435D4E" w:rsidRDefault="00435D4E" w:rsidP="00435D4E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435D4E">
        <w:rPr>
          <w:rFonts w:ascii="Times New Roman" w:hAnsi="Times New Roman" w:cs="Times New Roman"/>
          <w:sz w:val="18"/>
          <w:szCs w:val="18"/>
          <w:lang w:eastAsia="ru-RU"/>
        </w:rPr>
        <w:t>Данный порядок предусмотрен для граждан, пребывающих в визовом порядке.</w:t>
      </w:r>
    </w:p>
    <w:p w:rsidR="00435D4E" w:rsidRPr="00435D4E" w:rsidRDefault="00435D4E" w:rsidP="00435D4E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proofErr w:type="gramStart"/>
      <w:r w:rsidRPr="00435D4E">
        <w:rPr>
          <w:rFonts w:ascii="Times New Roman" w:hAnsi="Times New Roman" w:cs="Times New Roman"/>
          <w:sz w:val="18"/>
          <w:szCs w:val="18"/>
          <w:lang w:eastAsia="ru-RU"/>
        </w:rPr>
        <w:t>Иностранные граждане, имеющие право осуществлять трудовую деятельность в Российской Федерации без необходимости получения патента или разрешения на работу (граждане Казахстана, Киргизии, Армении и Белоруссии), подают в уполномоченный орган заявление о продлении срока временного пребывания в Российской Федерации и предъявляют копию трудового договора или гражданско-правового договора на выполнение работ (оказание услуг), заключенного между работодателем, заказчиком работ (услуг) и иностранным гражданином, заверенную</w:t>
      </w:r>
      <w:proofErr w:type="gramEnd"/>
      <w:r w:rsidRPr="00435D4E">
        <w:rPr>
          <w:rFonts w:ascii="Times New Roman" w:hAnsi="Times New Roman" w:cs="Times New Roman"/>
          <w:sz w:val="18"/>
          <w:szCs w:val="18"/>
          <w:lang w:eastAsia="ru-RU"/>
        </w:rPr>
        <w:t xml:space="preserve"> работодателем, заказчиком работ (услуг). В данном случае обращаться необходимо в подразделение по вопросам миграции по месту пребывания (у гражданина должна быть на руках действующая медицинская комиссия и документ, подтверждающий знание русского языка).</w:t>
      </w:r>
    </w:p>
    <w:p w:rsidR="00435D4E" w:rsidRPr="00435D4E" w:rsidRDefault="00435D4E" w:rsidP="00435D4E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435D4E">
        <w:rPr>
          <w:rFonts w:ascii="Times New Roman" w:hAnsi="Times New Roman" w:cs="Times New Roman"/>
          <w:sz w:val="18"/>
          <w:szCs w:val="18"/>
          <w:lang w:eastAsia="ru-RU"/>
        </w:rPr>
        <w:t>При этом иностранные граждане должны соответствовать следующим условиям:</w:t>
      </w:r>
    </w:p>
    <w:p w:rsidR="00435D4E" w:rsidRPr="00435D4E" w:rsidRDefault="00435D4E" w:rsidP="00435D4E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435D4E">
        <w:rPr>
          <w:rFonts w:ascii="Times New Roman" w:hAnsi="Times New Roman" w:cs="Times New Roman"/>
          <w:sz w:val="18"/>
          <w:szCs w:val="18"/>
          <w:lang w:eastAsia="ru-RU"/>
        </w:rPr>
        <w:t xml:space="preserve">а) предоставили свои биометрические персональные данные в соответствии с законодательством Российской Федерации либо прошли идентификацию по биометрическим персональным данным. </w:t>
      </w:r>
    </w:p>
    <w:p w:rsidR="00435D4E" w:rsidRPr="00435D4E" w:rsidRDefault="00435D4E" w:rsidP="00435D4E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435D4E">
        <w:rPr>
          <w:rFonts w:ascii="Times New Roman" w:hAnsi="Times New Roman" w:cs="Times New Roman"/>
          <w:sz w:val="18"/>
          <w:szCs w:val="18"/>
          <w:lang w:eastAsia="ru-RU"/>
        </w:rPr>
        <w:t>В случае прохождения обязательной государственной дактилоскопической регистрации и фотографирования будет выдана «зеленая карта» с внесением соответствующей информации в учеты МВД России;</w:t>
      </w:r>
    </w:p>
    <w:p w:rsidR="00435D4E" w:rsidRPr="00435D4E" w:rsidRDefault="00435D4E" w:rsidP="00435D4E">
      <w:pPr>
        <w:pStyle w:val="a5"/>
        <w:rPr>
          <w:rFonts w:ascii="Times New Roman" w:hAnsi="Times New Roman" w:cs="Times New Roman"/>
          <w:sz w:val="18"/>
          <w:szCs w:val="18"/>
          <w:u w:val="single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proofErr w:type="gramStart"/>
      <w:r w:rsidRPr="00435D4E">
        <w:rPr>
          <w:rFonts w:ascii="Times New Roman" w:hAnsi="Times New Roman" w:cs="Times New Roman"/>
          <w:sz w:val="18"/>
          <w:szCs w:val="18"/>
          <w:lang w:eastAsia="ru-RU"/>
        </w:rPr>
        <w:t xml:space="preserve">б) прошли медицинское освидетельствование на наличие или отсутствие факта употребления наркотических средств или психотропных веществ без назначения врача либо новых потенциально опасных </w:t>
      </w:r>
      <w:proofErr w:type="spellStart"/>
      <w:r w:rsidRPr="00435D4E">
        <w:rPr>
          <w:rFonts w:ascii="Times New Roman" w:hAnsi="Times New Roman" w:cs="Times New Roman"/>
          <w:sz w:val="18"/>
          <w:szCs w:val="18"/>
          <w:lang w:eastAsia="ru-RU"/>
        </w:rPr>
        <w:t>психоактивных</w:t>
      </w:r>
      <w:proofErr w:type="spellEnd"/>
      <w:r w:rsidRPr="00435D4E">
        <w:rPr>
          <w:rFonts w:ascii="Times New Roman" w:hAnsi="Times New Roman" w:cs="Times New Roman"/>
          <w:sz w:val="18"/>
          <w:szCs w:val="18"/>
          <w:lang w:eastAsia="ru-RU"/>
        </w:rPr>
        <w:t xml:space="preserve"> веществ, инфекционных заболеваний, представляющих опасность для окружающих, и заболевания, вызываемого вирусом иммунодефицита человека (ВИЧ инфекции), в соответствии с Федеральным законом № 115-ФЗ, если такое медицинское освидетельствование не было пройдено в течение одного года до даты подачи заявления. </w:t>
      </w:r>
      <w:proofErr w:type="gramEnd"/>
    </w:p>
    <w:p w:rsidR="00435D4E" w:rsidRPr="00435D4E" w:rsidRDefault="00435D4E" w:rsidP="00435D4E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435D4E">
        <w:rPr>
          <w:rFonts w:ascii="Times New Roman" w:hAnsi="Times New Roman" w:cs="Times New Roman"/>
          <w:sz w:val="18"/>
          <w:szCs w:val="18"/>
          <w:lang w:eastAsia="ru-RU"/>
        </w:rPr>
        <w:t>Данную медицинскую комиссию иностранный гражданин может пройти в Миграционном центре по адресу г. Новосибирск, ул. Есенина, д.1-Г 3-й этаж;</w:t>
      </w:r>
    </w:p>
    <w:p w:rsidR="00435D4E" w:rsidRPr="00435D4E" w:rsidRDefault="00435D4E" w:rsidP="00435D4E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435D4E">
        <w:rPr>
          <w:rFonts w:ascii="Times New Roman" w:hAnsi="Times New Roman" w:cs="Times New Roman"/>
          <w:sz w:val="18"/>
          <w:szCs w:val="18"/>
          <w:lang w:eastAsia="ru-RU"/>
        </w:rPr>
        <w:t xml:space="preserve">в) представили предусмотренный статьей 15.1 Федерального закона № 115-ФЗ документ, подтверждающий владение русским языком, знание истории и основ законодательства Российской Федерации на соответствующем уровне (не требуется в случаях, предусмотренных названной статьей, указами Президента Российской Федерации, а также при подаче заявления, предусмотренного пунктом 3 настоящего Указа). </w:t>
      </w:r>
    </w:p>
    <w:p w:rsidR="00435D4E" w:rsidRPr="00435D4E" w:rsidRDefault="00435D4E" w:rsidP="00435D4E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435D4E">
        <w:rPr>
          <w:rFonts w:ascii="Times New Roman" w:hAnsi="Times New Roman" w:cs="Times New Roman"/>
          <w:sz w:val="18"/>
          <w:szCs w:val="18"/>
          <w:lang w:eastAsia="ru-RU"/>
        </w:rPr>
        <w:t xml:space="preserve">Адреса получения указанного документа: ФГБОУ </w:t>
      </w:r>
      <w:proofErr w:type="gramStart"/>
      <w:r w:rsidRPr="00435D4E">
        <w:rPr>
          <w:rFonts w:ascii="Times New Roman" w:hAnsi="Times New Roman" w:cs="Times New Roman"/>
          <w:sz w:val="18"/>
          <w:szCs w:val="18"/>
          <w:lang w:eastAsia="ru-RU"/>
        </w:rPr>
        <w:t>ВО</w:t>
      </w:r>
      <w:proofErr w:type="gramEnd"/>
      <w:r w:rsidRPr="00435D4E">
        <w:rPr>
          <w:rFonts w:ascii="Times New Roman" w:hAnsi="Times New Roman" w:cs="Times New Roman"/>
          <w:sz w:val="18"/>
          <w:szCs w:val="18"/>
          <w:lang w:eastAsia="ru-RU"/>
        </w:rPr>
        <w:t xml:space="preserve"> «Новосибирский государственный технический университет»   (г. Новосибирск, пр. К. Маркса, д. 20, контактный телефон 8-383-315-39-57); ФГБОУ </w:t>
      </w:r>
      <w:proofErr w:type="gramStart"/>
      <w:r w:rsidRPr="00435D4E">
        <w:rPr>
          <w:rFonts w:ascii="Times New Roman" w:hAnsi="Times New Roman" w:cs="Times New Roman"/>
          <w:sz w:val="18"/>
          <w:szCs w:val="18"/>
          <w:lang w:eastAsia="ru-RU"/>
        </w:rPr>
        <w:t>ВО</w:t>
      </w:r>
      <w:proofErr w:type="gramEnd"/>
      <w:r w:rsidRPr="00435D4E">
        <w:rPr>
          <w:rFonts w:ascii="Times New Roman" w:hAnsi="Times New Roman" w:cs="Times New Roman"/>
          <w:sz w:val="18"/>
          <w:szCs w:val="18"/>
          <w:lang w:eastAsia="ru-RU"/>
        </w:rPr>
        <w:t xml:space="preserve"> «Новосибирский государственный архитектурно-строительный университет (</w:t>
      </w:r>
      <w:proofErr w:type="spellStart"/>
      <w:r w:rsidRPr="00435D4E">
        <w:rPr>
          <w:rFonts w:ascii="Times New Roman" w:hAnsi="Times New Roman" w:cs="Times New Roman"/>
          <w:sz w:val="18"/>
          <w:szCs w:val="18"/>
          <w:lang w:eastAsia="ru-RU"/>
        </w:rPr>
        <w:t>Сибстрин</w:t>
      </w:r>
      <w:proofErr w:type="spellEnd"/>
      <w:r w:rsidRPr="00435D4E">
        <w:rPr>
          <w:rFonts w:ascii="Times New Roman" w:hAnsi="Times New Roman" w:cs="Times New Roman"/>
          <w:sz w:val="18"/>
          <w:szCs w:val="18"/>
          <w:lang w:eastAsia="ru-RU"/>
        </w:rPr>
        <w:t>)»  (г. Новосибирск, ул. Ленинградская,  д. 113, контактный телефон 8-383-266-43-66; Миграционный центр (г. Новосибирск, ул. Есенина, д. 1-Г);</w:t>
      </w:r>
    </w:p>
    <w:p w:rsidR="00435D4E" w:rsidRPr="00435D4E" w:rsidRDefault="00435D4E" w:rsidP="00435D4E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435D4E">
        <w:rPr>
          <w:rFonts w:ascii="Times New Roman" w:hAnsi="Times New Roman" w:cs="Times New Roman"/>
          <w:sz w:val="18"/>
          <w:szCs w:val="18"/>
          <w:lang w:eastAsia="ru-RU"/>
        </w:rPr>
        <w:t xml:space="preserve">г) не имеют задолженности по уплате пошлин, налогов, сборов, штрафов и иных обязательных платежей, подлежащих уплате в соответствии с законодательством Российской Федерации. </w:t>
      </w:r>
    </w:p>
    <w:p w:rsidR="00435D4E" w:rsidRPr="00435D4E" w:rsidRDefault="00435D4E" w:rsidP="00435D4E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435D4E">
        <w:rPr>
          <w:rFonts w:ascii="Times New Roman" w:hAnsi="Times New Roman" w:cs="Times New Roman"/>
          <w:sz w:val="18"/>
          <w:szCs w:val="18"/>
          <w:lang w:eastAsia="ru-RU"/>
        </w:rPr>
        <w:t>Иностранный гражданин  заполняет декларацию.</w:t>
      </w:r>
    </w:p>
    <w:p w:rsidR="00435D4E" w:rsidRPr="00435D4E" w:rsidRDefault="00435D4E" w:rsidP="00435D4E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lastRenderedPageBreak/>
        <w:tab/>
      </w:r>
      <w:r w:rsidRPr="00435D4E">
        <w:rPr>
          <w:rFonts w:ascii="Times New Roman" w:hAnsi="Times New Roman" w:cs="Times New Roman"/>
          <w:sz w:val="18"/>
          <w:szCs w:val="18"/>
          <w:lang w:eastAsia="ru-RU"/>
        </w:rPr>
        <w:t xml:space="preserve">3. При продлении срока временного пребывания проставляется отметка в миграционной карте с указанием разрешенных сроков пребывания, а также осуществляется постановка иностранного гражданина на учет по месту пребывания. </w:t>
      </w:r>
    </w:p>
    <w:p w:rsidR="00435D4E" w:rsidRPr="00435D4E" w:rsidRDefault="00435D4E" w:rsidP="00435D4E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435D4E">
        <w:rPr>
          <w:rFonts w:ascii="Times New Roman" w:hAnsi="Times New Roman" w:cs="Times New Roman"/>
          <w:sz w:val="18"/>
          <w:szCs w:val="18"/>
          <w:lang w:eastAsia="ru-RU"/>
        </w:rPr>
        <w:t>При отсутствии у таких лиц миграционной карты в установленном законодательством Российской Федерации порядке выдается ее дубликат</w:t>
      </w:r>
      <w:r w:rsidRPr="00435D4E">
        <w:rPr>
          <w:rFonts w:ascii="Times New Roman" w:hAnsi="Times New Roman" w:cs="Times New Roman"/>
          <w:sz w:val="18"/>
          <w:szCs w:val="18"/>
          <w:vertAlign w:val="superscript"/>
          <w:lang w:eastAsia="ru-RU"/>
        </w:rPr>
        <w:t xml:space="preserve">  </w:t>
      </w:r>
      <w:r w:rsidRPr="00435D4E">
        <w:rPr>
          <w:rFonts w:ascii="Times New Roman" w:hAnsi="Times New Roman" w:cs="Times New Roman"/>
          <w:sz w:val="18"/>
          <w:szCs w:val="18"/>
          <w:lang w:eastAsia="ru-RU"/>
        </w:rPr>
        <w:t>по адресу: г. Новосибирск, пр. Дзержинского, д. 12/2.</w:t>
      </w:r>
    </w:p>
    <w:p w:rsidR="00435D4E" w:rsidRPr="00435D4E" w:rsidRDefault="00435D4E" w:rsidP="00435D4E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435D4E">
        <w:rPr>
          <w:rFonts w:ascii="Times New Roman" w:hAnsi="Times New Roman" w:cs="Times New Roman"/>
          <w:sz w:val="18"/>
          <w:szCs w:val="18"/>
          <w:lang w:eastAsia="ru-RU"/>
        </w:rPr>
        <w:t xml:space="preserve">В отношении иностранного гражданина, обращающегося с заявлением о выдаче разрешительного документа или о продлении срока временного пребывания рассматривается вопрос о привлечении к административной ответственности в соответствии со статьей 18.8 Кодекса Российской Федерации об административных правонарушениях, с назначением наказания в виде административного штрафа без административного </w:t>
      </w:r>
      <w:proofErr w:type="gramStart"/>
      <w:r w:rsidRPr="00435D4E">
        <w:rPr>
          <w:rFonts w:ascii="Times New Roman" w:hAnsi="Times New Roman" w:cs="Times New Roman"/>
          <w:sz w:val="18"/>
          <w:szCs w:val="18"/>
          <w:lang w:eastAsia="ru-RU"/>
        </w:rPr>
        <w:t>выдворения</w:t>
      </w:r>
      <w:proofErr w:type="gramEnd"/>
      <w:r w:rsidRPr="00435D4E">
        <w:rPr>
          <w:rFonts w:ascii="Times New Roman" w:hAnsi="Times New Roman" w:cs="Times New Roman"/>
          <w:sz w:val="18"/>
          <w:szCs w:val="18"/>
          <w:lang w:eastAsia="ru-RU"/>
        </w:rPr>
        <w:t xml:space="preserve"> за пределы Российской Федерации. </w:t>
      </w:r>
    </w:p>
    <w:p w:rsidR="00435D4E" w:rsidRPr="00435D4E" w:rsidRDefault="00435D4E" w:rsidP="00435D4E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435D4E">
        <w:rPr>
          <w:rFonts w:ascii="Times New Roman" w:hAnsi="Times New Roman" w:cs="Times New Roman"/>
          <w:sz w:val="18"/>
          <w:szCs w:val="18"/>
          <w:lang w:eastAsia="ru-RU"/>
        </w:rPr>
        <w:t>Штраф должен быть оплачен.</w:t>
      </w:r>
    </w:p>
    <w:p w:rsidR="007E6B30" w:rsidRDefault="007E6B30" w:rsidP="00BB5161">
      <w:pPr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  <w:lang w:eastAsia="ru-RU"/>
        </w:rPr>
      </w:pPr>
    </w:p>
    <w:p w:rsidR="00BB5161" w:rsidRPr="007E6B30" w:rsidRDefault="00BB5161" w:rsidP="00BB5161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E6B30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РАЗНОЕ.  ИНТЕРЕСНОЕ</w:t>
      </w:r>
      <w:r w:rsidRPr="007E6B30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7E6B30" w:rsidRPr="007E6B30" w:rsidRDefault="007E6B30" w:rsidP="007E6B30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</w:pPr>
      <w:r w:rsidRPr="007E6B30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  <w:t>ЯГОДЫ ГОДЖИ</w:t>
      </w:r>
    </w:p>
    <w:p w:rsidR="007E6B30" w:rsidRDefault="007E6B30" w:rsidP="007E6B30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</w:p>
    <w:p w:rsidR="002A5EC6" w:rsidRPr="007E6B30" w:rsidRDefault="007E6B30" w:rsidP="002A5EC6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7E6B30">
        <w:rPr>
          <w:rFonts w:ascii="Times New Roman" w:hAnsi="Times New Roman" w:cs="Times New Roman"/>
          <w:sz w:val="18"/>
          <w:szCs w:val="18"/>
          <w:lang w:eastAsia="ru-RU"/>
        </w:rPr>
        <w:t xml:space="preserve">Ягоды </w:t>
      </w:r>
      <w:proofErr w:type="spellStart"/>
      <w:r w:rsidRPr="007E6B30">
        <w:rPr>
          <w:rFonts w:ascii="Times New Roman" w:hAnsi="Times New Roman" w:cs="Times New Roman"/>
          <w:sz w:val="18"/>
          <w:szCs w:val="18"/>
          <w:lang w:eastAsia="ru-RU"/>
        </w:rPr>
        <w:t>годжи</w:t>
      </w:r>
      <w:proofErr w:type="spellEnd"/>
      <w:r w:rsidRPr="007E6B30">
        <w:rPr>
          <w:rFonts w:ascii="Times New Roman" w:hAnsi="Times New Roman" w:cs="Times New Roman"/>
          <w:sz w:val="18"/>
          <w:szCs w:val="18"/>
          <w:lang w:eastAsia="ru-RU"/>
        </w:rPr>
        <w:t xml:space="preserve"> являются природным 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мощным </w:t>
      </w:r>
      <w:r w:rsidRPr="007E6B30">
        <w:rPr>
          <w:rFonts w:ascii="Times New Roman" w:hAnsi="Times New Roman" w:cs="Times New Roman"/>
          <w:sz w:val="18"/>
          <w:szCs w:val="18"/>
          <w:lang w:eastAsia="ru-RU"/>
        </w:rPr>
        <w:t>антиоксидантом, способным выводить из организма свободные радикалы, разрушительно влияющие на организм</w:t>
      </w:r>
      <w:r>
        <w:rPr>
          <w:rFonts w:ascii="Times New Roman" w:hAnsi="Times New Roman" w:cs="Times New Roman"/>
          <w:sz w:val="18"/>
          <w:szCs w:val="18"/>
          <w:lang w:eastAsia="ru-RU"/>
        </w:rPr>
        <w:t>,</w:t>
      </w:r>
      <w:r w:rsidRPr="007E6B30">
        <w:rPr>
          <w:rFonts w:ascii="Times New Roman" w:hAnsi="Times New Roman" w:cs="Times New Roman"/>
          <w:sz w:val="18"/>
          <w:szCs w:val="18"/>
          <w:lang w:eastAsia="ru-RU"/>
        </w:rPr>
        <w:t xml:space="preserve"> обладают широким спектром лекарственных свойств</w:t>
      </w:r>
      <w:r w:rsidRPr="007E6B30">
        <w:rPr>
          <w:rFonts w:ascii="Times New Roman" w:hAnsi="Times New Roman" w:cs="Times New Roman"/>
          <w:sz w:val="18"/>
          <w:szCs w:val="18"/>
          <w:lang w:eastAsia="ru-RU"/>
        </w:rPr>
        <w:t xml:space="preserve">. Плоды многолетнего кустарника из семейства Паслёновых обладают целым комплексом полезных веществ. </w:t>
      </w:r>
      <w:proofErr w:type="gramStart"/>
      <w:r w:rsidRPr="007E6B30">
        <w:rPr>
          <w:rFonts w:ascii="Times New Roman" w:hAnsi="Times New Roman" w:cs="Times New Roman"/>
          <w:sz w:val="18"/>
          <w:szCs w:val="18"/>
          <w:lang w:eastAsia="ru-RU"/>
        </w:rPr>
        <w:t xml:space="preserve">В состав ягод </w:t>
      </w:r>
      <w:proofErr w:type="spellStart"/>
      <w:r w:rsidRPr="007E6B30">
        <w:rPr>
          <w:rFonts w:ascii="Times New Roman" w:hAnsi="Times New Roman" w:cs="Times New Roman"/>
          <w:sz w:val="18"/>
          <w:szCs w:val="18"/>
          <w:lang w:eastAsia="ru-RU"/>
        </w:rPr>
        <w:t>годжи</w:t>
      </w:r>
      <w:proofErr w:type="spellEnd"/>
      <w:r w:rsidRPr="007E6B30">
        <w:rPr>
          <w:rFonts w:ascii="Times New Roman" w:hAnsi="Times New Roman" w:cs="Times New Roman"/>
          <w:sz w:val="18"/>
          <w:szCs w:val="18"/>
          <w:lang w:eastAsia="ru-RU"/>
        </w:rPr>
        <w:t xml:space="preserve"> (более распространенное название «дереза китайская» или «тибетский барбарис») входят витамины, бетаин, полисахариды, белки, </w:t>
      </w:r>
      <w:proofErr w:type="spellStart"/>
      <w:r w:rsidRPr="007E6B30">
        <w:rPr>
          <w:rFonts w:ascii="Times New Roman" w:hAnsi="Times New Roman" w:cs="Times New Roman"/>
          <w:sz w:val="18"/>
          <w:szCs w:val="18"/>
          <w:lang w:eastAsia="ru-RU"/>
        </w:rPr>
        <w:t>зеаксантины</w:t>
      </w:r>
      <w:proofErr w:type="spellEnd"/>
      <w:r w:rsidRPr="007E6B30">
        <w:rPr>
          <w:rFonts w:ascii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7E6B30">
        <w:rPr>
          <w:rFonts w:ascii="Times New Roman" w:hAnsi="Times New Roman" w:cs="Times New Roman"/>
          <w:sz w:val="18"/>
          <w:szCs w:val="18"/>
          <w:lang w:eastAsia="ru-RU"/>
        </w:rPr>
        <w:t>физалеины</w:t>
      </w:r>
      <w:proofErr w:type="spellEnd"/>
      <w:r w:rsidRPr="007E6B30">
        <w:rPr>
          <w:rFonts w:ascii="Times New Roman" w:hAnsi="Times New Roman" w:cs="Times New Roman"/>
          <w:sz w:val="18"/>
          <w:szCs w:val="18"/>
          <w:lang w:eastAsia="ru-RU"/>
        </w:rPr>
        <w:t xml:space="preserve"> и </w:t>
      </w:r>
      <w:r w:rsidR="002A5EC6">
        <w:rPr>
          <w:rFonts w:ascii="Times New Roman" w:hAnsi="Times New Roman" w:cs="Times New Roman"/>
          <w:sz w:val="18"/>
          <w:szCs w:val="18"/>
          <w:lang w:eastAsia="ru-RU"/>
        </w:rPr>
        <w:t xml:space="preserve">целый ряд минеральных веществ, </w:t>
      </w:r>
      <w:r w:rsidRPr="007E6B30">
        <w:rPr>
          <w:rFonts w:ascii="Times New Roman" w:hAnsi="Times New Roman" w:cs="Times New Roman"/>
          <w:sz w:val="18"/>
          <w:szCs w:val="18"/>
          <w:lang w:eastAsia="ru-RU"/>
        </w:rPr>
        <w:t>таких как цинк, кальций, селен, медь, железо, фосфор.</w:t>
      </w:r>
      <w:proofErr w:type="gramEnd"/>
      <w:r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Pr="007E6B30">
        <w:rPr>
          <w:rFonts w:ascii="Times New Roman" w:hAnsi="Times New Roman" w:cs="Times New Roman"/>
          <w:sz w:val="18"/>
          <w:szCs w:val="18"/>
          <w:lang w:eastAsia="ru-RU"/>
        </w:rPr>
        <w:t xml:space="preserve">Красные овальные плоды омолаживают организм, выводят токсины, разрушают подкожную жировую клетчатку, способствуют регенерации клеток и тканей человека. </w:t>
      </w:r>
      <w:r w:rsidR="002A5EC6" w:rsidRPr="007E6B30">
        <w:rPr>
          <w:rFonts w:ascii="Times New Roman" w:hAnsi="Times New Roman" w:cs="Times New Roman"/>
          <w:sz w:val="18"/>
          <w:szCs w:val="18"/>
          <w:lang w:eastAsia="ru-RU"/>
        </w:rPr>
        <w:t>Натуральные кислоты (</w:t>
      </w:r>
      <w:proofErr w:type="spellStart"/>
      <w:r w:rsidR="002A5EC6" w:rsidRPr="007E6B30">
        <w:rPr>
          <w:rFonts w:ascii="Times New Roman" w:hAnsi="Times New Roman" w:cs="Times New Roman"/>
          <w:sz w:val="18"/>
          <w:szCs w:val="18"/>
          <w:lang w:eastAsia="ru-RU"/>
        </w:rPr>
        <w:t>кумариновая</w:t>
      </w:r>
      <w:proofErr w:type="spellEnd"/>
      <w:r w:rsidR="002A5EC6" w:rsidRPr="007E6B30">
        <w:rPr>
          <w:rFonts w:ascii="Times New Roman" w:hAnsi="Times New Roman" w:cs="Times New Roman"/>
          <w:sz w:val="18"/>
          <w:szCs w:val="18"/>
          <w:lang w:eastAsia="ru-RU"/>
        </w:rPr>
        <w:t>, аскорбиновая, никотиновая и т.д.), которыми обогащены плоды, действительно уникальны.</w:t>
      </w:r>
    </w:p>
    <w:p w:rsidR="007E6B30" w:rsidRPr="007E6B30" w:rsidRDefault="002A5EC6" w:rsidP="007E6B30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r w:rsidR="007E6B30" w:rsidRPr="002A5EC6">
        <w:rPr>
          <w:rFonts w:ascii="Times New Roman" w:hAnsi="Times New Roman" w:cs="Times New Roman"/>
          <w:sz w:val="18"/>
          <w:szCs w:val="18"/>
          <w:lang w:eastAsia="ru-RU"/>
        </w:rPr>
        <w:t xml:space="preserve">Тибетские ягоды </w:t>
      </w:r>
      <w:proofErr w:type="spellStart"/>
      <w:r w:rsidR="007E6B30" w:rsidRPr="002A5EC6">
        <w:rPr>
          <w:rFonts w:ascii="Times New Roman" w:hAnsi="Times New Roman" w:cs="Times New Roman"/>
          <w:sz w:val="18"/>
          <w:szCs w:val="18"/>
          <w:lang w:eastAsia="ru-RU"/>
        </w:rPr>
        <w:t>годжи</w:t>
      </w:r>
      <w:proofErr w:type="spellEnd"/>
      <w:r w:rsidR="007E6B30" w:rsidRPr="002A5EC6">
        <w:rPr>
          <w:rFonts w:ascii="Times New Roman" w:hAnsi="Times New Roman" w:cs="Times New Roman"/>
          <w:sz w:val="18"/>
          <w:szCs w:val="18"/>
          <w:lang w:eastAsia="ru-RU"/>
        </w:rPr>
        <w:t xml:space="preserve"> применялись для омолаживания организма, наделяя человека здоровьем, молодостью и жизненной силой. Польза от приема сухих семян неоценима, китайские мудрецы считали </w:t>
      </w:r>
      <w:proofErr w:type="spellStart"/>
      <w:r w:rsidR="007E6B30" w:rsidRPr="002A5EC6">
        <w:rPr>
          <w:rFonts w:ascii="Times New Roman" w:hAnsi="Times New Roman" w:cs="Times New Roman"/>
          <w:sz w:val="18"/>
          <w:szCs w:val="18"/>
          <w:lang w:eastAsia="ru-RU"/>
        </w:rPr>
        <w:t>годжи</w:t>
      </w:r>
      <w:proofErr w:type="spellEnd"/>
      <w:r w:rsidR="007E6B30" w:rsidRPr="002A5EC6">
        <w:rPr>
          <w:rFonts w:ascii="Times New Roman" w:hAnsi="Times New Roman" w:cs="Times New Roman"/>
          <w:sz w:val="18"/>
          <w:szCs w:val="18"/>
          <w:lang w:eastAsia="ru-RU"/>
        </w:rPr>
        <w:t xml:space="preserve"> растением «счастья» и советовали принимать горстку ягод при депрессии, плохом самочувствии и пониженной половой функции.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Я</w:t>
      </w:r>
      <w:r w:rsidR="007E6B30" w:rsidRPr="007E6B30">
        <w:rPr>
          <w:rFonts w:ascii="Times New Roman" w:hAnsi="Times New Roman" w:cs="Times New Roman"/>
          <w:sz w:val="18"/>
          <w:szCs w:val="18"/>
          <w:lang w:eastAsia="ru-RU"/>
        </w:rPr>
        <w:t xml:space="preserve">годы </w:t>
      </w:r>
      <w:proofErr w:type="spellStart"/>
      <w:r w:rsidR="007E6B30" w:rsidRPr="007E6B30">
        <w:rPr>
          <w:rFonts w:ascii="Times New Roman" w:hAnsi="Times New Roman" w:cs="Times New Roman"/>
          <w:sz w:val="18"/>
          <w:szCs w:val="18"/>
          <w:lang w:eastAsia="ru-RU"/>
        </w:rPr>
        <w:t>годжи</w:t>
      </w:r>
      <w:proofErr w:type="spellEnd"/>
      <w:r w:rsidR="007E6B30" w:rsidRPr="007E6B30">
        <w:rPr>
          <w:rFonts w:ascii="Times New Roman" w:hAnsi="Times New Roman" w:cs="Times New Roman"/>
          <w:sz w:val="18"/>
          <w:szCs w:val="18"/>
          <w:lang w:eastAsia="ru-RU"/>
        </w:rPr>
        <w:t xml:space="preserve"> улучшают работу почек, они эффективны для похудения и повышения сексуального желания.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</w:p>
    <w:p w:rsidR="002A5EC6" w:rsidRPr="007E6B30" w:rsidRDefault="002A5EC6" w:rsidP="002A5EC6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7E6B30">
        <w:rPr>
          <w:rFonts w:ascii="Times New Roman" w:hAnsi="Times New Roman" w:cs="Times New Roman"/>
          <w:sz w:val="18"/>
          <w:szCs w:val="18"/>
          <w:lang w:eastAsia="ru-RU"/>
        </w:rPr>
        <w:t xml:space="preserve">Большое количество полисахаридов, содержащихся в ягодах </w:t>
      </w:r>
      <w:proofErr w:type="spellStart"/>
      <w:r w:rsidRPr="007E6B30">
        <w:rPr>
          <w:rFonts w:ascii="Times New Roman" w:hAnsi="Times New Roman" w:cs="Times New Roman"/>
          <w:sz w:val="18"/>
          <w:szCs w:val="18"/>
          <w:lang w:eastAsia="ru-RU"/>
        </w:rPr>
        <w:t>годжи</w:t>
      </w:r>
      <w:proofErr w:type="spellEnd"/>
      <w:r w:rsidRPr="007E6B30">
        <w:rPr>
          <w:rFonts w:ascii="Times New Roman" w:hAnsi="Times New Roman" w:cs="Times New Roman"/>
          <w:sz w:val="18"/>
          <w:szCs w:val="18"/>
          <w:lang w:eastAsia="ru-RU"/>
        </w:rPr>
        <w:t>, 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нормализует обмен веществ, </w:t>
      </w:r>
      <w:r w:rsidRPr="007E6B30">
        <w:rPr>
          <w:rFonts w:ascii="Times New Roman" w:hAnsi="Times New Roman" w:cs="Times New Roman"/>
          <w:sz w:val="18"/>
          <w:szCs w:val="18"/>
          <w:lang w:eastAsia="ru-RU"/>
        </w:rPr>
        <w:t xml:space="preserve">усиливает аппетит и иммунитет человека. Тибетский барбарис эффективен при диабете и повышенном содержании сахара в крови. Экзотические плоды также применяются в кулинарии для придания необыкновенного вкуса приготовленным блюдам. Спортсмены и приверженцы здорового способа жизни рекомендует потреблять горсть ягод </w:t>
      </w:r>
      <w:proofErr w:type="spellStart"/>
      <w:r w:rsidRPr="007E6B30">
        <w:rPr>
          <w:rFonts w:ascii="Times New Roman" w:hAnsi="Times New Roman" w:cs="Times New Roman"/>
          <w:sz w:val="18"/>
          <w:szCs w:val="18"/>
          <w:lang w:eastAsia="ru-RU"/>
        </w:rPr>
        <w:t>годжи</w:t>
      </w:r>
      <w:proofErr w:type="spellEnd"/>
      <w:r w:rsidRPr="007E6B30">
        <w:rPr>
          <w:rFonts w:ascii="Times New Roman" w:hAnsi="Times New Roman" w:cs="Times New Roman"/>
          <w:sz w:val="18"/>
          <w:szCs w:val="18"/>
          <w:lang w:eastAsia="ru-RU"/>
        </w:rPr>
        <w:t xml:space="preserve"> каждый день. Семена со сладковатым паслёновым вкусом являются надежной защитой от раковых заболеваний. Германий, содержащийся в плодах дерезы, эффективно снижает риск развития опухолей.</w:t>
      </w:r>
    </w:p>
    <w:p w:rsidR="002A5EC6" w:rsidRDefault="002A5EC6" w:rsidP="007E6B30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ab/>
      </w:r>
    </w:p>
    <w:p w:rsidR="007E6B30" w:rsidRPr="007E6B30" w:rsidRDefault="002A5EC6" w:rsidP="007E6B30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r w:rsidR="007E6B30" w:rsidRPr="007E6B30">
        <w:rPr>
          <w:rFonts w:ascii="Times New Roman" w:hAnsi="Times New Roman" w:cs="Times New Roman"/>
          <w:sz w:val="18"/>
          <w:szCs w:val="18"/>
          <w:lang w:eastAsia="ru-RU"/>
        </w:rPr>
        <w:t xml:space="preserve">Ягоды </w:t>
      </w:r>
      <w:proofErr w:type="spellStart"/>
      <w:r w:rsidR="007E6B30" w:rsidRPr="007E6B30">
        <w:rPr>
          <w:rFonts w:ascii="Times New Roman" w:hAnsi="Times New Roman" w:cs="Times New Roman"/>
          <w:sz w:val="18"/>
          <w:szCs w:val="18"/>
          <w:lang w:eastAsia="ru-RU"/>
        </w:rPr>
        <w:t>годжи</w:t>
      </w:r>
      <w:proofErr w:type="spellEnd"/>
      <w:r w:rsidR="007E6B30" w:rsidRPr="007E6B30">
        <w:rPr>
          <w:rFonts w:ascii="Times New Roman" w:hAnsi="Times New Roman" w:cs="Times New Roman"/>
          <w:sz w:val="18"/>
          <w:szCs w:val="18"/>
          <w:lang w:eastAsia="ru-RU"/>
        </w:rPr>
        <w:t xml:space="preserve"> рекоменду</w:t>
      </w:r>
      <w:r>
        <w:rPr>
          <w:rFonts w:ascii="Times New Roman" w:hAnsi="Times New Roman" w:cs="Times New Roman"/>
          <w:sz w:val="18"/>
          <w:szCs w:val="18"/>
          <w:lang w:eastAsia="ru-RU"/>
        </w:rPr>
        <w:t>е</w:t>
      </w:r>
      <w:r w:rsidR="007E6B30" w:rsidRPr="007E6B30">
        <w:rPr>
          <w:rFonts w:ascii="Times New Roman" w:hAnsi="Times New Roman" w:cs="Times New Roman"/>
          <w:sz w:val="18"/>
          <w:szCs w:val="18"/>
          <w:lang w:eastAsia="ru-RU"/>
        </w:rPr>
        <w:t xml:space="preserve">тся употреблять </w:t>
      </w:r>
      <w:proofErr w:type="gramStart"/>
      <w:r w:rsidR="007E6B30" w:rsidRPr="007E6B30">
        <w:rPr>
          <w:rFonts w:ascii="Times New Roman" w:hAnsi="Times New Roman" w:cs="Times New Roman"/>
          <w:sz w:val="18"/>
          <w:szCs w:val="18"/>
          <w:lang w:eastAsia="ru-RU"/>
        </w:rPr>
        <w:t>при</w:t>
      </w:r>
      <w:proofErr w:type="gramEnd"/>
      <w:r w:rsidR="007E6B30" w:rsidRPr="007E6B30">
        <w:rPr>
          <w:rFonts w:ascii="Times New Roman" w:hAnsi="Times New Roman" w:cs="Times New Roman"/>
          <w:sz w:val="18"/>
          <w:szCs w:val="18"/>
          <w:lang w:eastAsia="ru-RU"/>
        </w:rPr>
        <w:t>:</w:t>
      </w:r>
    </w:p>
    <w:p w:rsidR="007E6B30" w:rsidRPr="007E6B30" w:rsidRDefault="002A5EC6" w:rsidP="007E6B30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- гипертонии, диабете, зашлакованности сосудов и капилляров</w:t>
      </w:r>
      <w:r w:rsidR="007E6B30" w:rsidRPr="007E6B30">
        <w:rPr>
          <w:rFonts w:ascii="Times New Roman" w:hAnsi="Times New Roman" w:cs="Times New Roman"/>
          <w:sz w:val="18"/>
          <w:szCs w:val="18"/>
          <w:lang w:eastAsia="ru-RU"/>
        </w:rPr>
        <w:t>;</w:t>
      </w:r>
    </w:p>
    <w:p w:rsidR="007E6B30" w:rsidRPr="007E6B30" w:rsidRDefault="002A5EC6" w:rsidP="007E6B30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- </w:t>
      </w:r>
      <w:proofErr w:type="gramStart"/>
      <w:r w:rsidR="007E6B30" w:rsidRPr="007E6B30">
        <w:rPr>
          <w:rFonts w:ascii="Times New Roman" w:hAnsi="Times New Roman" w:cs="Times New Roman"/>
          <w:sz w:val="18"/>
          <w:szCs w:val="18"/>
          <w:lang w:eastAsia="ru-RU"/>
        </w:rPr>
        <w:t>ухудшении</w:t>
      </w:r>
      <w:proofErr w:type="gramEnd"/>
      <w:r w:rsidR="007E6B30" w:rsidRPr="007E6B30">
        <w:rPr>
          <w:rFonts w:ascii="Times New Roman" w:hAnsi="Times New Roman" w:cs="Times New Roman"/>
          <w:sz w:val="18"/>
          <w:szCs w:val="18"/>
          <w:lang w:eastAsia="ru-RU"/>
        </w:rPr>
        <w:t xml:space="preserve"> зрения, </w:t>
      </w:r>
      <w:r>
        <w:rPr>
          <w:rFonts w:ascii="Times New Roman" w:hAnsi="Times New Roman" w:cs="Times New Roman"/>
          <w:sz w:val="18"/>
          <w:szCs w:val="18"/>
          <w:lang w:eastAsia="ru-RU"/>
        </w:rPr>
        <w:t>депрессии</w:t>
      </w:r>
      <w:r w:rsidR="007E6B30" w:rsidRPr="007E6B30">
        <w:rPr>
          <w:rFonts w:ascii="Times New Roman" w:hAnsi="Times New Roman" w:cs="Times New Roman"/>
          <w:sz w:val="18"/>
          <w:szCs w:val="18"/>
          <w:lang w:eastAsia="ru-RU"/>
        </w:rPr>
        <w:t>, сонливости, истощении организма, потере памяти;</w:t>
      </w:r>
    </w:p>
    <w:p w:rsidR="007E6B30" w:rsidRPr="007E6B30" w:rsidRDefault="002A5EC6" w:rsidP="007E6B30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- </w:t>
      </w:r>
      <w:proofErr w:type="gramStart"/>
      <w:r w:rsidR="007E6B30" w:rsidRPr="007E6B30">
        <w:rPr>
          <w:rFonts w:ascii="Times New Roman" w:hAnsi="Times New Roman" w:cs="Times New Roman"/>
          <w:sz w:val="18"/>
          <w:szCs w:val="18"/>
          <w:lang w:eastAsia="ru-RU"/>
        </w:rPr>
        <w:t>нарушениях</w:t>
      </w:r>
      <w:proofErr w:type="gramEnd"/>
      <w:r w:rsidR="007E6B30" w:rsidRPr="007E6B30">
        <w:rPr>
          <w:rFonts w:ascii="Times New Roman" w:hAnsi="Times New Roman" w:cs="Times New Roman"/>
          <w:sz w:val="18"/>
          <w:szCs w:val="18"/>
          <w:lang w:eastAsia="ru-RU"/>
        </w:rPr>
        <w:t xml:space="preserve"> в составе костного мозга, гормональных сбоях, отсутствии аппетита;</w:t>
      </w:r>
    </w:p>
    <w:p w:rsidR="007E6B30" w:rsidRPr="007E6B30" w:rsidRDefault="002A5EC6" w:rsidP="007E6B30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- </w:t>
      </w:r>
      <w:proofErr w:type="gramStart"/>
      <w:r>
        <w:rPr>
          <w:rFonts w:ascii="Times New Roman" w:hAnsi="Times New Roman" w:cs="Times New Roman"/>
          <w:sz w:val="18"/>
          <w:szCs w:val="18"/>
          <w:lang w:eastAsia="ru-RU"/>
        </w:rPr>
        <w:t>бесплодии</w:t>
      </w:r>
      <w:proofErr w:type="gramEnd"/>
      <w:r>
        <w:rPr>
          <w:rFonts w:ascii="Times New Roman" w:hAnsi="Times New Roman" w:cs="Times New Roman"/>
          <w:sz w:val="18"/>
          <w:szCs w:val="18"/>
          <w:lang w:eastAsia="ru-RU"/>
        </w:rPr>
        <w:t>, гинекологических заболеваниях</w:t>
      </w:r>
      <w:r w:rsidR="007E6B30" w:rsidRPr="007E6B30">
        <w:rPr>
          <w:rFonts w:ascii="Times New Roman" w:hAnsi="Times New Roman" w:cs="Times New Roman"/>
          <w:sz w:val="18"/>
          <w:szCs w:val="18"/>
          <w:lang w:eastAsia="ru-RU"/>
        </w:rPr>
        <w:t>, сниженном либидо и </w:t>
      </w:r>
      <w:r>
        <w:rPr>
          <w:rFonts w:ascii="Times New Roman" w:hAnsi="Times New Roman" w:cs="Times New Roman"/>
          <w:sz w:val="18"/>
          <w:szCs w:val="18"/>
          <w:lang w:eastAsia="ru-RU"/>
        </w:rPr>
        <w:t>импотенции</w:t>
      </w:r>
      <w:r w:rsidR="007E6B30" w:rsidRPr="007E6B30">
        <w:rPr>
          <w:rFonts w:ascii="Times New Roman" w:hAnsi="Times New Roman" w:cs="Times New Roman"/>
          <w:sz w:val="18"/>
          <w:szCs w:val="18"/>
          <w:lang w:eastAsia="ru-RU"/>
        </w:rPr>
        <w:t>;</w:t>
      </w:r>
    </w:p>
    <w:p w:rsidR="007E6B30" w:rsidRPr="007E6B30" w:rsidRDefault="002A5EC6" w:rsidP="007E6B30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- </w:t>
      </w:r>
      <w:proofErr w:type="gramStart"/>
      <w:r w:rsidR="007E6B30" w:rsidRPr="007E6B30">
        <w:rPr>
          <w:rFonts w:ascii="Times New Roman" w:hAnsi="Times New Roman" w:cs="Times New Roman"/>
          <w:sz w:val="18"/>
          <w:szCs w:val="18"/>
          <w:lang w:eastAsia="ru-RU"/>
        </w:rPr>
        <w:t>болях</w:t>
      </w:r>
      <w:proofErr w:type="gramEnd"/>
      <w:r w:rsidR="007E6B30" w:rsidRPr="007E6B30">
        <w:rPr>
          <w:rFonts w:ascii="Times New Roman" w:hAnsi="Times New Roman" w:cs="Times New Roman"/>
          <w:sz w:val="18"/>
          <w:szCs w:val="18"/>
          <w:lang w:eastAsia="ru-RU"/>
        </w:rPr>
        <w:t xml:space="preserve"> в спине, болезненных менструациях, высоком риске развития </w:t>
      </w:r>
      <w:r>
        <w:rPr>
          <w:rFonts w:ascii="Times New Roman" w:hAnsi="Times New Roman" w:cs="Times New Roman"/>
          <w:sz w:val="18"/>
          <w:szCs w:val="18"/>
          <w:lang w:eastAsia="ru-RU"/>
        </w:rPr>
        <w:t>рака</w:t>
      </w:r>
      <w:r w:rsidR="007E6B30" w:rsidRPr="007E6B30">
        <w:rPr>
          <w:rFonts w:ascii="Times New Roman" w:hAnsi="Times New Roman" w:cs="Times New Roman"/>
          <w:sz w:val="18"/>
          <w:szCs w:val="18"/>
          <w:lang w:eastAsia="ru-RU"/>
        </w:rPr>
        <w:t> и для его профилактики.</w:t>
      </w:r>
    </w:p>
    <w:p w:rsidR="007E6B30" w:rsidRPr="007E6B30" w:rsidRDefault="007E6B30" w:rsidP="007E6B30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7E6B30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7E6B30">
        <w:rPr>
          <w:rFonts w:ascii="Times New Roman" w:hAnsi="Times New Roman" w:cs="Times New Roman"/>
          <w:sz w:val="18"/>
          <w:szCs w:val="18"/>
          <w:lang w:eastAsia="ru-RU"/>
        </w:rPr>
        <w:tab/>
      </w:r>
    </w:p>
    <w:p w:rsidR="007E6B30" w:rsidRPr="007E6B30" w:rsidRDefault="007E6B30" w:rsidP="007E6B30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7E6B30"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Ягоды </w:t>
      </w:r>
      <w:proofErr w:type="spellStart"/>
      <w:r w:rsidRPr="007E6B30">
        <w:rPr>
          <w:rFonts w:ascii="Times New Roman" w:hAnsi="Times New Roman" w:cs="Times New Roman"/>
          <w:sz w:val="18"/>
          <w:szCs w:val="18"/>
          <w:lang w:eastAsia="ru-RU"/>
        </w:rPr>
        <w:t>годжи</w:t>
      </w:r>
      <w:proofErr w:type="spellEnd"/>
      <w:r w:rsidRPr="007E6B30">
        <w:rPr>
          <w:rFonts w:ascii="Times New Roman" w:hAnsi="Times New Roman" w:cs="Times New Roman"/>
          <w:sz w:val="18"/>
          <w:szCs w:val="18"/>
          <w:lang w:eastAsia="ru-RU"/>
        </w:rPr>
        <w:t xml:space="preserve"> имеют противопоказания к приему, их ни в коем случае нельзя употреблять </w:t>
      </w:r>
      <w:proofErr w:type="gramStart"/>
      <w:r w:rsidRPr="007E6B30">
        <w:rPr>
          <w:rFonts w:ascii="Times New Roman" w:hAnsi="Times New Roman" w:cs="Times New Roman"/>
          <w:sz w:val="18"/>
          <w:szCs w:val="18"/>
          <w:lang w:eastAsia="ru-RU"/>
        </w:rPr>
        <w:t>сырыми</w:t>
      </w:r>
      <w:proofErr w:type="gramEnd"/>
      <w:r w:rsidRPr="007E6B30">
        <w:rPr>
          <w:rFonts w:ascii="Times New Roman" w:hAnsi="Times New Roman" w:cs="Times New Roman"/>
          <w:sz w:val="18"/>
          <w:szCs w:val="18"/>
          <w:lang w:eastAsia="ru-RU"/>
        </w:rPr>
        <w:t xml:space="preserve">. В свежем виде они </w:t>
      </w:r>
      <w:proofErr w:type="gramStart"/>
      <w:r w:rsidRPr="007E6B30">
        <w:rPr>
          <w:rFonts w:ascii="Times New Roman" w:hAnsi="Times New Roman" w:cs="Times New Roman"/>
          <w:sz w:val="18"/>
          <w:szCs w:val="18"/>
          <w:lang w:eastAsia="ru-RU"/>
        </w:rPr>
        <w:t>ядовиты</w:t>
      </w:r>
      <w:proofErr w:type="gramEnd"/>
      <w:r w:rsidRPr="007E6B30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2A5EC6">
        <w:rPr>
          <w:rFonts w:ascii="Times New Roman" w:hAnsi="Times New Roman" w:cs="Times New Roman"/>
          <w:sz w:val="18"/>
          <w:szCs w:val="18"/>
          <w:lang w:eastAsia="ru-RU"/>
        </w:rPr>
        <w:t>н</w:t>
      </w:r>
      <w:r w:rsidRPr="007E6B30">
        <w:rPr>
          <w:rFonts w:ascii="Times New Roman" w:hAnsi="Times New Roman" w:cs="Times New Roman"/>
          <w:sz w:val="18"/>
          <w:szCs w:val="18"/>
          <w:lang w:eastAsia="ru-RU"/>
        </w:rPr>
        <w:t xml:space="preserve">о </w:t>
      </w:r>
      <w:r w:rsidR="002A5EC6">
        <w:rPr>
          <w:rFonts w:ascii="Times New Roman" w:hAnsi="Times New Roman" w:cs="Times New Roman"/>
          <w:sz w:val="18"/>
          <w:szCs w:val="18"/>
          <w:lang w:eastAsia="ru-RU"/>
        </w:rPr>
        <w:t xml:space="preserve">о </w:t>
      </w:r>
      <w:r w:rsidRPr="007E6B30">
        <w:rPr>
          <w:rFonts w:ascii="Times New Roman" w:hAnsi="Times New Roman" w:cs="Times New Roman"/>
          <w:sz w:val="18"/>
          <w:szCs w:val="18"/>
          <w:lang w:eastAsia="ru-RU"/>
        </w:rPr>
        <w:t>лекарственных свойствах сушеных семян дерезы</w:t>
      </w:r>
      <w:r w:rsidRPr="002A5EC6">
        <w:rPr>
          <w:rFonts w:ascii="Times New Roman" w:hAnsi="Times New Roman" w:cs="Times New Roman"/>
          <w:sz w:val="18"/>
          <w:szCs w:val="18"/>
          <w:lang w:eastAsia="ru-RU"/>
        </w:rPr>
        <w:t>, на Востоке</w:t>
      </w:r>
      <w:r w:rsidR="002A5EC6">
        <w:rPr>
          <w:rFonts w:ascii="Times New Roman" w:hAnsi="Times New Roman" w:cs="Times New Roman"/>
          <w:sz w:val="18"/>
          <w:szCs w:val="18"/>
          <w:lang w:eastAsia="ru-RU"/>
        </w:rPr>
        <w:t xml:space="preserve">, </w:t>
      </w:r>
      <w:r w:rsidRPr="007E6B30">
        <w:rPr>
          <w:rFonts w:ascii="Times New Roman" w:hAnsi="Times New Roman" w:cs="Times New Roman"/>
          <w:sz w:val="18"/>
          <w:szCs w:val="18"/>
          <w:lang w:eastAsia="ru-RU"/>
        </w:rPr>
        <w:t>было известно давно.</w:t>
      </w:r>
    </w:p>
    <w:p w:rsidR="002A5EC6" w:rsidRDefault="007E6B30" w:rsidP="007E6B30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7E6B30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7E6B30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7E6B30">
        <w:rPr>
          <w:rFonts w:ascii="Times New Roman" w:hAnsi="Times New Roman" w:cs="Times New Roman"/>
          <w:sz w:val="18"/>
          <w:szCs w:val="18"/>
          <w:lang w:eastAsia="ru-RU"/>
        </w:rPr>
        <w:tab/>
      </w:r>
    </w:p>
    <w:p w:rsidR="007E6B30" w:rsidRPr="007E6B30" w:rsidRDefault="002A5EC6" w:rsidP="007E6B30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r w:rsidR="007E6B30" w:rsidRPr="007E6B30">
        <w:rPr>
          <w:rFonts w:ascii="Times New Roman" w:hAnsi="Times New Roman" w:cs="Times New Roman"/>
          <w:sz w:val="18"/>
          <w:szCs w:val="18"/>
          <w:lang w:eastAsia="ru-RU"/>
        </w:rPr>
        <w:t xml:space="preserve">Ягоды </w:t>
      </w:r>
      <w:proofErr w:type="spellStart"/>
      <w:r w:rsidR="007E6B30" w:rsidRPr="007E6B30">
        <w:rPr>
          <w:rFonts w:ascii="Times New Roman" w:hAnsi="Times New Roman" w:cs="Times New Roman"/>
          <w:sz w:val="18"/>
          <w:szCs w:val="18"/>
          <w:lang w:eastAsia="ru-RU"/>
        </w:rPr>
        <w:t>годжи</w:t>
      </w:r>
      <w:proofErr w:type="spellEnd"/>
      <w:r w:rsidR="007E6B30" w:rsidRPr="007E6B30">
        <w:rPr>
          <w:rFonts w:ascii="Times New Roman" w:hAnsi="Times New Roman" w:cs="Times New Roman"/>
          <w:sz w:val="18"/>
          <w:szCs w:val="18"/>
          <w:lang w:eastAsia="ru-RU"/>
        </w:rPr>
        <w:t xml:space="preserve"> можно заваривать в виде чая, потреблять в готовом сборе или добавлять по вкусу в любимые блюда. Эффективность плодов дерезы китайской для похудения доказана многочисленными отзывами людей, сбросивших вес благодаря этому препарату.</w:t>
      </w:r>
    </w:p>
    <w:p w:rsidR="002A5EC6" w:rsidRDefault="002A5EC6" w:rsidP="007E6B30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</w:p>
    <w:p w:rsidR="007E6B30" w:rsidRDefault="002A5EC6" w:rsidP="007E6B30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r w:rsidR="007E6B30" w:rsidRPr="007E6B30">
        <w:rPr>
          <w:rFonts w:ascii="Times New Roman" w:hAnsi="Times New Roman" w:cs="Times New Roman"/>
          <w:sz w:val="18"/>
          <w:szCs w:val="18"/>
          <w:lang w:eastAsia="ru-RU"/>
        </w:rPr>
        <w:t>Химические составляющие: минералы (исследования позволили выявить 21 важный минерал); аминокислоты (по количеству аминокислот, а их 18, ягоды превосходят маточную пыльцу пчел, причем восемь аминокислот в организме человека не синтезируются); витамины групп</w:t>
      </w:r>
      <w:proofErr w:type="gramStart"/>
      <w:r w:rsidR="007E6B30" w:rsidRPr="007E6B30">
        <w:rPr>
          <w:rFonts w:ascii="Times New Roman" w:hAnsi="Times New Roman" w:cs="Times New Roman"/>
          <w:sz w:val="18"/>
          <w:szCs w:val="18"/>
          <w:lang w:eastAsia="ru-RU"/>
        </w:rPr>
        <w:t xml:space="preserve"> В</w:t>
      </w:r>
      <w:proofErr w:type="gramEnd"/>
      <w:r w:rsidR="007E6B30" w:rsidRPr="007E6B30">
        <w:rPr>
          <w:rFonts w:ascii="Times New Roman" w:hAnsi="Times New Roman" w:cs="Times New Roman"/>
          <w:sz w:val="18"/>
          <w:szCs w:val="18"/>
          <w:lang w:eastAsia="ru-RU"/>
        </w:rPr>
        <w:t xml:space="preserve"> (В6, В2 и В1); витамин Е; витамин С; жировые кислоты (Омега 3, Омега 6); антиоксиданты; полисахариды (сложные углеводы).</w:t>
      </w:r>
    </w:p>
    <w:p w:rsidR="003776BE" w:rsidRPr="007E6B30" w:rsidRDefault="003776BE" w:rsidP="007E6B30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</w:p>
    <w:p w:rsidR="007E6B30" w:rsidRPr="007E6B30" w:rsidRDefault="007E6B30" w:rsidP="007E6B30">
      <w:pPr>
        <w:pStyle w:val="a5"/>
        <w:rPr>
          <w:rFonts w:ascii="Times New Roman" w:hAnsi="Times New Roman" w:cs="Times New Roman"/>
          <w:b/>
          <w:i/>
          <w:sz w:val="18"/>
          <w:szCs w:val="18"/>
          <w:u w:val="single"/>
          <w:lang w:eastAsia="ru-RU"/>
        </w:rPr>
      </w:pPr>
      <w:r w:rsidRPr="007E6B30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7E6B30">
        <w:rPr>
          <w:rFonts w:ascii="Times New Roman" w:hAnsi="Times New Roman" w:cs="Times New Roman"/>
          <w:b/>
          <w:i/>
          <w:sz w:val="18"/>
          <w:szCs w:val="18"/>
          <w:u w:val="single"/>
          <w:lang w:eastAsia="ru-RU"/>
        </w:rPr>
        <w:t xml:space="preserve">Способ приготовления и применения ягод </w:t>
      </w:r>
      <w:proofErr w:type="spellStart"/>
      <w:r w:rsidRPr="007E6B30">
        <w:rPr>
          <w:rFonts w:ascii="Times New Roman" w:hAnsi="Times New Roman" w:cs="Times New Roman"/>
          <w:b/>
          <w:i/>
          <w:sz w:val="18"/>
          <w:szCs w:val="18"/>
          <w:u w:val="single"/>
          <w:lang w:eastAsia="ru-RU"/>
        </w:rPr>
        <w:t>годжи</w:t>
      </w:r>
      <w:proofErr w:type="spellEnd"/>
    </w:p>
    <w:p w:rsidR="007E6B30" w:rsidRPr="007E6B30" w:rsidRDefault="007E6B30" w:rsidP="007E6B30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7E6B30">
        <w:rPr>
          <w:rFonts w:ascii="Times New Roman" w:hAnsi="Times New Roman" w:cs="Times New Roman"/>
          <w:sz w:val="18"/>
          <w:szCs w:val="18"/>
          <w:lang w:eastAsia="ru-RU"/>
        </w:rPr>
        <w:t>1 столовую ложку сухих ягод залить 1/2 литром кипятка, настаивать не менее 30 минут. Принимать настой по 3 раза в день;</w:t>
      </w:r>
    </w:p>
    <w:p w:rsidR="007E6B30" w:rsidRDefault="007E6B30" w:rsidP="007E6B30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7E6B30"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Ягоды </w:t>
      </w:r>
      <w:proofErr w:type="spellStart"/>
      <w:r w:rsidRPr="007E6B30">
        <w:rPr>
          <w:rFonts w:ascii="Times New Roman" w:hAnsi="Times New Roman" w:cs="Times New Roman"/>
          <w:sz w:val="18"/>
          <w:szCs w:val="18"/>
          <w:lang w:eastAsia="ru-RU"/>
        </w:rPr>
        <w:t>годжи</w:t>
      </w:r>
      <w:proofErr w:type="spellEnd"/>
      <w:r w:rsidRPr="007E6B30">
        <w:rPr>
          <w:rFonts w:ascii="Times New Roman" w:hAnsi="Times New Roman" w:cs="Times New Roman"/>
          <w:sz w:val="18"/>
          <w:szCs w:val="18"/>
          <w:lang w:eastAsia="ru-RU"/>
        </w:rPr>
        <w:t xml:space="preserve"> можно употреблять в готовом виде, суточная норма плодов для взрослого человека составляет 8 гр. При </w:t>
      </w:r>
      <w:r w:rsidR="003776BE">
        <w:rPr>
          <w:rFonts w:ascii="Times New Roman" w:hAnsi="Times New Roman" w:cs="Times New Roman"/>
          <w:sz w:val="18"/>
          <w:szCs w:val="18"/>
          <w:lang w:eastAsia="ru-RU"/>
        </w:rPr>
        <w:t xml:space="preserve">сниженном иммунитете, </w:t>
      </w:r>
      <w:r w:rsidRPr="007E6B30">
        <w:rPr>
          <w:rFonts w:ascii="Times New Roman" w:hAnsi="Times New Roman" w:cs="Times New Roman"/>
          <w:sz w:val="18"/>
          <w:szCs w:val="18"/>
          <w:lang w:eastAsia="ru-RU"/>
        </w:rPr>
        <w:t>других сопутствующих заболеваниях доза препарата составляет 20 гр.</w:t>
      </w:r>
    </w:p>
    <w:p w:rsidR="007E6B30" w:rsidRPr="007E6B30" w:rsidRDefault="003776BE" w:rsidP="007E6B30">
      <w:pPr>
        <w:pStyle w:val="a5"/>
        <w:rPr>
          <w:rFonts w:ascii="Times New Roman" w:hAnsi="Times New Roman" w:cs="Times New Roman"/>
          <w:b/>
          <w:i/>
          <w:sz w:val="18"/>
          <w:szCs w:val="18"/>
          <w:u w:val="single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r w:rsidR="007E6B30" w:rsidRPr="007E6B30">
        <w:rPr>
          <w:rFonts w:ascii="Times New Roman" w:hAnsi="Times New Roman" w:cs="Times New Roman"/>
          <w:b/>
          <w:i/>
          <w:sz w:val="18"/>
          <w:szCs w:val="18"/>
          <w:u w:val="single"/>
          <w:lang w:eastAsia="ru-RU"/>
        </w:rPr>
        <w:t xml:space="preserve">Противопоказания для применения ягод </w:t>
      </w:r>
      <w:proofErr w:type="spellStart"/>
      <w:r w:rsidR="007E6B30" w:rsidRPr="007E6B30">
        <w:rPr>
          <w:rFonts w:ascii="Times New Roman" w:hAnsi="Times New Roman" w:cs="Times New Roman"/>
          <w:b/>
          <w:i/>
          <w:sz w:val="18"/>
          <w:szCs w:val="18"/>
          <w:u w:val="single"/>
          <w:lang w:eastAsia="ru-RU"/>
        </w:rPr>
        <w:t>годжи</w:t>
      </w:r>
      <w:proofErr w:type="spellEnd"/>
    </w:p>
    <w:p w:rsidR="003776BE" w:rsidRDefault="003776BE" w:rsidP="007E6B30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- и</w:t>
      </w:r>
      <w:r w:rsidR="007E6B30" w:rsidRPr="007E6B30">
        <w:rPr>
          <w:rFonts w:ascii="Times New Roman" w:hAnsi="Times New Roman" w:cs="Times New Roman"/>
          <w:sz w:val="18"/>
          <w:szCs w:val="18"/>
          <w:lang w:eastAsia="ru-RU"/>
        </w:rPr>
        <w:t xml:space="preserve">ндивидуальная непереносимость компонентов ягод </w:t>
      </w:r>
      <w:proofErr w:type="spellStart"/>
      <w:r w:rsidR="007E6B30" w:rsidRPr="007E6B30">
        <w:rPr>
          <w:rFonts w:ascii="Times New Roman" w:hAnsi="Times New Roman" w:cs="Times New Roman"/>
          <w:sz w:val="18"/>
          <w:szCs w:val="18"/>
          <w:lang w:eastAsia="ru-RU"/>
        </w:rPr>
        <w:t>годжи</w:t>
      </w:r>
      <w:proofErr w:type="spellEnd"/>
      <w:r w:rsidR="007E6B30" w:rsidRPr="007E6B30">
        <w:rPr>
          <w:rFonts w:ascii="Times New Roman" w:hAnsi="Times New Roman" w:cs="Times New Roman"/>
          <w:sz w:val="18"/>
          <w:szCs w:val="18"/>
          <w:lang w:eastAsia="ru-RU"/>
        </w:rPr>
        <w:t xml:space="preserve">, </w:t>
      </w:r>
    </w:p>
    <w:p w:rsidR="007E6B30" w:rsidRPr="007E6B30" w:rsidRDefault="003776BE" w:rsidP="007E6B30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- нельзя</w:t>
      </w:r>
      <w:r w:rsidR="007E6B30" w:rsidRPr="007E6B30">
        <w:rPr>
          <w:rFonts w:ascii="Times New Roman" w:hAnsi="Times New Roman" w:cs="Times New Roman"/>
          <w:sz w:val="18"/>
          <w:szCs w:val="18"/>
          <w:lang w:eastAsia="ru-RU"/>
        </w:rPr>
        <w:t xml:space="preserve"> сочетать с приемом </w:t>
      </w:r>
      <w:proofErr w:type="spellStart"/>
      <w:r w:rsidR="007E6B30" w:rsidRPr="007E6B30">
        <w:rPr>
          <w:rFonts w:ascii="Times New Roman" w:hAnsi="Times New Roman" w:cs="Times New Roman"/>
          <w:sz w:val="18"/>
          <w:szCs w:val="18"/>
          <w:lang w:eastAsia="ru-RU"/>
        </w:rPr>
        <w:t>антикоагулянтных</w:t>
      </w:r>
      <w:proofErr w:type="spellEnd"/>
      <w:r w:rsidR="007E6B30" w:rsidRPr="007E6B30">
        <w:rPr>
          <w:rFonts w:ascii="Times New Roman" w:hAnsi="Times New Roman" w:cs="Times New Roman"/>
          <w:sz w:val="18"/>
          <w:szCs w:val="18"/>
          <w:lang w:eastAsia="ru-RU"/>
        </w:rPr>
        <w:t xml:space="preserve"> средств</w:t>
      </w:r>
      <w:r>
        <w:rPr>
          <w:rFonts w:ascii="Times New Roman" w:hAnsi="Times New Roman" w:cs="Times New Roman"/>
          <w:sz w:val="18"/>
          <w:szCs w:val="18"/>
          <w:lang w:eastAsia="ru-RU"/>
        </w:rPr>
        <w:t>!</w:t>
      </w:r>
    </w:p>
    <w:p w:rsidR="007E6B30" w:rsidRPr="007E6B30" w:rsidRDefault="007E6B30" w:rsidP="007E6B30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B94F8C" w:rsidRDefault="00B94F8C" w:rsidP="00483E94">
      <w:pPr>
        <w:jc w:val="center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B94F8C" w:rsidRDefault="00B94F8C" w:rsidP="00483E94">
      <w:pPr>
        <w:jc w:val="center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3776BE" w:rsidRDefault="003776BE" w:rsidP="00483E94">
      <w:pPr>
        <w:jc w:val="center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B94F8C" w:rsidRDefault="00B94F8C" w:rsidP="00483E94">
      <w:pPr>
        <w:jc w:val="center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4827BE" w:rsidRPr="004827BE" w:rsidRDefault="004827BE" w:rsidP="004827BE">
      <w:pPr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15"/>
        <w:gridCol w:w="3306"/>
        <w:gridCol w:w="4536"/>
      </w:tblGrid>
      <w:tr w:rsidR="00B657C0" w:rsidRPr="00077006" w:rsidTr="00176CFD">
        <w:trPr>
          <w:trHeight w:val="1732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C0" w:rsidRPr="00077006" w:rsidRDefault="00B657C0" w:rsidP="00B657C0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70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Улыбинский вестник</w:t>
            </w:r>
          </w:p>
          <w:p w:rsidR="00B657C0" w:rsidRPr="00077006" w:rsidRDefault="00B657C0" w:rsidP="00B657C0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57C0" w:rsidRPr="00077006" w:rsidRDefault="00DB5A04" w:rsidP="00B657C0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23" w:history="1">
              <w:r w:rsidR="00B657C0" w:rsidRPr="00077006">
                <w:rPr>
                  <w:rStyle w:val="aa"/>
                  <w:rFonts w:ascii="Times New Roman" w:hAnsi="Times New Roman" w:cs="Times New Roman"/>
                  <w:b/>
                  <w:sz w:val="20"/>
                  <w:szCs w:val="20"/>
                </w:rPr>
                <w:t>https://admulybino.nso.ru</w:t>
              </w:r>
            </w:hyperlink>
          </w:p>
          <w:p w:rsidR="00B657C0" w:rsidRPr="00077006" w:rsidRDefault="00B657C0" w:rsidP="00B657C0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C0" w:rsidRPr="00077006" w:rsidRDefault="00B657C0" w:rsidP="00B657C0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00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006EE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  <w:proofErr w:type="spellStart"/>
            <w:r w:rsidRPr="0007700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</w:t>
            </w:r>
            <w:proofErr w:type="spellEnd"/>
            <w:r w:rsidRPr="00006EE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:  </w:t>
            </w:r>
            <w:hyperlink r:id="rId24" w:history="1">
              <w:r w:rsidR="00737EA4" w:rsidRPr="00092B4E">
                <w:rPr>
                  <w:rStyle w:val="aa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adm_ulib@mail.ru</w:t>
              </w:r>
            </w:hyperlink>
          </w:p>
          <w:p w:rsidR="00B657C0" w:rsidRPr="00077006" w:rsidRDefault="00B657C0" w:rsidP="00B657C0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006">
              <w:rPr>
                <w:rFonts w:ascii="Times New Roman" w:hAnsi="Times New Roman" w:cs="Times New Roman"/>
                <w:b/>
                <w:sz w:val="20"/>
                <w:szCs w:val="20"/>
              </w:rPr>
              <w:t>Тел. (838343) 57142</w:t>
            </w:r>
          </w:p>
          <w:p w:rsidR="00B657C0" w:rsidRPr="00077006" w:rsidRDefault="00B657C0" w:rsidP="00737EA4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0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Учредитель: Администрация Улыбинского сельсовета, НСО, </w:t>
            </w:r>
            <w:proofErr w:type="spellStart"/>
            <w:r w:rsidRPr="00077006">
              <w:rPr>
                <w:rFonts w:ascii="Times New Roman" w:hAnsi="Times New Roman" w:cs="Times New Roman"/>
                <w:b/>
                <w:sz w:val="20"/>
                <w:szCs w:val="20"/>
              </w:rPr>
              <w:t>Искитимский</w:t>
            </w:r>
            <w:proofErr w:type="spellEnd"/>
            <w:r w:rsidRPr="000770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район, </w:t>
            </w:r>
            <w:proofErr w:type="spellStart"/>
            <w:r w:rsidRPr="00077006">
              <w:rPr>
                <w:rFonts w:ascii="Times New Roman" w:hAnsi="Times New Roman" w:cs="Times New Roman"/>
                <w:b/>
                <w:sz w:val="20"/>
                <w:szCs w:val="20"/>
              </w:rPr>
              <w:t>с.Улыбино</w:t>
            </w:r>
            <w:proofErr w:type="spellEnd"/>
            <w:r w:rsidRPr="000770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077006">
              <w:rPr>
                <w:rFonts w:ascii="Times New Roman" w:hAnsi="Times New Roman" w:cs="Times New Roman"/>
                <w:b/>
                <w:sz w:val="20"/>
                <w:szCs w:val="20"/>
              </w:rPr>
              <w:t>ул.Первомайская</w:t>
            </w:r>
            <w:proofErr w:type="spellEnd"/>
            <w:r w:rsidRPr="00077006">
              <w:rPr>
                <w:rFonts w:ascii="Times New Roman" w:hAnsi="Times New Roman" w:cs="Times New Roman"/>
                <w:b/>
                <w:sz w:val="20"/>
                <w:szCs w:val="20"/>
              </w:rPr>
              <w:t>, 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C0" w:rsidRPr="00077006" w:rsidRDefault="00B657C0" w:rsidP="00B657C0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0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Отпечатано в администрации Улыбинского сельсовета: 633248, Новосибирская область, </w:t>
            </w:r>
            <w:proofErr w:type="spellStart"/>
            <w:r w:rsidRPr="00077006">
              <w:rPr>
                <w:rFonts w:ascii="Times New Roman" w:hAnsi="Times New Roman" w:cs="Times New Roman"/>
                <w:b/>
                <w:sz w:val="20"/>
                <w:szCs w:val="20"/>
              </w:rPr>
              <w:t>Искитимский</w:t>
            </w:r>
            <w:proofErr w:type="spellEnd"/>
            <w:r w:rsidRPr="000770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район, </w:t>
            </w:r>
            <w:proofErr w:type="spellStart"/>
            <w:r w:rsidRPr="00077006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Start"/>
            <w:r w:rsidRPr="00077006">
              <w:rPr>
                <w:rFonts w:ascii="Times New Roman" w:hAnsi="Times New Roman" w:cs="Times New Roman"/>
                <w:b/>
                <w:sz w:val="20"/>
                <w:szCs w:val="20"/>
              </w:rPr>
              <w:t>.У</w:t>
            </w:r>
            <w:proofErr w:type="gramEnd"/>
            <w:r w:rsidRPr="00077006">
              <w:rPr>
                <w:rFonts w:ascii="Times New Roman" w:hAnsi="Times New Roman" w:cs="Times New Roman"/>
                <w:b/>
                <w:sz w:val="20"/>
                <w:szCs w:val="20"/>
              </w:rPr>
              <w:t>лыбино</w:t>
            </w:r>
            <w:proofErr w:type="spellEnd"/>
            <w:r w:rsidRPr="000770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077006">
              <w:rPr>
                <w:rFonts w:ascii="Times New Roman" w:hAnsi="Times New Roman" w:cs="Times New Roman"/>
                <w:b/>
                <w:sz w:val="20"/>
                <w:szCs w:val="20"/>
              </w:rPr>
              <w:t>ул.Первомайская</w:t>
            </w:r>
            <w:proofErr w:type="spellEnd"/>
            <w:r w:rsidRPr="00077006">
              <w:rPr>
                <w:rFonts w:ascii="Times New Roman" w:hAnsi="Times New Roman" w:cs="Times New Roman"/>
                <w:b/>
                <w:sz w:val="20"/>
                <w:szCs w:val="20"/>
              </w:rPr>
              <w:t>, 55</w:t>
            </w:r>
          </w:p>
          <w:p w:rsidR="00B657C0" w:rsidRPr="00077006" w:rsidRDefault="00B657C0" w:rsidP="00CA09D1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0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Тираж </w:t>
            </w:r>
            <w:r w:rsidR="00CA09D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D0007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Pr="000770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экземпляров. Распространяется бесплатно</w:t>
            </w:r>
          </w:p>
        </w:tc>
      </w:tr>
    </w:tbl>
    <w:p w:rsidR="00DE3D69" w:rsidRPr="00077006" w:rsidRDefault="00DE3D69" w:rsidP="00411BB5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DE3D69" w:rsidRPr="00077006" w:rsidSect="00FF41F3">
      <w:footerReference w:type="default" r:id="rId25"/>
      <w:type w:val="continuous"/>
      <w:pgSz w:w="11906" w:h="16838"/>
      <w:pgMar w:top="426" w:right="282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B1B" w:rsidRDefault="000C4B1B" w:rsidP="00076E05">
      <w:r>
        <w:separator/>
      </w:r>
    </w:p>
  </w:endnote>
  <w:endnote w:type="continuationSeparator" w:id="0">
    <w:p w:rsidR="000C4B1B" w:rsidRDefault="000C4B1B" w:rsidP="0007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ejaVu Sans">
    <w:altName w:val="Arial Unicode MS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LiberationSerif-Bold">
    <w:altName w:val="Times New Roman"/>
    <w:panose1 w:val="00000000000000000000"/>
    <w:charset w:val="00"/>
    <w:family w:val="roman"/>
    <w:notTrueType/>
    <w:pitch w:val="default"/>
  </w:font>
  <w:font w:name="OpenSymbol">
    <w:altName w:val="Times New Roman"/>
    <w:panose1 w:val="00000000000000000000"/>
    <w:charset w:val="00"/>
    <w:family w:val="roman"/>
    <w:notTrueType/>
    <w:pitch w:val="default"/>
  </w:font>
  <w:font w:name="LiberationSerif-Italic">
    <w:altName w:val="Times New Roman"/>
    <w:panose1 w:val="00000000000000000000"/>
    <w:charset w:val="00"/>
    <w:family w:val="roman"/>
    <w:notTrueType/>
    <w:pitch w:val="default"/>
  </w:font>
  <w:font w:name="LiberationSerif-BoldItali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A04" w:rsidRDefault="00DB5A04" w:rsidP="00076E0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B1B" w:rsidRDefault="000C4B1B" w:rsidP="00076E05">
      <w:r>
        <w:separator/>
      </w:r>
    </w:p>
  </w:footnote>
  <w:footnote w:type="continuationSeparator" w:id="0">
    <w:p w:rsidR="000C4B1B" w:rsidRDefault="000C4B1B" w:rsidP="00076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C61C1"/>
    <w:multiLevelType w:val="hybridMultilevel"/>
    <w:tmpl w:val="E40C5F30"/>
    <w:lvl w:ilvl="0" w:tplc="18BA0B6A">
      <w:start w:val="1"/>
      <w:numFmt w:val="bullet"/>
      <w:lvlText w:val=""/>
      <w:lvlJc w:val="left"/>
      <w:pPr>
        <w:tabs>
          <w:tab w:val="num" w:pos="0"/>
        </w:tabs>
        <w:ind w:left="-58" w:hanging="360"/>
      </w:pPr>
      <w:rPr>
        <w:rFonts w:ascii="Symbol" w:hAnsi="Symbol" w:cs="Symbol" w:hint="default"/>
      </w:rPr>
    </w:lvl>
    <w:lvl w:ilvl="1" w:tplc="2252FCDC">
      <w:start w:val="1"/>
      <w:numFmt w:val="bullet"/>
      <w:lvlText w:val="o"/>
      <w:lvlJc w:val="left"/>
      <w:pPr>
        <w:tabs>
          <w:tab w:val="num" w:pos="0"/>
        </w:tabs>
        <w:ind w:left="662" w:hanging="360"/>
      </w:pPr>
      <w:rPr>
        <w:rFonts w:ascii="Courier New" w:hAnsi="Courier New" w:cs="Courier New" w:hint="default"/>
      </w:rPr>
    </w:lvl>
    <w:lvl w:ilvl="2" w:tplc="18E42FD8">
      <w:start w:val="1"/>
      <w:numFmt w:val="bullet"/>
      <w:lvlText w:val=""/>
      <w:lvlJc w:val="left"/>
      <w:pPr>
        <w:tabs>
          <w:tab w:val="num" w:pos="0"/>
        </w:tabs>
        <w:ind w:left="1382" w:hanging="360"/>
      </w:pPr>
      <w:rPr>
        <w:rFonts w:ascii="Wingdings" w:hAnsi="Wingdings" w:cs="Wingdings" w:hint="default"/>
      </w:rPr>
    </w:lvl>
    <w:lvl w:ilvl="3" w:tplc="E7BCD968">
      <w:start w:val="1"/>
      <w:numFmt w:val="bullet"/>
      <w:lvlText w:val=""/>
      <w:lvlJc w:val="left"/>
      <w:pPr>
        <w:tabs>
          <w:tab w:val="num" w:pos="0"/>
        </w:tabs>
        <w:ind w:left="2102" w:hanging="360"/>
      </w:pPr>
      <w:rPr>
        <w:rFonts w:ascii="Symbol" w:hAnsi="Symbol" w:cs="Symbol" w:hint="default"/>
      </w:rPr>
    </w:lvl>
    <w:lvl w:ilvl="4" w:tplc="1318C79A">
      <w:start w:val="1"/>
      <w:numFmt w:val="bullet"/>
      <w:lvlText w:val="o"/>
      <w:lvlJc w:val="left"/>
      <w:pPr>
        <w:tabs>
          <w:tab w:val="num" w:pos="0"/>
        </w:tabs>
        <w:ind w:left="2822" w:hanging="360"/>
      </w:pPr>
      <w:rPr>
        <w:rFonts w:ascii="Courier New" w:hAnsi="Courier New" w:cs="Courier New" w:hint="default"/>
      </w:rPr>
    </w:lvl>
    <w:lvl w:ilvl="5" w:tplc="EC503E84">
      <w:start w:val="1"/>
      <w:numFmt w:val="bullet"/>
      <w:lvlText w:val=""/>
      <w:lvlJc w:val="left"/>
      <w:pPr>
        <w:tabs>
          <w:tab w:val="num" w:pos="0"/>
        </w:tabs>
        <w:ind w:left="3542" w:hanging="360"/>
      </w:pPr>
      <w:rPr>
        <w:rFonts w:ascii="Wingdings" w:hAnsi="Wingdings" w:cs="Wingdings" w:hint="default"/>
      </w:rPr>
    </w:lvl>
    <w:lvl w:ilvl="6" w:tplc="C41C2196">
      <w:start w:val="1"/>
      <w:numFmt w:val="bullet"/>
      <w:lvlText w:val=""/>
      <w:lvlJc w:val="left"/>
      <w:pPr>
        <w:tabs>
          <w:tab w:val="num" w:pos="0"/>
        </w:tabs>
        <w:ind w:left="4262" w:hanging="360"/>
      </w:pPr>
      <w:rPr>
        <w:rFonts w:ascii="Symbol" w:hAnsi="Symbol" w:cs="Symbol" w:hint="default"/>
      </w:rPr>
    </w:lvl>
    <w:lvl w:ilvl="7" w:tplc="BB44CC6A">
      <w:start w:val="1"/>
      <w:numFmt w:val="bullet"/>
      <w:lvlText w:val="o"/>
      <w:lvlJc w:val="left"/>
      <w:pPr>
        <w:tabs>
          <w:tab w:val="num" w:pos="0"/>
        </w:tabs>
        <w:ind w:left="4982" w:hanging="360"/>
      </w:pPr>
      <w:rPr>
        <w:rFonts w:ascii="Courier New" w:hAnsi="Courier New" w:cs="Courier New" w:hint="default"/>
      </w:rPr>
    </w:lvl>
    <w:lvl w:ilvl="8" w:tplc="90E2A580">
      <w:start w:val="1"/>
      <w:numFmt w:val="bullet"/>
      <w:lvlText w:val=""/>
      <w:lvlJc w:val="left"/>
      <w:pPr>
        <w:tabs>
          <w:tab w:val="num" w:pos="0"/>
        </w:tabs>
        <w:ind w:left="5702" w:hanging="360"/>
      </w:pPr>
      <w:rPr>
        <w:rFonts w:ascii="Wingdings" w:hAnsi="Wingdings" w:cs="Wingdings" w:hint="default"/>
      </w:rPr>
    </w:lvl>
  </w:abstractNum>
  <w:abstractNum w:abstractNumId="2">
    <w:nsid w:val="12AD19E3"/>
    <w:multiLevelType w:val="hybridMultilevel"/>
    <w:tmpl w:val="FE4AEA48"/>
    <w:lvl w:ilvl="0" w:tplc="76565F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92B39"/>
    <w:multiLevelType w:val="hybridMultilevel"/>
    <w:tmpl w:val="E23A7A4A"/>
    <w:lvl w:ilvl="0" w:tplc="FBEAC614">
      <w:start w:val="1"/>
      <w:numFmt w:val="bullet"/>
      <w:lvlText w:val=""/>
      <w:lvlJc w:val="left"/>
      <w:pPr>
        <w:tabs>
          <w:tab w:val="num" w:pos="0"/>
        </w:tabs>
        <w:ind w:left="259" w:hanging="360"/>
      </w:pPr>
      <w:rPr>
        <w:rFonts w:ascii="Symbol" w:hAnsi="Symbol" w:cs="Symbol" w:hint="default"/>
      </w:rPr>
    </w:lvl>
    <w:lvl w:ilvl="1" w:tplc="9E14D04A">
      <w:start w:val="1"/>
      <w:numFmt w:val="bullet"/>
      <w:lvlText w:val="o"/>
      <w:lvlJc w:val="left"/>
      <w:pPr>
        <w:tabs>
          <w:tab w:val="num" w:pos="0"/>
        </w:tabs>
        <w:ind w:left="979" w:hanging="360"/>
      </w:pPr>
      <w:rPr>
        <w:rFonts w:ascii="Courier New" w:hAnsi="Courier New" w:cs="Courier New" w:hint="default"/>
      </w:rPr>
    </w:lvl>
    <w:lvl w:ilvl="2" w:tplc="3A1C8D80">
      <w:start w:val="1"/>
      <w:numFmt w:val="bullet"/>
      <w:lvlText w:val=""/>
      <w:lvlJc w:val="left"/>
      <w:pPr>
        <w:tabs>
          <w:tab w:val="num" w:pos="0"/>
        </w:tabs>
        <w:ind w:left="1699" w:hanging="360"/>
      </w:pPr>
      <w:rPr>
        <w:rFonts w:ascii="Wingdings" w:hAnsi="Wingdings" w:cs="Wingdings" w:hint="default"/>
      </w:rPr>
    </w:lvl>
    <w:lvl w:ilvl="3" w:tplc="EF6229C0">
      <w:start w:val="1"/>
      <w:numFmt w:val="bullet"/>
      <w:lvlText w:val=""/>
      <w:lvlJc w:val="left"/>
      <w:pPr>
        <w:tabs>
          <w:tab w:val="num" w:pos="0"/>
        </w:tabs>
        <w:ind w:left="2419" w:hanging="360"/>
      </w:pPr>
      <w:rPr>
        <w:rFonts w:ascii="Symbol" w:hAnsi="Symbol" w:cs="Symbol" w:hint="default"/>
      </w:rPr>
    </w:lvl>
    <w:lvl w:ilvl="4" w:tplc="221E64C4">
      <w:start w:val="1"/>
      <w:numFmt w:val="bullet"/>
      <w:lvlText w:val="o"/>
      <w:lvlJc w:val="left"/>
      <w:pPr>
        <w:tabs>
          <w:tab w:val="num" w:pos="0"/>
        </w:tabs>
        <w:ind w:left="3139" w:hanging="360"/>
      </w:pPr>
      <w:rPr>
        <w:rFonts w:ascii="Courier New" w:hAnsi="Courier New" w:cs="Courier New" w:hint="default"/>
      </w:rPr>
    </w:lvl>
    <w:lvl w:ilvl="5" w:tplc="206EA066">
      <w:start w:val="1"/>
      <w:numFmt w:val="bullet"/>
      <w:lvlText w:val=""/>
      <w:lvlJc w:val="left"/>
      <w:pPr>
        <w:tabs>
          <w:tab w:val="num" w:pos="0"/>
        </w:tabs>
        <w:ind w:left="3859" w:hanging="360"/>
      </w:pPr>
      <w:rPr>
        <w:rFonts w:ascii="Wingdings" w:hAnsi="Wingdings" w:cs="Wingdings" w:hint="default"/>
      </w:rPr>
    </w:lvl>
    <w:lvl w:ilvl="6" w:tplc="EA266FD4">
      <w:start w:val="1"/>
      <w:numFmt w:val="bullet"/>
      <w:lvlText w:val=""/>
      <w:lvlJc w:val="left"/>
      <w:pPr>
        <w:tabs>
          <w:tab w:val="num" w:pos="0"/>
        </w:tabs>
        <w:ind w:left="4579" w:hanging="360"/>
      </w:pPr>
      <w:rPr>
        <w:rFonts w:ascii="Symbol" w:hAnsi="Symbol" w:cs="Symbol" w:hint="default"/>
      </w:rPr>
    </w:lvl>
    <w:lvl w:ilvl="7" w:tplc="AFA038D8">
      <w:start w:val="1"/>
      <w:numFmt w:val="bullet"/>
      <w:lvlText w:val="o"/>
      <w:lvlJc w:val="left"/>
      <w:pPr>
        <w:tabs>
          <w:tab w:val="num" w:pos="0"/>
        </w:tabs>
        <w:ind w:left="5299" w:hanging="360"/>
      </w:pPr>
      <w:rPr>
        <w:rFonts w:ascii="Courier New" w:hAnsi="Courier New" w:cs="Courier New" w:hint="default"/>
      </w:rPr>
    </w:lvl>
    <w:lvl w:ilvl="8" w:tplc="2B6E9B08">
      <w:start w:val="1"/>
      <w:numFmt w:val="bullet"/>
      <w:lvlText w:val=""/>
      <w:lvlJc w:val="left"/>
      <w:pPr>
        <w:tabs>
          <w:tab w:val="num" w:pos="0"/>
        </w:tabs>
        <w:ind w:left="6019" w:hanging="360"/>
      </w:pPr>
      <w:rPr>
        <w:rFonts w:ascii="Wingdings" w:hAnsi="Wingdings" w:cs="Wingdings" w:hint="default"/>
      </w:rPr>
    </w:lvl>
  </w:abstractNum>
  <w:abstractNum w:abstractNumId="4">
    <w:nsid w:val="1AE32EDC"/>
    <w:multiLevelType w:val="hybridMultilevel"/>
    <w:tmpl w:val="400A1D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E5035F"/>
    <w:multiLevelType w:val="hybridMultilevel"/>
    <w:tmpl w:val="4252A074"/>
    <w:lvl w:ilvl="0" w:tplc="8B2CB3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C1C01C8"/>
    <w:multiLevelType w:val="hybridMultilevel"/>
    <w:tmpl w:val="E61A246A"/>
    <w:lvl w:ilvl="0" w:tplc="5CB0202C">
      <w:start w:val="1"/>
      <w:numFmt w:val="decimal"/>
      <w:lvlText w:val="%1."/>
      <w:lvlJc w:val="left"/>
      <w:pPr>
        <w:ind w:left="720" w:hanging="360"/>
      </w:pPr>
    </w:lvl>
    <w:lvl w:ilvl="1" w:tplc="B3E02EAC">
      <w:start w:val="1"/>
      <w:numFmt w:val="lowerLetter"/>
      <w:lvlText w:val="%2."/>
      <w:lvlJc w:val="left"/>
      <w:pPr>
        <w:ind w:left="1440" w:hanging="360"/>
      </w:pPr>
    </w:lvl>
    <w:lvl w:ilvl="2" w:tplc="E31E9C70">
      <w:start w:val="1"/>
      <w:numFmt w:val="lowerRoman"/>
      <w:lvlText w:val="%3."/>
      <w:lvlJc w:val="right"/>
      <w:pPr>
        <w:ind w:left="2160" w:hanging="180"/>
      </w:pPr>
    </w:lvl>
    <w:lvl w:ilvl="3" w:tplc="1A127DEC">
      <w:start w:val="1"/>
      <w:numFmt w:val="decimal"/>
      <w:lvlText w:val="%4."/>
      <w:lvlJc w:val="left"/>
      <w:pPr>
        <w:ind w:left="2880" w:hanging="360"/>
      </w:pPr>
    </w:lvl>
    <w:lvl w:ilvl="4" w:tplc="35C058AC">
      <w:start w:val="1"/>
      <w:numFmt w:val="lowerLetter"/>
      <w:lvlText w:val="%5."/>
      <w:lvlJc w:val="left"/>
      <w:pPr>
        <w:ind w:left="3600" w:hanging="360"/>
      </w:pPr>
    </w:lvl>
    <w:lvl w:ilvl="5" w:tplc="36A6C63A">
      <w:start w:val="1"/>
      <w:numFmt w:val="lowerRoman"/>
      <w:lvlText w:val="%6."/>
      <w:lvlJc w:val="right"/>
      <w:pPr>
        <w:ind w:left="4320" w:hanging="180"/>
      </w:pPr>
    </w:lvl>
    <w:lvl w:ilvl="6" w:tplc="573E5A44">
      <w:start w:val="1"/>
      <w:numFmt w:val="decimal"/>
      <w:lvlText w:val="%7."/>
      <w:lvlJc w:val="left"/>
      <w:pPr>
        <w:ind w:left="5040" w:hanging="360"/>
      </w:pPr>
    </w:lvl>
    <w:lvl w:ilvl="7" w:tplc="343EA512">
      <w:start w:val="1"/>
      <w:numFmt w:val="lowerLetter"/>
      <w:lvlText w:val="%8."/>
      <w:lvlJc w:val="left"/>
      <w:pPr>
        <w:ind w:left="5760" w:hanging="360"/>
      </w:pPr>
    </w:lvl>
    <w:lvl w:ilvl="8" w:tplc="4A38C6DA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AC2B99"/>
    <w:multiLevelType w:val="hybridMultilevel"/>
    <w:tmpl w:val="D99A60C2"/>
    <w:lvl w:ilvl="0" w:tplc="516649F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237117"/>
    <w:multiLevelType w:val="hybridMultilevel"/>
    <w:tmpl w:val="5EEE3226"/>
    <w:lvl w:ilvl="0" w:tplc="BDCE1C62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921C93"/>
    <w:multiLevelType w:val="hybridMultilevel"/>
    <w:tmpl w:val="C9EE2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7147D3"/>
    <w:multiLevelType w:val="hybridMultilevel"/>
    <w:tmpl w:val="B2FC0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416C29"/>
    <w:multiLevelType w:val="multilevel"/>
    <w:tmpl w:val="7AD6EA36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F1559D0"/>
    <w:multiLevelType w:val="multilevel"/>
    <w:tmpl w:val="7DC2F928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29C0BD0"/>
    <w:multiLevelType w:val="hybridMultilevel"/>
    <w:tmpl w:val="ACE08E74"/>
    <w:lvl w:ilvl="0" w:tplc="6CB61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7CFA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9C8E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2E27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0ADC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B04F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F405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86CF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70B1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4B3B8F"/>
    <w:multiLevelType w:val="hybridMultilevel"/>
    <w:tmpl w:val="846E1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6E7541"/>
    <w:multiLevelType w:val="hybridMultilevel"/>
    <w:tmpl w:val="AEB027F0"/>
    <w:lvl w:ilvl="0" w:tplc="5F2C8BC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77F7D56"/>
    <w:multiLevelType w:val="hybridMultilevel"/>
    <w:tmpl w:val="8EBE9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DC60C5"/>
    <w:multiLevelType w:val="hybridMultilevel"/>
    <w:tmpl w:val="89200540"/>
    <w:lvl w:ilvl="0" w:tplc="82DEE750">
      <w:start w:val="1"/>
      <w:numFmt w:val="decimal"/>
      <w:lvlText w:val="%1."/>
      <w:lvlJc w:val="left"/>
      <w:pPr>
        <w:ind w:left="38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8">
    <w:nsid w:val="6BF26745"/>
    <w:multiLevelType w:val="hybridMultilevel"/>
    <w:tmpl w:val="1F5EE2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17"/>
  </w:num>
  <w:num w:numId="6">
    <w:abstractNumId w:val="14"/>
  </w:num>
  <w:num w:numId="7">
    <w:abstractNumId w:val="15"/>
  </w:num>
  <w:num w:numId="8">
    <w:abstractNumId w:val="18"/>
  </w:num>
  <w:num w:numId="9">
    <w:abstractNumId w:val="16"/>
  </w:num>
  <w:num w:numId="10">
    <w:abstractNumId w:val="7"/>
  </w:num>
  <w:num w:numId="11">
    <w:abstractNumId w:val="4"/>
  </w:num>
  <w:num w:numId="12">
    <w:abstractNumId w:val="11"/>
  </w:num>
  <w:num w:numId="13">
    <w:abstractNumId w:val="9"/>
  </w:num>
  <w:num w:numId="14">
    <w:abstractNumId w:val="12"/>
  </w:num>
  <w:num w:numId="15">
    <w:abstractNumId w:val="13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2"/>
  </w:num>
  <w:num w:numId="1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DA2"/>
    <w:rsid w:val="00006220"/>
    <w:rsid w:val="00006EE5"/>
    <w:rsid w:val="000107C4"/>
    <w:rsid w:val="0001108B"/>
    <w:rsid w:val="00011A5B"/>
    <w:rsid w:val="00013B16"/>
    <w:rsid w:val="00024EF3"/>
    <w:rsid w:val="000303E6"/>
    <w:rsid w:val="0004459B"/>
    <w:rsid w:val="00053E45"/>
    <w:rsid w:val="0006293A"/>
    <w:rsid w:val="00062A4E"/>
    <w:rsid w:val="0006669F"/>
    <w:rsid w:val="00070FCB"/>
    <w:rsid w:val="00072A8A"/>
    <w:rsid w:val="00076E05"/>
    <w:rsid w:val="00077006"/>
    <w:rsid w:val="00081AA1"/>
    <w:rsid w:val="00081DA3"/>
    <w:rsid w:val="000832C2"/>
    <w:rsid w:val="00086E06"/>
    <w:rsid w:val="00096254"/>
    <w:rsid w:val="0009675C"/>
    <w:rsid w:val="000A27AC"/>
    <w:rsid w:val="000A592C"/>
    <w:rsid w:val="000A615D"/>
    <w:rsid w:val="000A78C4"/>
    <w:rsid w:val="000B4E2E"/>
    <w:rsid w:val="000B5D6C"/>
    <w:rsid w:val="000B699E"/>
    <w:rsid w:val="000C0A9D"/>
    <w:rsid w:val="000C0E0A"/>
    <w:rsid w:val="000C4B1B"/>
    <w:rsid w:val="000C59E7"/>
    <w:rsid w:val="000D1194"/>
    <w:rsid w:val="000D3CB7"/>
    <w:rsid w:val="000E129C"/>
    <w:rsid w:val="000E7880"/>
    <w:rsid w:val="000F05FD"/>
    <w:rsid w:val="000F3346"/>
    <w:rsid w:val="0011453E"/>
    <w:rsid w:val="00120838"/>
    <w:rsid w:val="00124055"/>
    <w:rsid w:val="0012560B"/>
    <w:rsid w:val="0013744C"/>
    <w:rsid w:val="0015682E"/>
    <w:rsid w:val="0016008D"/>
    <w:rsid w:val="001667BA"/>
    <w:rsid w:val="001708CA"/>
    <w:rsid w:val="00176CFD"/>
    <w:rsid w:val="00181999"/>
    <w:rsid w:val="0018752C"/>
    <w:rsid w:val="001900AA"/>
    <w:rsid w:val="00193EAC"/>
    <w:rsid w:val="001A2D74"/>
    <w:rsid w:val="001B6F70"/>
    <w:rsid w:val="001C669E"/>
    <w:rsid w:val="001E28BE"/>
    <w:rsid w:val="001E67E3"/>
    <w:rsid w:val="002021F9"/>
    <w:rsid w:val="0020273C"/>
    <w:rsid w:val="00203A19"/>
    <w:rsid w:val="00212A1A"/>
    <w:rsid w:val="00221ED5"/>
    <w:rsid w:val="00226AAE"/>
    <w:rsid w:val="00240814"/>
    <w:rsid w:val="00245798"/>
    <w:rsid w:val="002477B7"/>
    <w:rsid w:val="00262934"/>
    <w:rsid w:val="002638A1"/>
    <w:rsid w:val="00293227"/>
    <w:rsid w:val="002A0347"/>
    <w:rsid w:val="002A5EC6"/>
    <w:rsid w:val="002A7EAA"/>
    <w:rsid w:val="002B0E7D"/>
    <w:rsid w:val="002B67D9"/>
    <w:rsid w:val="002C265B"/>
    <w:rsid w:val="002C2A24"/>
    <w:rsid w:val="002D17AE"/>
    <w:rsid w:val="002F351A"/>
    <w:rsid w:val="002F5641"/>
    <w:rsid w:val="002F6F91"/>
    <w:rsid w:val="003334FA"/>
    <w:rsid w:val="003342DB"/>
    <w:rsid w:val="003344E8"/>
    <w:rsid w:val="003376A1"/>
    <w:rsid w:val="0033781E"/>
    <w:rsid w:val="0035040A"/>
    <w:rsid w:val="00350B75"/>
    <w:rsid w:val="0036467E"/>
    <w:rsid w:val="003677C3"/>
    <w:rsid w:val="003727E1"/>
    <w:rsid w:val="003776BE"/>
    <w:rsid w:val="0038621B"/>
    <w:rsid w:val="00386995"/>
    <w:rsid w:val="0039484B"/>
    <w:rsid w:val="003B2041"/>
    <w:rsid w:val="003B5BE7"/>
    <w:rsid w:val="003B6468"/>
    <w:rsid w:val="003C282C"/>
    <w:rsid w:val="003C36B7"/>
    <w:rsid w:val="003C423E"/>
    <w:rsid w:val="003E4984"/>
    <w:rsid w:val="003F2ABE"/>
    <w:rsid w:val="004032E9"/>
    <w:rsid w:val="004049AC"/>
    <w:rsid w:val="004075E8"/>
    <w:rsid w:val="00411BB5"/>
    <w:rsid w:val="004215DF"/>
    <w:rsid w:val="00435040"/>
    <w:rsid w:val="00435D4E"/>
    <w:rsid w:val="0043645D"/>
    <w:rsid w:val="00443AA9"/>
    <w:rsid w:val="00445BF1"/>
    <w:rsid w:val="00447624"/>
    <w:rsid w:val="00447CF4"/>
    <w:rsid w:val="00451095"/>
    <w:rsid w:val="004524A9"/>
    <w:rsid w:val="00454BF2"/>
    <w:rsid w:val="00454EC5"/>
    <w:rsid w:val="00464447"/>
    <w:rsid w:val="00465C0C"/>
    <w:rsid w:val="0047495B"/>
    <w:rsid w:val="004827BE"/>
    <w:rsid w:val="00483E94"/>
    <w:rsid w:val="004849A5"/>
    <w:rsid w:val="004851D4"/>
    <w:rsid w:val="004912ED"/>
    <w:rsid w:val="00495371"/>
    <w:rsid w:val="0049789E"/>
    <w:rsid w:val="004A2289"/>
    <w:rsid w:val="004A29AB"/>
    <w:rsid w:val="004A5995"/>
    <w:rsid w:val="004A5F7C"/>
    <w:rsid w:val="004A7C2B"/>
    <w:rsid w:val="004B2B2E"/>
    <w:rsid w:val="004B58FE"/>
    <w:rsid w:val="004C0C70"/>
    <w:rsid w:val="004C6F3C"/>
    <w:rsid w:val="004E03CD"/>
    <w:rsid w:val="004F0645"/>
    <w:rsid w:val="004F7ACD"/>
    <w:rsid w:val="005014B6"/>
    <w:rsid w:val="0052028D"/>
    <w:rsid w:val="00524577"/>
    <w:rsid w:val="00525C3C"/>
    <w:rsid w:val="00530A4D"/>
    <w:rsid w:val="00537D98"/>
    <w:rsid w:val="00547BFC"/>
    <w:rsid w:val="00550A23"/>
    <w:rsid w:val="00551AFC"/>
    <w:rsid w:val="00553C2B"/>
    <w:rsid w:val="00557BB5"/>
    <w:rsid w:val="00561F5E"/>
    <w:rsid w:val="00563AB2"/>
    <w:rsid w:val="005704A6"/>
    <w:rsid w:val="00571D8D"/>
    <w:rsid w:val="005775E7"/>
    <w:rsid w:val="00582CEA"/>
    <w:rsid w:val="00584831"/>
    <w:rsid w:val="005856F9"/>
    <w:rsid w:val="00590C21"/>
    <w:rsid w:val="00594346"/>
    <w:rsid w:val="005958FA"/>
    <w:rsid w:val="00597867"/>
    <w:rsid w:val="005A205C"/>
    <w:rsid w:val="005B09B1"/>
    <w:rsid w:val="005C138A"/>
    <w:rsid w:val="005D0453"/>
    <w:rsid w:val="005D046F"/>
    <w:rsid w:val="005E380D"/>
    <w:rsid w:val="005F44C6"/>
    <w:rsid w:val="00604679"/>
    <w:rsid w:val="0061197C"/>
    <w:rsid w:val="0062321A"/>
    <w:rsid w:val="00623724"/>
    <w:rsid w:val="00642975"/>
    <w:rsid w:val="00653ADC"/>
    <w:rsid w:val="00657A08"/>
    <w:rsid w:val="00657EC6"/>
    <w:rsid w:val="00660045"/>
    <w:rsid w:val="00664CA9"/>
    <w:rsid w:val="00673955"/>
    <w:rsid w:val="00687A4C"/>
    <w:rsid w:val="006A3D3D"/>
    <w:rsid w:val="006A5E11"/>
    <w:rsid w:val="006A5F2B"/>
    <w:rsid w:val="006A6363"/>
    <w:rsid w:val="006B0739"/>
    <w:rsid w:val="006B17EB"/>
    <w:rsid w:val="006B5F48"/>
    <w:rsid w:val="006B667A"/>
    <w:rsid w:val="006C20AE"/>
    <w:rsid w:val="006D0007"/>
    <w:rsid w:val="006E21C1"/>
    <w:rsid w:val="006F09F3"/>
    <w:rsid w:val="006F1076"/>
    <w:rsid w:val="007000EC"/>
    <w:rsid w:val="007005E5"/>
    <w:rsid w:val="00700B62"/>
    <w:rsid w:val="00701821"/>
    <w:rsid w:val="00702D6D"/>
    <w:rsid w:val="00705085"/>
    <w:rsid w:val="00712974"/>
    <w:rsid w:val="00715AF3"/>
    <w:rsid w:val="00716190"/>
    <w:rsid w:val="007177A7"/>
    <w:rsid w:val="0072273D"/>
    <w:rsid w:val="00733F77"/>
    <w:rsid w:val="00736DB5"/>
    <w:rsid w:val="00737EA4"/>
    <w:rsid w:val="00737F2A"/>
    <w:rsid w:val="00746AC1"/>
    <w:rsid w:val="00752B8E"/>
    <w:rsid w:val="00752CBD"/>
    <w:rsid w:val="0076397A"/>
    <w:rsid w:val="00766774"/>
    <w:rsid w:val="00767DA1"/>
    <w:rsid w:val="007741B8"/>
    <w:rsid w:val="00777DBE"/>
    <w:rsid w:val="0078192B"/>
    <w:rsid w:val="007A6398"/>
    <w:rsid w:val="007A6401"/>
    <w:rsid w:val="007A66FE"/>
    <w:rsid w:val="007B4551"/>
    <w:rsid w:val="007C44B0"/>
    <w:rsid w:val="007C685C"/>
    <w:rsid w:val="007C79B7"/>
    <w:rsid w:val="007D0364"/>
    <w:rsid w:val="007D2BA5"/>
    <w:rsid w:val="007E06BA"/>
    <w:rsid w:val="007E1332"/>
    <w:rsid w:val="007E3F96"/>
    <w:rsid w:val="007E4A7B"/>
    <w:rsid w:val="007E6B30"/>
    <w:rsid w:val="007F4FE4"/>
    <w:rsid w:val="007F6BF6"/>
    <w:rsid w:val="00800AD2"/>
    <w:rsid w:val="00801A72"/>
    <w:rsid w:val="00805496"/>
    <w:rsid w:val="008141CA"/>
    <w:rsid w:val="008143FE"/>
    <w:rsid w:val="00814D39"/>
    <w:rsid w:val="008200E9"/>
    <w:rsid w:val="00830B68"/>
    <w:rsid w:val="00836A03"/>
    <w:rsid w:val="00843F11"/>
    <w:rsid w:val="00845DE1"/>
    <w:rsid w:val="00857F8A"/>
    <w:rsid w:val="008627DC"/>
    <w:rsid w:val="00864E5B"/>
    <w:rsid w:val="0087605E"/>
    <w:rsid w:val="00881E96"/>
    <w:rsid w:val="00893945"/>
    <w:rsid w:val="0089492E"/>
    <w:rsid w:val="00896ABA"/>
    <w:rsid w:val="008B03ED"/>
    <w:rsid w:val="008B37EF"/>
    <w:rsid w:val="008B4607"/>
    <w:rsid w:val="008F3A93"/>
    <w:rsid w:val="008F53B7"/>
    <w:rsid w:val="008F7787"/>
    <w:rsid w:val="00900062"/>
    <w:rsid w:val="009045C7"/>
    <w:rsid w:val="00904B33"/>
    <w:rsid w:val="009051DC"/>
    <w:rsid w:val="009053CD"/>
    <w:rsid w:val="00912978"/>
    <w:rsid w:val="009148A6"/>
    <w:rsid w:val="00916CCF"/>
    <w:rsid w:val="0091771C"/>
    <w:rsid w:val="00922DDC"/>
    <w:rsid w:val="00923A87"/>
    <w:rsid w:val="00924324"/>
    <w:rsid w:val="00924939"/>
    <w:rsid w:val="00930B99"/>
    <w:rsid w:val="009419E9"/>
    <w:rsid w:val="00944847"/>
    <w:rsid w:val="009514AC"/>
    <w:rsid w:val="0095394B"/>
    <w:rsid w:val="00956916"/>
    <w:rsid w:val="009602DB"/>
    <w:rsid w:val="00966D5F"/>
    <w:rsid w:val="00974823"/>
    <w:rsid w:val="00986895"/>
    <w:rsid w:val="00991D18"/>
    <w:rsid w:val="00991DB8"/>
    <w:rsid w:val="009A057E"/>
    <w:rsid w:val="009A0F2F"/>
    <w:rsid w:val="009A70F9"/>
    <w:rsid w:val="009B14E8"/>
    <w:rsid w:val="009B3321"/>
    <w:rsid w:val="009C21BE"/>
    <w:rsid w:val="009C484B"/>
    <w:rsid w:val="009C60BD"/>
    <w:rsid w:val="009C6B53"/>
    <w:rsid w:val="009D0636"/>
    <w:rsid w:val="009D0A2A"/>
    <w:rsid w:val="009D2ADC"/>
    <w:rsid w:val="009E2C3F"/>
    <w:rsid w:val="009E2D17"/>
    <w:rsid w:val="009F0C54"/>
    <w:rsid w:val="009F1B88"/>
    <w:rsid w:val="009F1D4E"/>
    <w:rsid w:val="00A1106B"/>
    <w:rsid w:val="00A12199"/>
    <w:rsid w:val="00A21724"/>
    <w:rsid w:val="00A22859"/>
    <w:rsid w:val="00A32DEA"/>
    <w:rsid w:val="00A3586C"/>
    <w:rsid w:val="00A40F54"/>
    <w:rsid w:val="00A415B3"/>
    <w:rsid w:val="00A417C8"/>
    <w:rsid w:val="00A43461"/>
    <w:rsid w:val="00A4365C"/>
    <w:rsid w:val="00A50221"/>
    <w:rsid w:val="00A717AB"/>
    <w:rsid w:val="00A72E92"/>
    <w:rsid w:val="00A734CF"/>
    <w:rsid w:val="00A75B03"/>
    <w:rsid w:val="00A77803"/>
    <w:rsid w:val="00A77C72"/>
    <w:rsid w:val="00A77F74"/>
    <w:rsid w:val="00A80D9C"/>
    <w:rsid w:val="00A852C2"/>
    <w:rsid w:val="00A96A94"/>
    <w:rsid w:val="00A96F91"/>
    <w:rsid w:val="00AA4B4E"/>
    <w:rsid w:val="00AA68BA"/>
    <w:rsid w:val="00AB1911"/>
    <w:rsid w:val="00AB37DD"/>
    <w:rsid w:val="00AB5E1A"/>
    <w:rsid w:val="00AD437E"/>
    <w:rsid w:val="00AE119C"/>
    <w:rsid w:val="00AE4485"/>
    <w:rsid w:val="00AE63AC"/>
    <w:rsid w:val="00AE66FB"/>
    <w:rsid w:val="00AE677C"/>
    <w:rsid w:val="00AF7A70"/>
    <w:rsid w:val="00B05E62"/>
    <w:rsid w:val="00B11BAD"/>
    <w:rsid w:val="00B14920"/>
    <w:rsid w:val="00B17459"/>
    <w:rsid w:val="00B17D7D"/>
    <w:rsid w:val="00B246D3"/>
    <w:rsid w:val="00B27C61"/>
    <w:rsid w:val="00B34433"/>
    <w:rsid w:val="00B35725"/>
    <w:rsid w:val="00B40AAA"/>
    <w:rsid w:val="00B43792"/>
    <w:rsid w:val="00B45E43"/>
    <w:rsid w:val="00B509B2"/>
    <w:rsid w:val="00B51A4F"/>
    <w:rsid w:val="00B53BC5"/>
    <w:rsid w:val="00B60619"/>
    <w:rsid w:val="00B6137E"/>
    <w:rsid w:val="00B657C0"/>
    <w:rsid w:val="00B8079E"/>
    <w:rsid w:val="00B8289D"/>
    <w:rsid w:val="00B94F8C"/>
    <w:rsid w:val="00B968C2"/>
    <w:rsid w:val="00B97A0A"/>
    <w:rsid w:val="00BA1DE6"/>
    <w:rsid w:val="00BA6766"/>
    <w:rsid w:val="00BB0D12"/>
    <w:rsid w:val="00BB5161"/>
    <w:rsid w:val="00BC1C23"/>
    <w:rsid w:val="00BC5D22"/>
    <w:rsid w:val="00BD1B05"/>
    <w:rsid w:val="00BF5B17"/>
    <w:rsid w:val="00BF7A16"/>
    <w:rsid w:val="00C02F41"/>
    <w:rsid w:val="00C06976"/>
    <w:rsid w:val="00C15E37"/>
    <w:rsid w:val="00C23564"/>
    <w:rsid w:val="00C24DB0"/>
    <w:rsid w:val="00C25C63"/>
    <w:rsid w:val="00C26AEA"/>
    <w:rsid w:val="00C414D7"/>
    <w:rsid w:val="00C423A2"/>
    <w:rsid w:val="00C51DD2"/>
    <w:rsid w:val="00C553A1"/>
    <w:rsid w:val="00C56918"/>
    <w:rsid w:val="00C56E39"/>
    <w:rsid w:val="00C67C47"/>
    <w:rsid w:val="00C767FE"/>
    <w:rsid w:val="00C87DFC"/>
    <w:rsid w:val="00CA06E4"/>
    <w:rsid w:val="00CA09D1"/>
    <w:rsid w:val="00CA25DE"/>
    <w:rsid w:val="00CB6DA2"/>
    <w:rsid w:val="00CC3FB4"/>
    <w:rsid w:val="00CC47E5"/>
    <w:rsid w:val="00CC5CCB"/>
    <w:rsid w:val="00CD46D4"/>
    <w:rsid w:val="00CD6EA2"/>
    <w:rsid w:val="00CE170F"/>
    <w:rsid w:val="00CF0D6C"/>
    <w:rsid w:val="00CF4E5F"/>
    <w:rsid w:val="00D025E4"/>
    <w:rsid w:val="00D03E65"/>
    <w:rsid w:val="00D158E5"/>
    <w:rsid w:val="00D15FD4"/>
    <w:rsid w:val="00D21252"/>
    <w:rsid w:val="00D259E3"/>
    <w:rsid w:val="00D26EA1"/>
    <w:rsid w:val="00D3105C"/>
    <w:rsid w:val="00D4076F"/>
    <w:rsid w:val="00D43F47"/>
    <w:rsid w:val="00D46E7B"/>
    <w:rsid w:val="00D63271"/>
    <w:rsid w:val="00D70184"/>
    <w:rsid w:val="00D75F40"/>
    <w:rsid w:val="00D80F9E"/>
    <w:rsid w:val="00D80FF0"/>
    <w:rsid w:val="00D86929"/>
    <w:rsid w:val="00D908C6"/>
    <w:rsid w:val="00DB5A04"/>
    <w:rsid w:val="00DB5FD2"/>
    <w:rsid w:val="00DB73C3"/>
    <w:rsid w:val="00DB7C8C"/>
    <w:rsid w:val="00DD2499"/>
    <w:rsid w:val="00DD4F72"/>
    <w:rsid w:val="00DD7DE1"/>
    <w:rsid w:val="00DE09D8"/>
    <w:rsid w:val="00DE2FB4"/>
    <w:rsid w:val="00DE3D69"/>
    <w:rsid w:val="00DE755D"/>
    <w:rsid w:val="00DF7A8E"/>
    <w:rsid w:val="00E076B1"/>
    <w:rsid w:val="00E10D67"/>
    <w:rsid w:val="00E138EC"/>
    <w:rsid w:val="00E1403A"/>
    <w:rsid w:val="00E1458E"/>
    <w:rsid w:val="00E27E94"/>
    <w:rsid w:val="00E3174B"/>
    <w:rsid w:val="00E3274A"/>
    <w:rsid w:val="00E41215"/>
    <w:rsid w:val="00E44E34"/>
    <w:rsid w:val="00E549C0"/>
    <w:rsid w:val="00E633D0"/>
    <w:rsid w:val="00E63EC4"/>
    <w:rsid w:val="00E70187"/>
    <w:rsid w:val="00E7035B"/>
    <w:rsid w:val="00E72DA8"/>
    <w:rsid w:val="00E73046"/>
    <w:rsid w:val="00E77BCE"/>
    <w:rsid w:val="00E82B89"/>
    <w:rsid w:val="00E82D85"/>
    <w:rsid w:val="00E9723B"/>
    <w:rsid w:val="00EA5793"/>
    <w:rsid w:val="00EB2921"/>
    <w:rsid w:val="00EC4E91"/>
    <w:rsid w:val="00ED0577"/>
    <w:rsid w:val="00ED1987"/>
    <w:rsid w:val="00ED1F1A"/>
    <w:rsid w:val="00ED7C72"/>
    <w:rsid w:val="00EE77E0"/>
    <w:rsid w:val="00EF1B6D"/>
    <w:rsid w:val="00EF6500"/>
    <w:rsid w:val="00F05CCE"/>
    <w:rsid w:val="00F2407E"/>
    <w:rsid w:val="00F326C0"/>
    <w:rsid w:val="00F34888"/>
    <w:rsid w:val="00F36900"/>
    <w:rsid w:val="00F404DE"/>
    <w:rsid w:val="00F50877"/>
    <w:rsid w:val="00F64844"/>
    <w:rsid w:val="00F724EA"/>
    <w:rsid w:val="00F730D6"/>
    <w:rsid w:val="00F82A18"/>
    <w:rsid w:val="00F833A5"/>
    <w:rsid w:val="00F833C3"/>
    <w:rsid w:val="00F84010"/>
    <w:rsid w:val="00F85E39"/>
    <w:rsid w:val="00F9501A"/>
    <w:rsid w:val="00F9747C"/>
    <w:rsid w:val="00F97981"/>
    <w:rsid w:val="00F97D75"/>
    <w:rsid w:val="00FA0DDC"/>
    <w:rsid w:val="00FA0EFE"/>
    <w:rsid w:val="00FA3C34"/>
    <w:rsid w:val="00FB3394"/>
    <w:rsid w:val="00FB733E"/>
    <w:rsid w:val="00FC1CA4"/>
    <w:rsid w:val="00FC6BE5"/>
    <w:rsid w:val="00FC6E52"/>
    <w:rsid w:val="00FD7CE4"/>
    <w:rsid w:val="00FE4DCA"/>
    <w:rsid w:val="00FF28EB"/>
    <w:rsid w:val="00FF3494"/>
    <w:rsid w:val="00FF41F3"/>
    <w:rsid w:val="00FF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BFC"/>
  </w:style>
  <w:style w:type="paragraph" w:styleId="1">
    <w:name w:val="heading 1"/>
    <w:basedOn w:val="a"/>
    <w:next w:val="a"/>
    <w:link w:val="10"/>
    <w:uiPriority w:val="99"/>
    <w:qFormat/>
    <w:rsid w:val="0087605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778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778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7605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78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780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6D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DA2"/>
    <w:rPr>
      <w:rFonts w:ascii="Tahoma" w:hAnsi="Tahoma" w:cs="Tahoma"/>
      <w:sz w:val="16"/>
      <w:szCs w:val="16"/>
    </w:rPr>
  </w:style>
  <w:style w:type="paragraph" w:styleId="a5">
    <w:name w:val="No Spacing"/>
    <w:aliases w:val="с интервалом,Без интервала1,No Spacing1,No Spacing"/>
    <w:link w:val="a6"/>
    <w:uiPriority w:val="99"/>
    <w:qFormat/>
    <w:rsid w:val="00AD437E"/>
  </w:style>
  <w:style w:type="character" w:customStyle="1" w:styleId="a6">
    <w:name w:val="Без интервала Знак"/>
    <w:aliases w:val="с интервалом Знак,Без интервала1 Знак,No Spacing1 Знак,No Spacing Знак"/>
    <w:basedOn w:val="a0"/>
    <w:link w:val="a5"/>
    <w:uiPriority w:val="1"/>
    <w:locked/>
    <w:rsid w:val="007C79B7"/>
  </w:style>
  <w:style w:type="table" w:styleId="a7">
    <w:name w:val="Table Grid"/>
    <w:basedOn w:val="a1"/>
    <w:uiPriority w:val="59"/>
    <w:rsid w:val="00AD43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82C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582CEA"/>
    <w:pPr>
      <w:tabs>
        <w:tab w:val="left" w:pos="720"/>
      </w:tabs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82C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Hyperlink"/>
    <w:basedOn w:val="a0"/>
    <w:uiPriority w:val="99"/>
    <w:unhideWhenUsed/>
    <w:rsid w:val="00582CEA"/>
    <w:rPr>
      <w:color w:val="0000FF"/>
      <w:u w:val="single"/>
    </w:rPr>
  </w:style>
  <w:style w:type="paragraph" w:customStyle="1" w:styleId="u">
    <w:name w:val="u"/>
    <w:basedOn w:val="a"/>
    <w:rsid w:val="00582CEA"/>
    <w:pPr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49789E"/>
    <w:rPr>
      <w:b/>
      <w:bCs/>
    </w:rPr>
  </w:style>
  <w:style w:type="paragraph" w:styleId="ac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uiPriority w:val="99"/>
    <w:unhideWhenUsed/>
    <w:rsid w:val="004978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076E0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76E05"/>
  </w:style>
  <w:style w:type="paragraph" w:styleId="af">
    <w:name w:val="footer"/>
    <w:basedOn w:val="a"/>
    <w:link w:val="af0"/>
    <w:uiPriority w:val="99"/>
    <w:unhideWhenUsed/>
    <w:rsid w:val="00076E0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76E05"/>
  </w:style>
  <w:style w:type="paragraph" w:styleId="af1">
    <w:name w:val="Revision"/>
    <w:hidden/>
    <w:uiPriority w:val="99"/>
    <w:semiHidden/>
    <w:rsid w:val="00A96A94"/>
  </w:style>
  <w:style w:type="character" w:styleId="af2">
    <w:name w:val="FollowedHyperlink"/>
    <w:basedOn w:val="a0"/>
    <w:uiPriority w:val="99"/>
    <w:semiHidden/>
    <w:unhideWhenUsed/>
    <w:rsid w:val="009514AC"/>
    <w:rPr>
      <w:color w:val="800080"/>
      <w:u w:val="single"/>
    </w:rPr>
  </w:style>
  <w:style w:type="paragraph" w:customStyle="1" w:styleId="font5">
    <w:name w:val="font5"/>
    <w:basedOn w:val="a"/>
    <w:rsid w:val="009514AC"/>
    <w:pPr>
      <w:spacing w:before="100" w:beforeAutospacing="1" w:after="100" w:afterAutospacing="1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66">
    <w:name w:val="xl66"/>
    <w:basedOn w:val="a"/>
    <w:rsid w:val="009514AC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514A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514A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514A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514A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514AC"/>
    <w:pP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514AC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9514A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514AC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9514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9514AC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9514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9514AC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514AC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9514AC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9514AC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9514AC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9514AC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9514A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9514A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9514A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9514AC"/>
    <w:pP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9514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9514AC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514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9514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9514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7"/>
    <w:uiPriority w:val="59"/>
    <w:rsid w:val="00752CBD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F82A18"/>
    <w:pPr>
      <w:ind w:left="720"/>
      <w:contextualSpacing/>
    </w:pPr>
  </w:style>
  <w:style w:type="table" w:customStyle="1" w:styleId="21">
    <w:name w:val="Сетка таблицы2"/>
    <w:basedOn w:val="a1"/>
    <w:next w:val="a7"/>
    <w:uiPriority w:val="59"/>
    <w:rsid w:val="003342DB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7"/>
    <w:uiPriority w:val="59"/>
    <w:rsid w:val="00F64844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iPriority w:val="99"/>
    <w:semiHidden/>
    <w:unhideWhenUsed/>
    <w:rsid w:val="00664CA9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664CA9"/>
  </w:style>
  <w:style w:type="paragraph" w:customStyle="1" w:styleId="af6">
    <w:name w:val="Внутренний адрес"/>
    <w:basedOn w:val="a"/>
    <w:rsid w:val="00A77803"/>
    <w:pPr>
      <w:spacing w:line="220" w:lineRule="atLeast"/>
      <w:jc w:val="both"/>
    </w:pPr>
    <w:rPr>
      <w:rFonts w:ascii="Arial" w:eastAsia="Calibri" w:hAnsi="Arial" w:cs="Arial"/>
      <w:spacing w:val="-5"/>
      <w:sz w:val="20"/>
      <w:szCs w:val="20"/>
    </w:rPr>
  </w:style>
  <w:style w:type="character" w:customStyle="1" w:styleId="apple-converted-space">
    <w:name w:val="apple-converted-space"/>
    <w:basedOn w:val="a0"/>
    <w:rsid w:val="00A77803"/>
  </w:style>
  <w:style w:type="paragraph" w:customStyle="1" w:styleId="headertext">
    <w:name w:val="headertext"/>
    <w:basedOn w:val="a"/>
    <w:rsid w:val="00A778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7780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A77803"/>
    <w:pPr>
      <w:widowControl w:val="0"/>
      <w:suppressAutoHyphens/>
      <w:autoSpaceDN w:val="0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customStyle="1" w:styleId="af7">
    <w:name w:val="Знак Знак Знак"/>
    <w:basedOn w:val="a"/>
    <w:rsid w:val="00A7780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2">
    <w:name w:val="Обычный3"/>
    <w:rsid w:val="00A778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1"/>
    <w:uiPriority w:val="99"/>
    <w:rsid w:val="00A7780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-contact-informer-target">
    <w:name w:val="b-contact-informer-target"/>
    <w:basedOn w:val="a0"/>
    <w:rsid w:val="00A77803"/>
  </w:style>
  <w:style w:type="character" w:customStyle="1" w:styleId="b-letterheadaddrsname">
    <w:name w:val="b-letter__head__addrs__name"/>
    <w:basedOn w:val="a0"/>
    <w:rsid w:val="00A77803"/>
  </w:style>
  <w:style w:type="paragraph" w:customStyle="1" w:styleId="22">
    <w:name w:val="Обычный2"/>
    <w:rsid w:val="00A778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basedOn w:val="a"/>
    <w:rsid w:val="00A778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Plain Text"/>
    <w:basedOn w:val="a"/>
    <w:link w:val="af9"/>
    <w:rsid w:val="00A7780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rsid w:val="00A7780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">
    <w:name w:val="Обычный5"/>
    <w:rsid w:val="00A7780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dirty-clipboard">
    <w:name w:val="dirty-clipboard"/>
    <w:basedOn w:val="a0"/>
    <w:rsid w:val="00A77803"/>
  </w:style>
  <w:style w:type="paragraph" w:styleId="23">
    <w:name w:val="Quote"/>
    <w:basedOn w:val="a"/>
    <w:next w:val="a"/>
    <w:link w:val="24"/>
    <w:uiPriority w:val="29"/>
    <w:qFormat/>
    <w:rsid w:val="00A77803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24">
    <w:name w:val="Цитата 2 Знак"/>
    <w:basedOn w:val="a0"/>
    <w:link w:val="23"/>
    <w:uiPriority w:val="29"/>
    <w:rsid w:val="00A77803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customStyle="1" w:styleId="afa">
    <w:name w:val="Арсенал"/>
    <w:basedOn w:val="a"/>
    <w:rsid w:val="00A77803"/>
    <w:pPr>
      <w:widowControl w:val="0"/>
      <w:jc w:val="both"/>
    </w:pPr>
    <w:rPr>
      <w:rFonts w:ascii="Times New Roman" w:eastAsia="Times New Roman" w:hAnsi="Times New Roman" w:cs="Times New Roman"/>
      <w:bCs/>
      <w:snapToGrid w:val="0"/>
      <w:sz w:val="24"/>
      <w:szCs w:val="20"/>
      <w:lang w:eastAsia="ru-RU"/>
    </w:rPr>
  </w:style>
  <w:style w:type="paragraph" w:customStyle="1" w:styleId="6">
    <w:name w:val="Обычный6"/>
    <w:uiPriority w:val="99"/>
    <w:rsid w:val="00A40F54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llapseomatic">
    <w:name w:val="collapseomatic"/>
    <w:basedOn w:val="a0"/>
    <w:rsid w:val="00A40F54"/>
  </w:style>
  <w:style w:type="paragraph" w:styleId="afb">
    <w:name w:val="Title"/>
    <w:basedOn w:val="a"/>
    <w:next w:val="a"/>
    <w:link w:val="afc"/>
    <w:rsid w:val="00A40F54"/>
    <w:pPr>
      <w:pBdr>
        <w:bottom w:val="single" w:sz="8" w:space="4" w:color="4F81BD"/>
      </w:pBdr>
      <w:spacing w:after="300"/>
    </w:pPr>
    <w:rPr>
      <w:rFonts w:ascii="Cambria" w:eastAsia="Cambria" w:hAnsi="Cambria" w:cs="Cambria"/>
      <w:color w:val="17365D"/>
      <w:sz w:val="52"/>
      <w:szCs w:val="52"/>
      <w:lang w:eastAsia="ru-RU"/>
    </w:rPr>
  </w:style>
  <w:style w:type="character" w:customStyle="1" w:styleId="afc">
    <w:name w:val="Название Знак"/>
    <w:basedOn w:val="a0"/>
    <w:link w:val="afb"/>
    <w:rsid w:val="00A40F54"/>
    <w:rPr>
      <w:rFonts w:ascii="Cambria" w:eastAsia="Cambria" w:hAnsi="Cambria" w:cs="Cambria"/>
      <w:color w:val="17365D"/>
      <w:sz w:val="52"/>
      <w:szCs w:val="52"/>
      <w:lang w:eastAsia="ru-RU"/>
    </w:rPr>
  </w:style>
  <w:style w:type="paragraph" w:customStyle="1" w:styleId="ConsNonformat">
    <w:name w:val="ConsNonformat"/>
    <w:qFormat/>
    <w:rsid w:val="00C67C47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electable-text">
    <w:name w:val="selectable-text"/>
    <w:basedOn w:val="a0"/>
    <w:rsid w:val="00557BB5"/>
  </w:style>
  <w:style w:type="character" w:styleId="afd">
    <w:name w:val="footnote reference"/>
    <w:basedOn w:val="a0"/>
    <w:uiPriority w:val="99"/>
    <w:semiHidden/>
    <w:unhideWhenUsed/>
    <w:rsid w:val="000F05FD"/>
    <w:rPr>
      <w:vertAlign w:val="superscript"/>
    </w:rPr>
  </w:style>
  <w:style w:type="character" w:styleId="afe">
    <w:name w:val="line number"/>
    <w:basedOn w:val="a0"/>
    <w:uiPriority w:val="99"/>
    <w:semiHidden/>
    <w:unhideWhenUsed/>
    <w:rsid w:val="000F05FD"/>
  </w:style>
  <w:style w:type="table" w:customStyle="1" w:styleId="110">
    <w:name w:val="Сетка таблицы11"/>
    <w:basedOn w:val="a1"/>
    <w:next w:val="a7"/>
    <w:uiPriority w:val="59"/>
    <w:rsid w:val="000F05FD"/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1"/>
    <w:basedOn w:val="a1"/>
    <w:rsid w:val="000F05FD"/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ng-star-inserted">
    <w:name w:val="ng-star-inserted"/>
    <w:basedOn w:val="a0"/>
    <w:rsid w:val="00A77C72"/>
  </w:style>
  <w:style w:type="character" w:customStyle="1" w:styleId="fontstyle01">
    <w:name w:val="fontstyle01"/>
    <w:basedOn w:val="a0"/>
    <w:rsid w:val="00974823"/>
    <w:rPr>
      <w:rFonts w:ascii="LiberationSerif" w:hAnsi="LiberationSerif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974823"/>
    <w:rPr>
      <w:rFonts w:ascii="LiberationSerif-Bold" w:hAnsi="LiberationSerif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a0"/>
    <w:rsid w:val="00974823"/>
    <w:rPr>
      <w:rFonts w:ascii="OpenSymbol" w:hAnsi="OpenSymbol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41">
    <w:name w:val="fontstyle41"/>
    <w:basedOn w:val="a0"/>
    <w:rsid w:val="00974823"/>
    <w:rPr>
      <w:rFonts w:ascii="LiberationSerif-Italic" w:hAnsi="LiberationSerif-Italic" w:hint="default"/>
      <w:b w:val="0"/>
      <w:bCs w:val="0"/>
      <w:i/>
      <w:iCs/>
      <w:color w:val="000000"/>
      <w:sz w:val="26"/>
      <w:szCs w:val="26"/>
    </w:rPr>
  </w:style>
  <w:style w:type="character" w:customStyle="1" w:styleId="fontstyle51">
    <w:name w:val="fontstyle51"/>
    <w:basedOn w:val="a0"/>
    <w:rsid w:val="00974823"/>
    <w:rPr>
      <w:rFonts w:ascii="LiberationSerif-BoldItalic" w:hAnsi="LiberationSerif-BoldItalic" w:hint="default"/>
      <w:b/>
      <w:bCs/>
      <w:i/>
      <w:iCs/>
      <w:color w:val="000000"/>
      <w:sz w:val="26"/>
      <w:szCs w:val="26"/>
    </w:rPr>
  </w:style>
  <w:style w:type="paragraph" w:styleId="aff">
    <w:name w:val="footnote text"/>
    <w:basedOn w:val="a"/>
    <w:link w:val="aff0"/>
    <w:semiHidden/>
    <w:rsid w:val="001A2D74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semiHidden/>
    <w:rsid w:val="001A2D74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customStyle="1" w:styleId="4">
    <w:name w:val="Сетка таблицы4"/>
    <w:basedOn w:val="a1"/>
    <w:next w:val="a7"/>
    <w:uiPriority w:val="59"/>
    <w:rsid w:val="004827BE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Emphasis"/>
    <w:basedOn w:val="a0"/>
    <w:uiPriority w:val="20"/>
    <w:qFormat/>
    <w:rsid w:val="00CF0D6C"/>
    <w:rPr>
      <w:i/>
      <w:iCs/>
    </w:rPr>
  </w:style>
  <w:style w:type="character" w:customStyle="1" w:styleId="aff2">
    <w:name w:val="Текст примечания Знак"/>
    <w:basedOn w:val="a0"/>
    <w:link w:val="aff3"/>
    <w:uiPriority w:val="99"/>
    <w:semiHidden/>
    <w:rsid w:val="00DB5A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text"/>
    <w:basedOn w:val="a"/>
    <w:link w:val="aff2"/>
    <w:uiPriority w:val="99"/>
    <w:semiHidden/>
    <w:unhideWhenUsed/>
    <w:rsid w:val="00DB5A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ма примечания Знак"/>
    <w:basedOn w:val="aff2"/>
    <w:link w:val="aff5"/>
    <w:uiPriority w:val="99"/>
    <w:semiHidden/>
    <w:rsid w:val="00DB5A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4"/>
    <w:uiPriority w:val="99"/>
    <w:semiHidden/>
    <w:unhideWhenUsed/>
    <w:rsid w:val="00DB5A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BFC"/>
  </w:style>
  <w:style w:type="paragraph" w:styleId="1">
    <w:name w:val="heading 1"/>
    <w:basedOn w:val="a"/>
    <w:next w:val="a"/>
    <w:link w:val="10"/>
    <w:uiPriority w:val="99"/>
    <w:qFormat/>
    <w:rsid w:val="0087605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778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778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7605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78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780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6D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DA2"/>
    <w:rPr>
      <w:rFonts w:ascii="Tahoma" w:hAnsi="Tahoma" w:cs="Tahoma"/>
      <w:sz w:val="16"/>
      <w:szCs w:val="16"/>
    </w:rPr>
  </w:style>
  <w:style w:type="paragraph" w:styleId="a5">
    <w:name w:val="No Spacing"/>
    <w:aliases w:val="с интервалом,Без интервала1,No Spacing1,No Spacing"/>
    <w:link w:val="a6"/>
    <w:uiPriority w:val="99"/>
    <w:qFormat/>
    <w:rsid w:val="00AD437E"/>
  </w:style>
  <w:style w:type="character" w:customStyle="1" w:styleId="a6">
    <w:name w:val="Без интервала Знак"/>
    <w:aliases w:val="с интервалом Знак,Без интервала1 Знак,No Spacing1 Знак,No Spacing Знак"/>
    <w:basedOn w:val="a0"/>
    <w:link w:val="a5"/>
    <w:uiPriority w:val="1"/>
    <w:locked/>
    <w:rsid w:val="007C79B7"/>
  </w:style>
  <w:style w:type="table" w:styleId="a7">
    <w:name w:val="Table Grid"/>
    <w:basedOn w:val="a1"/>
    <w:uiPriority w:val="59"/>
    <w:rsid w:val="00AD43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82C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582CEA"/>
    <w:pPr>
      <w:tabs>
        <w:tab w:val="left" w:pos="720"/>
      </w:tabs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82C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Hyperlink"/>
    <w:basedOn w:val="a0"/>
    <w:uiPriority w:val="99"/>
    <w:unhideWhenUsed/>
    <w:rsid w:val="00582CEA"/>
    <w:rPr>
      <w:color w:val="0000FF"/>
      <w:u w:val="single"/>
    </w:rPr>
  </w:style>
  <w:style w:type="paragraph" w:customStyle="1" w:styleId="u">
    <w:name w:val="u"/>
    <w:basedOn w:val="a"/>
    <w:rsid w:val="00582CEA"/>
    <w:pPr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49789E"/>
    <w:rPr>
      <w:b/>
      <w:bCs/>
    </w:rPr>
  </w:style>
  <w:style w:type="paragraph" w:styleId="ac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uiPriority w:val="99"/>
    <w:unhideWhenUsed/>
    <w:rsid w:val="004978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076E0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76E05"/>
  </w:style>
  <w:style w:type="paragraph" w:styleId="af">
    <w:name w:val="footer"/>
    <w:basedOn w:val="a"/>
    <w:link w:val="af0"/>
    <w:uiPriority w:val="99"/>
    <w:unhideWhenUsed/>
    <w:rsid w:val="00076E0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76E05"/>
  </w:style>
  <w:style w:type="paragraph" w:styleId="af1">
    <w:name w:val="Revision"/>
    <w:hidden/>
    <w:uiPriority w:val="99"/>
    <w:semiHidden/>
    <w:rsid w:val="00A96A94"/>
  </w:style>
  <w:style w:type="character" w:styleId="af2">
    <w:name w:val="FollowedHyperlink"/>
    <w:basedOn w:val="a0"/>
    <w:uiPriority w:val="99"/>
    <w:semiHidden/>
    <w:unhideWhenUsed/>
    <w:rsid w:val="009514AC"/>
    <w:rPr>
      <w:color w:val="800080"/>
      <w:u w:val="single"/>
    </w:rPr>
  </w:style>
  <w:style w:type="paragraph" w:customStyle="1" w:styleId="font5">
    <w:name w:val="font5"/>
    <w:basedOn w:val="a"/>
    <w:rsid w:val="009514AC"/>
    <w:pPr>
      <w:spacing w:before="100" w:beforeAutospacing="1" w:after="100" w:afterAutospacing="1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66">
    <w:name w:val="xl66"/>
    <w:basedOn w:val="a"/>
    <w:rsid w:val="009514AC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514A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514A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514A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514A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514AC"/>
    <w:pP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514AC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9514A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514AC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9514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9514AC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9514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9514AC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514AC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9514AC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9514AC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9514AC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9514AC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9514A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9514A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9514A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9514AC"/>
    <w:pP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9514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9514AC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514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9514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9514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7"/>
    <w:uiPriority w:val="59"/>
    <w:rsid w:val="00752CBD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F82A18"/>
    <w:pPr>
      <w:ind w:left="720"/>
      <w:contextualSpacing/>
    </w:pPr>
  </w:style>
  <w:style w:type="table" w:customStyle="1" w:styleId="21">
    <w:name w:val="Сетка таблицы2"/>
    <w:basedOn w:val="a1"/>
    <w:next w:val="a7"/>
    <w:uiPriority w:val="59"/>
    <w:rsid w:val="003342DB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7"/>
    <w:uiPriority w:val="59"/>
    <w:rsid w:val="00F64844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iPriority w:val="99"/>
    <w:semiHidden/>
    <w:unhideWhenUsed/>
    <w:rsid w:val="00664CA9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664CA9"/>
  </w:style>
  <w:style w:type="paragraph" w:customStyle="1" w:styleId="af6">
    <w:name w:val="Внутренний адрес"/>
    <w:basedOn w:val="a"/>
    <w:rsid w:val="00A77803"/>
    <w:pPr>
      <w:spacing w:line="220" w:lineRule="atLeast"/>
      <w:jc w:val="both"/>
    </w:pPr>
    <w:rPr>
      <w:rFonts w:ascii="Arial" w:eastAsia="Calibri" w:hAnsi="Arial" w:cs="Arial"/>
      <w:spacing w:val="-5"/>
      <w:sz w:val="20"/>
      <w:szCs w:val="20"/>
    </w:rPr>
  </w:style>
  <w:style w:type="character" w:customStyle="1" w:styleId="apple-converted-space">
    <w:name w:val="apple-converted-space"/>
    <w:basedOn w:val="a0"/>
    <w:rsid w:val="00A77803"/>
  </w:style>
  <w:style w:type="paragraph" w:customStyle="1" w:styleId="headertext">
    <w:name w:val="headertext"/>
    <w:basedOn w:val="a"/>
    <w:rsid w:val="00A778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7780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A77803"/>
    <w:pPr>
      <w:widowControl w:val="0"/>
      <w:suppressAutoHyphens/>
      <w:autoSpaceDN w:val="0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customStyle="1" w:styleId="af7">
    <w:name w:val="Знак Знак Знак"/>
    <w:basedOn w:val="a"/>
    <w:rsid w:val="00A7780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2">
    <w:name w:val="Обычный3"/>
    <w:rsid w:val="00A778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1"/>
    <w:uiPriority w:val="99"/>
    <w:rsid w:val="00A7780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-contact-informer-target">
    <w:name w:val="b-contact-informer-target"/>
    <w:basedOn w:val="a0"/>
    <w:rsid w:val="00A77803"/>
  </w:style>
  <w:style w:type="character" w:customStyle="1" w:styleId="b-letterheadaddrsname">
    <w:name w:val="b-letter__head__addrs__name"/>
    <w:basedOn w:val="a0"/>
    <w:rsid w:val="00A77803"/>
  </w:style>
  <w:style w:type="paragraph" w:customStyle="1" w:styleId="22">
    <w:name w:val="Обычный2"/>
    <w:rsid w:val="00A778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basedOn w:val="a"/>
    <w:rsid w:val="00A778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Plain Text"/>
    <w:basedOn w:val="a"/>
    <w:link w:val="af9"/>
    <w:rsid w:val="00A7780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rsid w:val="00A7780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">
    <w:name w:val="Обычный5"/>
    <w:rsid w:val="00A7780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dirty-clipboard">
    <w:name w:val="dirty-clipboard"/>
    <w:basedOn w:val="a0"/>
    <w:rsid w:val="00A77803"/>
  </w:style>
  <w:style w:type="paragraph" w:styleId="23">
    <w:name w:val="Quote"/>
    <w:basedOn w:val="a"/>
    <w:next w:val="a"/>
    <w:link w:val="24"/>
    <w:uiPriority w:val="29"/>
    <w:qFormat/>
    <w:rsid w:val="00A77803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24">
    <w:name w:val="Цитата 2 Знак"/>
    <w:basedOn w:val="a0"/>
    <w:link w:val="23"/>
    <w:uiPriority w:val="29"/>
    <w:rsid w:val="00A77803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customStyle="1" w:styleId="afa">
    <w:name w:val="Арсенал"/>
    <w:basedOn w:val="a"/>
    <w:rsid w:val="00A77803"/>
    <w:pPr>
      <w:widowControl w:val="0"/>
      <w:jc w:val="both"/>
    </w:pPr>
    <w:rPr>
      <w:rFonts w:ascii="Times New Roman" w:eastAsia="Times New Roman" w:hAnsi="Times New Roman" w:cs="Times New Roman"/>
      <w:bCs/>
      <w:snapToGrid w:val="0"/>
      <w:sz w:val="24"/>
      <w:szCs w:val="20"/>
      <w:lang w:eastAsia="ru-RU"/>
    </w:rPr>
  </w:style>
  <w:style w:type="paragraph" w:customStyle="1" w:styleId="6">
    <w:name w:val="Обычный6"/>
    <w:uiPriority w:val="99"/>
    <w:rsid w:val="00A40F54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llapseomatic">
    <w:name w:val="collapseomatic"/>
    <w:basedOn w:val="a0"/>
    <w:rsid w:val="00A40F54"/>
  </w:style>
  <w:style w:type="paragraph" w:styleId="afb">
    <w:name w:val="Title"/>
    <w:basedOn w:val="a"/>
    <w:next w:val="a"/>
    <w:link w:val="afc"/>
    <w:rsid w:val="00A40F54"/>
    <w:pPr>
      <w:pBdr>
        <w:bottom w:val="single" w:sz="8" w:space="4" w:color="4F81BD"/>
      </w:pBdr>
      <w:spacing w:after="300"/>
    </w:pPr>
    <w:rPr>
      <w:rFonts w:ascii="Cambria" w:eastAsia="Cambria" w:hAnsi="Cambria" w:cs="Cambria"/>
      <w:color w:val="17365D"/>
      <w:sz w:val="52"/>
      <w:szCs w:val="52"/>
      <w:lang w:eastAsia="ru-RU"/>
    </w:rPr>
  </w:style>
  <w:style w:type="character" w:customStyle="1" w:styleId="afc">
    <w:name w:val="Название Знак"/>
    <w:basedOn w:val="a0"/>
    <w:link w:val="afb"/>
    <w:rsid w:val="00A40F54"/>
    <w:rPr>
      <w:rFonts w:ascii="Cambria" w:eastAsia="Cambria" w:hAnsi="Cambria" w:cs="Cambria"/>
      <w:color w:val="17365D"/>
      <w:sz w:val="52"/>
      <w:szCs w:val="52"/>
      <w:lang w:eastAsia="ru-RU"/>
    </w:rPr>
  </w:style>
  <w:style w:type="paragraph" w:customStyle="1" w:styleId="ConsNonformat">
    <w:name w:val="ConsNonformat"/>
    <w:qFormat/>
    <w:rsid w:val="00C67C47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electable-text">
    <w:name w:val="selectable-text"/>
    <w:basedOn w:val="a0"/>
    <w:rsid w:val="00557BB5"/>
  </w:style>
  <w:style w:type="character" w:styleId="afd">
    <w:name w:val="footnote reference"/>
    <w:basedOn w:val="a0"/>
    <w:uiPriority w:val="99"/>
    <w:semiHidden/>
    <w:unhideWhenUsed/>
    <w:rsid w:val="000F05FD"/>
    <w:rPr>
      <w:vertAlign w:val="superscript"/>
    </w:rPr>
  </w:style>
  <w:style w:type="character" w:styleId="afe">
    <w:name w:val="line number"/>
    <w:basedOn w:val="a0"/>
    <w:uiPriority w:val="99"/>
    <w:semiHidden/>
    <w:unhideWhenUsed/>
    <w:rsid w:val="000F05FD"/>
  </w:style>
  <w:style w:type="table" w:customStyle="1" w:styleId="110">
    <w:name w:val="Сетка таблицы11"/>
    <w:basedOn w:val="a1"/>
    <w:next w:val="a7"/>
    <w:uiPriority w:val="59"/>
    <w:rsid w:val="000F05FD"/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1"/>
    <w:basedOn w:val="a1"/>
    <w:rsid w:val="000F05FD"/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ng-star-inserted">
    <w:name w:val="ng-star-inserted"/>
    <w:basedOn w:val="a0"/>
    <w:rsid w:val="00A77C72"/>
  </w:style>
  <w:style w:type="character" w:customStyle="1" w:styleId="fontstyle01">
    <w:name w:val="fontstyle01"/>
    <w:basedOn w:val="a0"/>
    <w:rsid w:val="00974823"/>
    <w:rPr>
      <w:rFonts w:ascii="LiberationSerif" w:hAnsi="LiberationSerif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974823"/>
    <w:rPr>
      <w:rFonts w:ascii="LiberationSerif-Bold" w:hAnsi="LiberationSerif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a0"/>
    <w:rsid w:val="00974823"/>
    <w:rPr>
      <w:rFonts w:ascii="OpenSymbol" w:hAnsi="OpenSymbol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41">
    <w:name w:val="fontstyle41"/>
    <w:basedOn w:val="a0"/>
    <w:rsid w:val="00974823"/>
    <w:rPr>
      <w:rFonts w:ascii="LiberationSerif-Italic" w:hAnsi="LiberationSerif-Italic" w:hint="default"/>
      <w:b w:val="0"/>
      <w:bCs w:val="0"/>
      <w:i/>
      <w:iCs/>
      <w:color w:val="000000"/>
      <w:sz w:val="26"/>
      <w:szCs w:val="26"/>
    </w:rPr>
  </w:style>
  <w:style w:type="character" w:customStyle="1" w:styleId="fontstyle51">
    <w:name w:val="fontstyle51"/>
    <w:basedOn w:val="a0"/>
    <w:rsid w:val="00974823"/>
    <w:rPr>
      <w:rFonts w:ascii="LiberationSerif-BoldItalic" w:hAnsi="LiberationSerif-BoldItalic" w:hint="default"/>
      <w:b/>
      <w:bCs/>
      <w:i/>
      <w:iCs/>
      <w:color w:val="000000"/>
      <w:sz w:val="26"/>
      <w:szCs w:val="26"/>
    </w:rPr>
  </w:style>
  <w:style w:type="paragraph" w:styleId="aff">
    <w:name w:val="footnote text"/>
    <w:basedOn w:val="a"/>
    <w:link w:val="aff0"/>
    <w:semiHidden/>
    <w:rsid w:val="001A2D74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semiHidden/>
    <w:rsid w:val="001A2D74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customStyle="1" w:styleId="4">
    <w:name w:val="Сетка таблицы4"/>
    <w:basedOn w:val="a1"/>
    <w:next w:val="a7"/>
    <w:uiPriority w:val="59"/>
    <w:rsid w:val="004827BE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Emphasis"/>
    <w:basedOn w:val="a0"/>
    <w:uiPriority w:val="20"/>
    <w:qFormat/>
    <w:rsid w:val="00CF0D6C"/>
    <w:rPr>
      <w:i/>
      <w:iCs/>
    </w:rPr>
  </w:style>
  <w:style w:type="character" w:customStyle="1" w:styleId="aff2">
    <w:name w:val="Текст примечания Знак"/>
    <w:basedOn w:val="a0"/>
    <w:link w:val="aff3"/>
    <w:uiPriority w:val="99"/>
    <w:semiHidden/>
    <w:rsid w:val="00DB5A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text"/>
    <w:basedOn w:val="a"/>
    <w:link w:val="aff2"/>
    <w:uiPriority w:val="99"/>
    <w:semiHidden/>
    <w:unhideWhenUsed/>
    <w:rsid w:val="00DB5A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ма примечания Знак"/>
    <w:basedOn w:val="aff2"/>
    <w:link w:val="aff5"/>
    <w:uiPriority w:val="99"/>
    <w:semiHidden/>
    <w:rsid w:val="00DB5A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4"/>
    <w:uiPriority w:val="99"/>
    <w:semiHidden/>
    <w:unhideWhenUsed/>
    <w:rsid w:val="00DB5A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osreestr.gov.ru/eservices/services/calculator-state-duty/" TargetMode="External"/><Relationship Id="rId18" Type="http://schemas.openxmlformats.org/officeDocument/2006/relationships/hyperlink" Target="https://ok.ru/group/7000000098786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7" Type="http://schemas.openxmlformats.org/officeDocument/2006/relationships/footnotes" Target="footnotes.xml"/><Relationship Id="rId12" Type="http://schemas.openxmlformats.org/officeDocument/2006/relationships/hyperlink" Target="https://rosreestr.gov.ru/" TargetMode="External"/><Relationship Id="rId17" Type="http://schemas.openxmlformats.org/officeDocument/2006/relationships/hyperlink" Target="https://vk.com/rosreestr_nsk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rosreestr.gov.ru/" TargetMode="External"/><Relationship Id="rId20" Type="http://schemas.openxmlformats.org/officeDocument/2006/relationships/hyperlink" Target="https://t.me/rosreestr_ns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osreestr.gov.ru/feedback/poryadok-rassmotreniya/" TargetMode="External"/><Relationship Id="rId24" Type="http://schemas.openxmlformats.org/officeDocument/2006/relationships/hyperlink" Target="mailto:adm_ulib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oko@r54.rosreestr.ru" TargetMode="External"/><Relationship Id="rId23" Type="http://schemas.openxmlformats.org/officeDocument/2006/relationships/hyperlink" Target="https://admulybino.nso.ru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dzen.ru/rosreestr_ns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png"/><Relationship Id="rId22" Type="http://schemas.openxmlformats.org/officeDocument/2006/relationships/image" Target="media/image5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40C3F-EFC8-4AA4-9125-3C073F107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4814</Words>
  <Characters>27445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Минин</dc:creator>
  <cp:lastModifiedBy>Home</cp:lastModifiedBy>
  <cp:revision>4</cp:revision>
  <cp:lastPrinted>2024-12-13T06:22:00Z</cp:lastPrinted>
  <dcterms:created xsi:type="dcterms:W3CDTF">2025-02-19T01:54:00Z</dcterms:created>
  <dcterms:modified xsi:type="dcterms:W3CDTF">2025-02-19T02:58:00Z</dcterms:modified>
</cp:coreProperties>
</file>