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71" w:rsidRDefault="009C58FF" w:rsidP="000B3A37">
      <w:pPr>
        <w:adjustRightInd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382pt;margin-top:-47.55pt;width:141pt;height:22.8pt;z-index:251665408" fillcolor="#369" strokecolor="black [3213]">
            <v:shadow color="#b2b2b2" opacity="52429f" offset="3pt"/>
            <v:textpath style="font-family:&quot;Times New Roman&quot;;v-text-kern:t" trim="t" fitpath="t" string="Спецвыпуск от 20 октября 2025 года"/>
          </v:shape>
        </w:pict>
      </w:r>
      <w:r w:rsidR="00DD613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0B1622" wp14:editId="725CBC6A">
                <wp:simplePos x="0" y="0"/>
                <wp:positionH relativeFrom="column">
                  <wp:posOffset>4628515</wp:posOffset>
                </wp:positionH>
                <wp:positionV relativeFrom="paragraph">
                  <wp:posOffset>-650240</wp:posOffset>
                </wp:positionV>
                <wp:extent cx="2141220" cy="351155"/>
                <wp:effectExtent l="0" t="0" r="11430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4122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4.45pt;margin-top:-51.2pt;width:168.6pt;height:27.65pt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"/>
            </w:pict>
          </mc:Fallback>
        </mc:AlternateContent>
      </w:r>
      <w:r w:rsidR="00EE77E0" w:rsidRPr="0007700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 wp14:anchorId="6AB512D6" wp14:editId="3FA07DF9">
            <wp:simplePos x="0" y="0"/>
            <wp:positionH relativeFrom="column">
              <wp:posOffset>-14605</wp:posOffset>
            </wp:positionH>
            <wp:positionV relativeFrom="paragraph">
              <wp:posOffset>117475</wp:posOffset>
            </wp:positionV>
            <wp:extent cx="6859905" cy="2551430"/>
            <wp:effectExtent l="19050" t="19050" r="17145" b="20320"/>
            <wp:wrapThrough wrapText="bothSides">
              <wp:wrapPolygon edited="0">
                <wp:start x="-60" y="-161"/>
                <wp:lineTo x="-60" y="21611"/>
                <wp:lineTo x="21594" y="21611"/>
                <wp:lineTo x="21594" y="-161"/>
                <wp:lineTo x="-60" y="-161"/>
              </wp:wrapPolygon>
            </wp:wrapThrough>
            <wp:docPr id="2" name="Рисунок 1" descr="Спецвыпуск  31 августа 2020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402" r="8789" b="7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905" cy="25514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C48" w:rsidRDefault="00725C48" w:rsidP="00725C48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DFDFD55" wp14:editId="13EC9D51">
                <wp:simplePos x="0" y="0"/>
                <wp:positionH relativeFrom="column">
                  <wp:posOffset>-149030</wp:posOffset>
                </wp:positionH>
                <wp:positionV relativeFrom="paragraph">
                  <wp:posOffset>-2149</wp:posOffset>
                </wp:positionV>
                <wp:extent cx="7112000" cy="4668715"/>
                <wp:effectExtent l="0" t="0" r="12700" b="17780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4668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0" o:spid="_x0000_s1026" style="position:absolute;margin-left:-11.75pt;margin-top:-.15pt;width:560pt;height:367.6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" fillcolor="white [3201]" strokecolor="#f79646 [3209]" strokeweight="2pt"/>
            </w:pict>
          </mc:Fallback>
        </mc:AlternateContent>
      </w:r>
    </w:p>
    <w:p w:rsidR="00725C48" w:rsidRDefault="00725C48" w:rsidP="00725C48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25C48" w:rsidRPr="0023209E" w:rsidRDefault="00725C48" w:rsidP="00725C48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24E39" w:rsidRDefault="00725C48" w:rsidP="00C24E3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7EA574" wp14:editId="279E1F1F">
            <wp:extent cx="6493412" cy="396533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213" cy="3967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09E" w:rsidRDefault="0023209E" w:rsidP="00C24E3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09E" w:rsidRDefault="0023209E" w:rsidP="00C24E3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4ECD" w:rsidRPr="00964ECD" w:rsidRDefault="00964ECD" w:rsidP="00964EC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964EC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Искитимская</w:t>
      </w:r>
      <w:proofErr w:type="spellEnd"/>
      <w:r w:rsidRPr="00964EC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межрайонная прокуратура разъясняет:</w:t>
      </w:r>
    </w:p>
    <w:p w:rsidR="00964ECD" w:rsidRPr="00964ECD" w:rsidRDefault="00964ECD" w:rsidP="00964EC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964EC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«Как получают пенсию работающие пенсионеры»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>Гражданин пенсионного возраста вправе оформить страховую пенсию по старости и продолжать работать. Работающий пенсионер имеет право на перерасчет размера его пенсии, в частности индексацию размера пенсии и фиксированной выплаты к ней и корректировку стоимости ИПК.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>Работающими пенсионерами признаются пенсионеры, осуществляющие работу или иную деятельность, в период которой они подлежат обязательному пенсионному страхованию. В частности, к ним относятся лица, работающие по трудовому или гражданско-правовому договору, ИП и иные лица, занимающиеся частной практикой.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>В каких случаях производится перерасчет страховой пенсии работающим пенсионерам</w:t>
      </w:r>
      <w:proofErr w:type="gramStart"/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 ?</w:t>
      </w:r>
      <w:proofErr w:type="gramEnd"/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>В связи с осуществлением пенсионером трудовой деятельности перерасчет его страховой пенсии производится в связи с увеличением размера индивидуального пенсионного коэффициента (далее - ИПК) исходя из суммы страховых взносов, уплаченных за него работодателем в СФР (в ПФР) после 01.01.2015, которые не были учтены при назначении страховой пенсии. При перерасчете страховой пенсии в этом случае максимальное значение ИПК составляет 3,0.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В общем случае территориальный орган СФР пересчитывает страховую пенсию по старости или страховую пенсию по инвалидности в </w:t>
      </w:r>
      <w:proofErr w:type="spellStart"/>
      <w:r w:rsidRPr="00964ECD">
        <w:rPr>
          <w:rFonts w:ascii="Times New Roman" w:hAnsi="Times New Roman" w:cs="Times New Roman"/>
          <w:sz w:val="18"/>
          <w:szCs w:val="18"/>
          <w:lang w:eastAsia="ru-RU"/>
        </w:rPr>
        <w:t>беззаявительном</w:t>
      </w:r>
      <w:proofErr w:type="spellEnd"/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 порядке с 1 августа каждого года.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Перерасчет размера страховой пенсии в </w:t>
      </w:r>
      <w:proofErr w:type="spellStart"/>
      <w:r w:rsidRPr="00964ECD">
        <w:rPr>
          <w:rFonts w:ascii="Times New Roman" w:hAnsi="Times New Roman" w:cs="Times New Roman"/>
          <w:sz w:val="18"/>
          <w:szCs w:val="18"/>
          <w:lang w:eastAsia="ru-RU"/>
        </w:rPr>
        <w:t>беззаявительном</w:t>
      </w:r>
      <w:proofErr w:type="spellEnd"/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 порядке возможен в случаях: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964ECD">
        <w:rPr>
          <w:rFonts w:ascii="Times New Roman" w:hAnsi="Times New Roman" w:cs="Times New Roman"/>
          <w:sz w:val="18"/>
          <w:szCs w:val="18"/>
          <w:lang w:eastAsia="ru-RU"/>
        </w:rPr>
        <w:t>- представление работодателем после назначения пенсии сведений в отношении периодов работы пенсионера, имевших место до назначения пенсии, которые влекут увеличение ИПК;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964ECD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- потеря обоих родителей детьми до 18 лет (</w:t>
      </w:r>
      <w:proofErr w:type="gramStart"/>
      <w:r w:rsidRPr="00964ECD">
        <w:rPr>
          <w:rFonts w:ascii="Times New Roman" w:hAnsi="Times New Roman" w:cs="Times New Roman"/>
          <w:sz w:val="18"/>
          <w:szCs w:val="18"/>
          <w:lang w:eastAsia="ru-RU"/>
        </w:rPr>
        <w:t>кроме</w:t>
      </w:r>
      <w:proofErr w:type="gramEnd"/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 объявленных полностью дееспособными). При этом производится перерасчет размера пенсии по случаю потери кормильца, исходя из суммы ИПК каждого родителя, не учтенных на день их смерти.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Также возможен перерасчет размера фиксированной выплаты к страховой пенсии в </w:t>
      </w:r>
      <w:proofErr w:type="spellStart"/>
      <w:r w:rsidRPr="00964ECD">
        <w:rPr>
          <w:rFonts w:ascii="Times New Roman" w:hAnsi="Times New Roman" w:cs="Times New Roman"/>
          <w:sz w:val="18"/>
          <w:szCs w:val="18"/>
          <w:lang w:eastAsia="ru-RU"/>
        </w:rPr>
        <w:t>беззаявительном</w:t>
      </w:r>
      <w:proofErr w:type="spellEnd"/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 порядке в случаях: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964ECD">
        <w:rPr>
          <w:rFonts w:ascii="Times New Roman" w:hAnsi="Times New Roman" w:cs="Times New Roman"/>
          <w:sz w:val="18"/>
          <w:szCs w:val="18"/>
          <w:lang w:eastAsia="ru-RU"/>
        </w:rPr>
        <w:t>установление группы инвалидности, дающей право на более высокий размер фиксированной выплаты к страховой пенсии по старости или к страховой пенсии по инвалидности, повышения такой выплаты;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964ECD">
        <w:rPr>
          <w:rFonts w:ascii="Times New Roman" w:hAnsi="Times New Roman" w:cs="Times New Roman"/>
          <w:sz w:val="18"/>
          <w:szCs w:val="18"/>
          <w:lang w:eastAsia="ru-RU"/>
        </w:rPr>
        <w:t>достижение пенсионером возраста 80 лет;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964ECD">
        <w:rPr>
          <w:rFonts w:ascii="Times New Roman" w:hAnsi="Times New Roman" w:cs="Times New Roman"/>
          <w:sz w:val="18"/>
          <w:szCs w:val="18"/>
          <w:lang w:eastAsia="ru-RU"/>
        </w:rPr>
        <w:t>прекращение ежемесячной выплаты к пенсии инвалида с детства I группы в связи с осуществлением за ним ухода;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964ECD">
        <w:rPr>
          <w:rFonts w:ascii="Times New Roman" w:hAnsi="Times New Roman" w:cs="Times New Roman"/>
          <w:sz w:val="18"/>
          <w:szCs w:val="18"/>
          <w:lang w:eastAsia="ru-RU"/>
        </w:rPr>
        <w:t>прекращение начисления дополнительной надбавки на уход к пенсии инвалиду I группы или лицу, достигшему возраста 80 лет, которые одновременно имеют право на получение надбавки на уход к страховой пенсии;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964ECD">
        <w:rPr>
          <w:rFonts w:ascii="Times New Roman" w:hAnsi="Times New Roman" w:cs="Times New Roman"/>
          <w:sz w:val="18"/>
          <w:szCs w:val="18"/>
          <w:lang w:eastAsia="ru-RU"/>
        </w:rPr>
        <w:t>приобретение необходимого календарного стажа работы в районах Крайнего Севера (приравненных к ним местностях) и страхового стажа, дающих право на повышение фиксированной выплаты к страховой пенсии по старости или к страховой пенсии по инвалидности.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b/>
          <w:i/>
          <w:sz w:val="18"/>
          <w:szCs w:val="18"/>
          <w:u w:val="single"/>
          <w:lang w:eastAsia="ru-RU"/>
        </w:rPr>
        <w:t>Производится ли индексация пенсии работающим пенсионерам</w:t>
      </w:r>
      <w:proofErr w:type="gramStart"/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 ?</w:t>
      </w:r>
      <w:proofErr w:type="gramEnd"/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>С 01.01.2025 страховые пенсии индексируются независимо от выполнения пенсионером трудовой деятельности.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>До 01.01.2025 работающие по состоянию на 31.12.2024 пенсионеры не имели права на индексацию размера фиксированной выплаты к страховой пенсии и корректировку страховой пенсии в период осуществления ими трудовой деятельности.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>После указанной даты страховая пенсия и фиксированная выплата к страховой пенсии таких пенсионеров ежегодно увеличиваются на сумму индексации. При этом сумма индексации исчисляется исходя из размера страховой пенсии и фиксированной выплаты к ней, в котором учтены имевшие место ранее индексации (увеличения), корректировки и перерасчет (ч. 1.1 ст. 26.1 Федерального закона от 28.12.2013 № 400-ФЗ «О страховых пенсиях»).</w:t>
      </w:r>
    </w:p>
    <w:p w:rsidR="00964ECD" w:rsidRPr="00964ECD" w:rsidRDefault="00964ECD" w:rsidP="00964ECD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Получить суммы страховой пенсии и фиксированной выплаты к ней с учетом индексации (увеличения) и корректировки, </w:t>
      </w:r>
      <w:proofErr w:type="gramStart"/>
      <w:r w:rsidRPr="00964ECD">
        <w:rPr>
          <w:rFonts w:ascii="Times New Roman" w:hAnsi="Times New Roman" w:cs="Times New Roman"/>
          <w:sz w:val="18"/>
          <w:szCs w:val="18"/>
          <w:lang w:eastAsia="ru-RU"/>
        </w:rPr>
        <w:t>имевших</w:t>
      </w:r>
      <w:proofErr w:type="gramEnd"/>
      <w:r w:rsidRPr="00964ECD">
        <w:rPr>
          <w:rFonts w:ascii="Times New Roman" w:hAnsi="Times New Roman" w:cs="Times New Roman"/>
          <w:sz w:val="18"/>
          <w:szCs w:val="18"/>
          <w:lang w:eastAsia="ru-RU"/>
        </w:rPr>
        <w:t xml:space="preserve"> место в период осуществления таким пенсионером работы, можно в случае его увольнения после 01.01.2025, начиная с 1-го числа месяца, следующего за месяцем прекращения работы.</w:t>
      </w:r>
    </w:p>
    <w:p w:rsidR="00E7139B" w:rsidRPr="00964ECD" w:rsidRDefault="0002293B" w:rsidP="00E7139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4ECD">
        <w:rPr>
          <w:rFonts w:ascii="Times New Roman" w:eastAsia="Times New Roman" w:hAnsi="Times New Roman" w:cs="Times New Roman"/>
          <w:b/>
          <w:noProof/>
          <w:color w:val="5B9BD5"/>
          <w:sz w:val="24"/>
          <w:szCs w:val="24"/>
          <w:lang w:eastAsia="ru-RU"/>
        </w:rPr>
        <w:drawing>
          <wp:inline distT="0" distB="0" distL="0" distR="0" wp14:anchorId="36973FD3" wp14:editId="6378471C">
            <wp:extent cx="2048607" cy="69173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19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9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0611A" wp14:editId="61EA05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7" name="Прямоугольник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NkPlohIAgAAVw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A56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1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7139B" w:rsidRPr="00964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реестр границ ЕГРН внесено 60 тысяч </w:t>
      </w:r>
    </w:p>
    <w:p w:rsidR="00E7139B" w:rsidRPr="00964ECD" w:rsidRDefault="00E7139B" w:rsidP="00E7139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4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                             </w:t>
      </w:r>
      <w:r w:rsidR="00964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</w:t>
      </w:r>
      <w:r w:rsidRPr="00964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объектов Новосибирской области</w:t>
      </w:r>
    </w:p>
    <w:p w:rsidR="00E7139B" w:rsidRPr="00E7139B" w:rsidRDefault="005D1D44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E7139B"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На 01.10.2025 в ЕГРН внесены сведения о 60 тысячах объектов реестра границ Новосибирской области, в их числе: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4 границы между Новосибирской областью и соседними субъектами Российской Федерации (100%);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354 </w:t>
      </w:r>
      <w:proofErr w:type="gramStart"/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муниципальных</w:t>
      </w:r>
      <w:proofErr w:type="gramEnd"/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образования (100%);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1253 </w:t>
      </w:r>
      <w:proofErr w:type="gramStart"/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населенных</w:t>
      </w:r>
      <w:proofErr w:type="gramEnd"/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пункта (81,3%);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4716 территориальных зон (57,7%);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83 особо </w:t>
      </w:r>
      <w:proofErr w:type="gramStart"/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охраняемых</w:t>
      </w:r>
      <w:proofErr w:type="gramEnd"/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природных территории (96,5%);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33 лесничества (100%);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69 охотничьих угодий;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1 лесопарковый зеленый пояс;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2 территории опережающего развития;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1452 территории объектов культурного наследия;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412 зон охраны объектов культурного наследия;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40 844 охранных зоны объектов электроэнергетики;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53 придорожные полосы автомобильных дорог;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1751 охранная зона газопроводов, нефтепроводов, </w:t>
      </w:r>
      <w:proofErr w:type="spellStart"/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аммиакопроводов</w:t>
      </w:r>
      <w:proofErr w:type="spellEnd"/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1349 охранных зон линий и сооружений связи;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170 охранных зон тепловых сетей;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1331 санитарно-защитная зона;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3598 охранных зон геодезических, нивелирных и гравиметрических пунктов;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161 </w:t>
      </w:r>
      <w:proofErr w:type="spellStart"/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водоохранная</w:t>
      </w:r>
      <w:proofErr w:type="spellEnd"/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зона;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164 береговые линии (граница водного объекта);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161 прибрежная защитная полоса;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32 зоны затопления и подтопления;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150 зон санитарной охраны источников питьевого и хозяйственно-бытового водоснабжения.</w:t>
      </w:r>
    </w:p>
    <w:p w:rsidR="000D60C2" w:rsidRDefault="00E7139B" w:rsidP="00E7139B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139B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Сведения об объектах реестра границ отображаются на Публичной кадастровой карте Единой цифровой платформы «Национальная система пространственных данных» nspd.gov.ru</w:t>
      </w:r>
      <w:r w:rsidR="00A56803" w:rsidRPr="00A5680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.</w:t>
      </w:r>
      <w:r w:rsidR="0002293B"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02293B" w:rsidRPr="0002293B" w:rsidRDefault="0002293B" w:rsidP="0002293B">
      <w:pPr>
        <w:jc w:val="right"/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материал подготовлен Управлением </w:t>
      </w:r>
      <w:proofErr w:type="spellStart"/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>Росреестра</w:t>
      </w:r>
      <w:proofErr w:type="spellEnd"/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 </w:t>
      </w:r>
    </w:p>
    <w:p w:rsidR="0002293B" w:rsidRPr="0002293B" w:rsidRDefault="0002293B" w:rsidP="0002293B">
      <w:pPr>
        <w:jc w:val="right"/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</w:pPr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по Новосибирской области </w:t>
      </w:r>
    </w:p>
    <w:p w:rsidR="0002293B" w:rsidRPr="0002293B" w:rsidRDefault="0002293B" w:rsidP="0002293B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70C0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D43B66" wp14:editId="66F7781E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100000 h 100000"/>
                            <a:gd name="T4" fmla="*/ 100000 w 100000"/>
                            <a:gd name="T5" fmla="*/ 100000 h 100000"/>
                            <a:gd name="T6" fmla="*/ 100000 w 100000"/>
                            <a:gd name="T7" fmla="*/ 0 h 100000"/>
                            <a:gd name="T8" fmla="*/ 0 w 100000"/>
                            <a:gd name="T9" fmla="*/ 0 h 100000"/>
                            <a:gd name="T10" fmla="*/ 0 w 100000"/>
                            <a:gd name="T11" fmla="*/ 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0000" h="100000">
                              <a:moveTo>
                                <a:pt x="0" y="0"/>
                              </a:moveTo>
                              <a:lnTo>
                                <a:pt x="0" y="100000"/>
                              </a:ln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-3.3pt;margin-top:7.1pt;width:490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" path="m,l,100000r100000,l100000,,,xe" filled="f" strokecolor="#0070c0">
                <v:path o:connecttype="custom" o:connectlocs="0,0;0,1;6229350,1;6229350,0" o:connectangles="0,0,0,0" textboxrect="0,0,100000,100000"/>
              </v:shape>
            </w:pict>
          </mc:Fallback>
        </mc:AlternateContent>
      </w:r>
    </w:p>
    <w:p w:rsidR="0002293B" w:rsidRPr="0002293B" w:rsidRDefault="0002293B" w:rsidP="0002293B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Об Управлении </w:t>
      </w:r>
      <w:proofErr w:type="spellStart"/>
      <w:r w:rsidRPr="0002293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Росреестра</w:t>
      </w:r>
      <w:proofErr w:type="spellEnd"/>
      <w:r w:rsidRPr="0002293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по Новосибирской области</w:t>
      </w:r>
    </w:p>
    <w:p w:rsidR="0002293B" w:rsidRPr="0002293B" w:rsidRDefault="0002293B" w:rsidP="0002293B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proofErr w:type="gramStart"/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Росреестра</w:t>
      </w:r>
      <w:proofErr w:type="spellEnd"/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Росреестра</w:t>
      </w:r>
      <w:proofErr w:type="spellEnd"/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Новосибирской области является Светлана Евгеньевна </w:t>
      </w:r>
      <w:proofErr w:type="spellStart"/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>Рягузова</w:t>
      </w:r>
      <w:proofErr w:type="spellEnd"/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2293B" w:rsidRPr="0002293B" w:rsidRDefault="0002293B" w:rsidP="0002293B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Контакты для СМИ:</w:t>
      </w:r>
    </w:p>
    <w:p w:rsidR="0002293B" w:rsidRPr="0002293B" w:rsidRDefault="0002293B" w:rsidP="0002293B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Управление </w:t>
      </w:r>
      <w:proofErr w:type="spellStart"/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Росреестра</w:t>
      </w:r>
      <w:proofErr w:type="spellEnd"/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Новосибирской области</w:t>
      </w:r>
    </w:p>
    <w:p w:rsidR="0002293B" w:rsidRPr="0002293B" w:rsidRDefault="0002293B" w:rsidP="0002293B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>630091, г. Новосибирск, ул. Державина, д. 28</w:t>
      </w:r>
    </w:p>
    <w:p w:rsidR="0002293B" w:rsidRPr="0002293B" w:rsidRDefault="0002293B" w:rsidP="0002293B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Электронная почта: </w:t>
      </w:r>
    </w:p>
    <w:p w:rsidR="0002293B" w:rsidRPr="0002293B" w:rsidRDefault="009C58FF" w:rsidP="0002293B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hyperlink r:id="rId12" w:history="1">
        <w:r w:rsidR="0002293B"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oko</w:t>
        </w:r>
        <w:r w:rsidR="0002293B"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@</w:t>
        </w:r>
        <w:r w:rsidR="0002293B"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</w:t>
        </w:r>
        <w:r w:rsidR="0002293B"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54.</w:t>
        </w:r>
        <w:r w:rsidR="0002293B"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rosreestr</w:t>
        </w:r>
        <w:r w:rsidR="0002293B"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="0002293B"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="0002293B" w:rsidRPr="0002293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02293B" w:rsidRPr="0002293B" w:rsidRDefault="0002293B" w:rsidP="0002293B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Сайт: </w:t>
      </w:r>
      <w:hyperlink r:id="rId13" w:history="1">
        <w:proofErr w:type="spellStart"/>
        <w:r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Росреестр</w:t>
        </w:r>
        <w:proofErr w:type="spellEnd"/>
      </w:hyperlink>
    </w:p>
    <w:p w:rsidR="0002293B" w:rsidRDefault="0002293B" w:rsidP="0002293B">
      <w:pPr>
        <w:jc w:val="both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</w:pPr>
      <w:proofErr w:type="spellStart"/>
      <w:r w:rsidRPr="0002293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Соцсети</w:t>
      </w:r>
      <w:proofErr w:type="spellEnd"/>
      <w:r w:rsidRPr="0002293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: </w:t>
      </w:r>
      <w:hyperlink r:id="rId14" w:history="1">
        <w:proofErr w:type="spellStart"/>
        <w:r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ВКонтакте</w:t>
        </w:r>
        <w:proofErr w:type="spellEnd"/>
      </w:hyperlink>
      <w:r w:rsidRPr="0002293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hyperlink r:id="rId15" w:history="1">
        <w:r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Одноклассники</w:t>
        </w:r>
      </w:hyperlink>
      <w:r w:rsidRPr="0002293B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 xml:space="preserve">, </w:t>
      </w:r>
      <w:hyperlink r:id="rId16" w:history="1">
        <w:proofErr w:type="spellStart"/>
        <w:r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Яндекс</w:t>
        </w:r>
        <w:proofErr w:type="gramStart"/>
        <w:r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.Д</w:t>
        </w:r>
        <w:proofErr w:type="gramEnd"/>
        <w:r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зен</w:t>
        </w:r>
        <w:proofErr w:type="spellEnd"/>
      </w:hyperlink>
      <w:r w:rsidRPr="0002293B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 xml:space="preserve">, </w:t>
      </w:r>
      <w:hyperlink r:id="rId17" w:history="1">
        <w:proofErr w:type="spellStart"/>
        <w:r w:rsidRPr="0002293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Телеграм</w:t>
        </w:r>
        <w:proofErr w:type="spellEnd"/>
      </w:hyperlink>
    </w:p>
    <w:p w:rsidR="00E7139B" w:rsidRDefault="00D46DBF" w:rsidP="00E7139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64ECD">
        <w:rPr>
          <w:rFonts w:ascii="Times New Roman" w:eastAsia="Times New Roman" w:hAnsi="Times New Roman" w:cs="Times New Roman"/>
          <w:b/>
          <w:noProof/>
          <w:color w:val="5B9BD5"/>
          <w:sz w:val="24"/>
          <w:szCs w:val="24"/>
          <w:lang w:eastAsia="ru-RU"/>
        </w:rPr>
        <w:lastRenderedPageBreak/>
        <w:drawing>
          <wp:inline distT="0" distB="0" distL="0" distR="0" wp14:anchorId="55BB8591" wp14:editId="15FFEDAF">
            <wp:extent cx="1943100" cy="6648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19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934" cy="67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4273C9" wp14:editId="3360E5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1" name="Прямоугольник 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KxxULNIAgAAWQ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A83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6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83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E7139B" w:rsidRPr="00E71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Доля электронных обращений новосибирцев </w:t>
      </w:r>
    </w:p>
    <w:p w:rsidR="00E7139B" w:rsidRPr="00E7139B" w:rsidRDefault="00E7139B" w:rsidP="00E7139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</w:t>
      </w:r>
      <w:r w:rsidRPr="00E71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 регистрацию недвижимости выросла на 10% </w:t>
      </w:r>
    </w:p>
    <w:p w:rsidR="00E7139B" w:rsidRDefault="00E7139B" w:rsidP="00E7139B">
      <w:pPr>
        <w:ind w:firstLine="709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 9 месяцев 2025 года в </w:t>
      </w:r>
      <w:proofErr w:type="gramStart"/>
      <w:r w:rsidRPr="00E713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новосибирский</w:t>
      </w:r>
      <w:proofErr w:type="gramEnd"/>
      <w:r w:rsidRPr="00E713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E713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Росреестр</w:t>
      </w:r>
      <w:proofErr w:type="spellEnd"/>
      <w:r w:rsidRPr="00E713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поступило свыше 175 тысяч электронных заявлений о государственной регистрации прав. </w:t>
      </w:r>
    </w:p>
    <w:p w:rsidR="00E7139B" w:rsidRPr="00E7139B" w:rsidRDefault="00E7139B" w:rsidP="00E7139B">
      <w:pPr>
        <w:ind w:firstLine="709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Доля электронной регистрации составила 63%, что на 10% выше аналогичного показателя прошлого года.</w:t>
      </w:r>
    </w:p>
    <w:p w:rsidR="00E7139B" w:rsidRDefault="00E7139B" w:rsidP="00E7139B">
      <w:pPr>
        <w:ind w:firstLine="709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713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Наибольшее количество электронных заявлений направлено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E713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регистрации договоров участия в долевом строительстве (96,5 %) и регистрации ипотеки (89,6%). В 2024 году в электронном виде оформлялось около 80% ипотечных сделок и сделок с новостройками.</w:t>
      </w:r>
    </w:p>
    <w:p w:rsidR="000D60C2" w:rsidRDefault="00E7139B" w:rsidP="00E7139B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13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Все больше новосибирцев выбирает электронный способ оформления прав на «бытовую» недвижимость: в 2025 году представлено 72589 заявлений, что составляет 41,5% от общего числа обращений в регионе. При этом свыше 92% прав на квартиры и дома зарегистрировано за один рабочий день</w:t>
      </w:r>
      <w:r w:rsidR="005D1D44" w:rsidRPr="00A5680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="00D46DBF"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46DBF" w:rsidRPr="0002293B" w:rsidRDefault="00D46DBF" w:rsidP="00D46DBF">
      <w:pPr>
        <w:jc w:val="right"/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материал подготовлен Управлением </w:t>
      </w:r>
      <w:proofErr w:type="spellStart"/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>Росреестра</w:t>
      </w:r>
      <w:proofErr w:type="spellEnd"/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 </w:t>
      </w:r>
    </w:p>
    <w:p w:rsidR="00D46DBF" w:rsidRPr="0002293B" w:rsidRDefault="00D46DBF" w:rsidP="00D46DBF">
      <w:pPr>
        <w:jc w:val="right"/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</w:pPr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по Новосибирской области </w:t>
      </w:r>
    </w:p>
    <w:p w:rsidR="00D46DBF" w:rsidRPr="0002293B" w:rsidRDefault="00D46DBF" w:rsidP="00D46DBF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70C0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344432" wp14:editId="462920AF">
                <wp:simplePos x="0" y="0"/>
                <wp:positionH relativeFrom="column">
                  <wp:posOffset>-34730</wp:posOffset>
                </wp:positionH>
                <wp:positionV relativeFrom="paragraph">
                  <wp:posOffset>91587</wp:posOffset>
                </wp:positionV>
                <wp:extent cx="6910754" cy="45719"/>
                <wp:effectExtent l="0" t="0" r="23495" b="12065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54" cy="45719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100000 h 100000"/>
                            <a:gd name="T4" fmla="*/ 100000 w 100000"/>
                            <a:gd name="T5" fmla="*/ 100000 h 100000"/>
                            <a:gd name="T6" fmla="*/ 100000 w 100000"/>
                            <a:gd name="T7" fmla="*/ 0 h 100000"/>
                            <a:gd name="T8" fmla="*/ 0 w 100000"/>
                            <a:gd name="T9" fmla="*/ 0 h 100000"/>
                            <a:gd name="T10" fmla="*/ 0 w 100000"/>
                            <a:gd name="T11" fmla="*/ 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0000" h="100000">
                              <a:moveTo>
                                <a:pt x="0" y="0"/>
                              </a:moveTo>
                              <a:lnTo>
                                <a:pt x="0" y="100000"/>
                              </a:ln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-2.75pt;margin-top:7.2pt;width:544.15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" path="m,l,100000r100000,l100000,,,xe" filled="f" strokecolor="#0070c0">
                <v:path o:connecttype="custom" o:connectlocs="0,0;0,45719;6910754,45719;6910754,0" o:connectangles="0,0,0,0" textboxrect="0,0,100000,100000"/>
              </v:shape>
            </w:pict>
          </mc:Fallback>
        </mc:AlternateContent>
      </w:r>
    </w:p>
    <w:p w:rsidR="00E7139B" w:rsidRDefault="00D46DBF" w:rsidP="00E7139B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051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E7139B" w:rsidRPr="00930B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1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39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A4418C5" wp14:editId="11770739">
            <wp:extent cx="2127738" cy="497624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73" cy="498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1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39B" w:rsidRPr="00CF0D6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3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E7139B" w:rsidRPr="00CF0D6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71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7139B" w:rsidRPr="00E71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Порядка 1,5 тысяч территорий </w:t>
      </w:r>
    </w:p>
    <w:p w:rsidR="00E7139B" w:rsidRPr="00E7139B" w:rsidRDefault="00E7139B" w:rsidP="00E7139B">
      <w:pPr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</w:t>
      </w:r>
      <w:proofErr w:type="gramStart"/>
      <w:r w:rsidRPr="00E7139B">
        <w:rPr>
          <w:rFonts w:ascii="Times New Roman" w:hAnsi="Times New Roman" w:cs="Times New Roman"/>
          <w:b/>
          <w:bCs/>
          <w:sz w:val="24"/>
          <w:szCs w:val="24"/>
          <w:u w:val="single"/>
        </w:rPr>
        <w:t>объектов культурного наследия внесены в ЕГРН</w:t>
      </w:r>
      <w:proofErr w:type="gramEnd"/>
    </w:p>
    <w:p w:rsidR="00E7139B" w:rsidRPr="00E7139B" w:rsidRDefault="00E7139B" w:rsidP="00E7139B">
      <w:pPr>
        <w:adjustRightInd w:val="0"/>
        <w:rPr>
          <w:rFonts w:ascii="Times New Roman" w:hAnsi="Times New Roman" w:cs="Times New Roman"/>
          <w:bCs/>
          <w:sz w:val="18"/>
          <w:szCs w:val="18"/>
        </w:rPr>
      </w:pPr>
      <w:r>
        <w:rPr>
          <w:sz w:val="20"/>
          <w:szCs w:val="20"/>
          <w:lang w:eastAsia="ru-RU"/>
        </w:rPr>
        <w:tab/>
      </w:r>
      <w:r w:rsidRPr="00E7139B">
        <w:rPr>
          <w:rFonts w:ascii="Times New Roman" w:hAnsi="Times New Roman" w:cs="Times New Roman"/>
          <w:bCs/>
          <w:sz w:val="18"/>
          <w:szCs w:val="18"/>
        </w:rPr>
        <w:t xml:space="preserve">Управление </w:t>
      </w:r>
      <w:proofErr w:type="spellStart"/>
      <w:r w:rsidRPr="00E7139B">
        <w:rPr>
          <w:rFonts w:ascii="Times New Roman" w:hAnsi="Times New Roman" w:cs="Times New Roman"/>
          <w:bCs/>
          <w:sz w:val="18"/>
          <w:szCs w:val="18"/>
        </w:rPr>
        <w:t>Росреестра</w:t>
      </w:r>
      <w:proofErr w:type="spellEnd"/>
      <w:r w:rsidRPr="00E7139B">
        <w:rPr>
          <w:rFonts w:ascii="Times New Roman" w:hAnsi="Times New Roman" w:cs="Times New Roman"/>
          <w:bCs/>
          <w:sz w:val="18"/>
          <w:szCs w:val="18"/>
        </w:rPr>
        <w:t xml:space="preserve"> по Новосибирской области и региональный филиал ППК «</w:t>
      </w:r>
      <w:proofErr w:type="spellStart"/>
      <w:r w:rsidRPr="00E7139B">
        <w:rPr>
          <w:rFonts w:ascii="Times New Roman" w:hAnsi="Times New Roman" w:cs="Times New Roman"/>
          <w:bCs/>
          <w:sz w:val="18"/>
          <w:szCs w:val="18"/>
        </w:rPr>
        <w:t>Роскадастр</w:t>
      </w:r>
      <w:proofErr w:type="spellEnd"/>
      <w:r w:rsidRPr="00E7139B">
        <w:rPr>
          <w:rFonts w:ascii="Times New Roman" w:hAnsi="Times New Roman" w:cs="Times New Roman"/>
          <w:bCs/>
          <w:sz w:val="18"/>
          <w:szCs w:val="18"/>
        </w:rPr>
        <w:t xml:space="preserve">» проводят совместную работу по внесению в Единый государственный реестр недвижимости (ЕГРН) сведений о границах объектов культурного наследия (ОКН). </w:t>
      </w:r>
    </w:p>
    <w:p w:rsidR="00E7139B" w:rsidRPr="00E7139B" w:rsidRDefault="00E7139B" w:rsidP="00E7139B">
      <w:pPr>
        <w:adjustRightInd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Pr="00E7139B">
        <w:rPr>
          <w:rFonts w:ascii="Times New Roman" w:hAnsi="Times New Roman" w:cs="Times New Roman"/>
          <w:bCs/>
          <w:sz w:val="18"/>
          <w:szCs w:val="18"/>
        </w:rPr>
        <w:t>На 1 октября 2025 года в ЕГРН внесены сведения о 1 452 территориях и 412 охранных зонах ОКН.</w:t>
      </w:r>
    </w:p>
    <w:p w:rsidR="00E7139B" w:rsidRPr="00E7139B" w:rsidRDefault="00E7139B" w:rsidP="00E7139B">
      <w:pPr>
        <w:adjustRightInd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Pr="00E7139B">
        <w:rPr>
          <w:rFonts w:ascii="Times New Roman" w:hAnsi="Times New Roman" w:cs="Times New Roman"/>
          <w:bCs/>
          <w:sz w:val="18"/>
          <w:szCs w:val="18"/>
        </w:rPr>
        <w:t xml:space="preserve">В границах охранных зон ОКН устанавливается особый режим использования земель, запрещаются или строго ограничиваются определенные виды деятельности. Внесение таких сведений в ЕГРН позволяет сохранить уникальные памятники, а также предотвратить незаконное строительство, которое может нанести вред культурным объектам. </w:t>
      </w:r>
    </w:p>
    <w:p w:rsidR="00E7139B" w:rsidRPr="00E7139B" w:rsidRDefault="00E7139B" w:rsidP="00E7139B">
      <w:pPr>
        <w:adjustRightInd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Pr="00E7139B">
        <w:rPr>
          <w:rFonts w:ascii="Times New Roman" w:hAnsi="Times New Roman" w:cs="Times New Roman"/>
          <w:bCs/>
          <w:sz w:val="18"/>
          <w:szCs w:val="18"/>
        </w:rPr>
        <w:t>«</w:t>
      </w:r>
      <w:r w:rsidRPr="00E7139B">
        <w:rPr>
          <w:rFonts w:ascii="Times New Roman" w:hAnsi="Times New Roman" w:cs="Times New Roman"/>
          <w:bCs/>
          <w:i/>
          <w:iCs/>
          <w:sz w:val="18"/>
          <w:szCs w:val="18"/>
        </w:rPr>
        <w:t>Наличие в ЕГРН сведений об охранных зонах объектов культурного наследия минимизирует правовые риски для граждан и застройщиков. Зная о точных границах охранных зон и установленных в их пределах ограничениях, собственник земельного участка может грамотно спланировать строительство, которое будет законным и не приведет к финансовым потерям и судебным разбирательствам</w:t>
      </w:r>
      <w:r w:rsidRPr="00E7139B">
        <w:rPr>
          <w:rFonts w:ascii="Times New Roman" w:hAnsi="Times New Roman" w:cs="Times New Roman"/>
          <w:bCs/>
          <w:sz w:val="18"/>
          <w:szCs w:val="18"/>
        </w:rPr>
        <w:t>», – отметил директор филиала ППК «</w:t>
      </w:r>
      <w:proofErr w:type="spellStart"/>
      <w:r w:rsidRPr="00E7139B">
        <w:rPr>
          <w:rFonts w:ascii="Times New Roman" w:hAnsi="Times New Roman" w:cs="Times New Roman"/>
          <w:bCs/>
          <w:sz w:val="18"/>
          <w:szCs w:val="18"/>
        </w:rPr>
        <w:t>Роскадастр</w:t>
      </w:r>
      <w:proofErr w:type="spellEnd"/>
      <w:r w:rsidRPr="00E7139B">
        <w:rPr>
          <w:rFonts w:ascii="Times New Roman" w:hAnsi="Times New Roman" w:cs="Times New Roman"/>
          <w:bCs/>
          <w:sz w:val="18"/>
          <w:szCs w:val="18"/>
        </w:rPr>
        <w:t xml:space="preserve">» по Новосибирской области Виталий </w:t>
      </w:r>
      <w:proofErr w:type="spellStart"/>
      <w:r w:rsidRPr="00E7139B">
        <w:rPr>
          <w:rFonts w:ascii="Times New Roman" w:hAnsi="Times New Roman" w:cs="Times New Roman"/>
          <w:bCs/>
          <w:sz w:val="18"/>
          <w:szCs w:val="18"/>
        </w:rPr>
        <w:t>Герлиц</w:t>
      </w:r>
      <w:proofErr w:type="spellEnd"/>
      <w:r w:rsidRPr="00E7139B">
        <w:rPr>
          <w:rFonts w:ascii="Times New Roman" w:hAnsi="Times New Roman" w:cs="Times New Roman"/>
          <w:bCs/>
          <w:sz w:val="18"/>
          <w:szCs w:val="18"/>
        </w:rPr>
        <w:t>.</w:t>
      </w:r>
    </w:p>
    <w:p w:rsidR="00E7139B" w:rsidRPr="00E7139B" w:rsidRDefault="00E7139B" w:rsidP="00E7139B">
      <w:pPr>
        <w:adjustRightInd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Pr="00E7139B">
        <w:rPr>
          <w:rFonts w:ascii="Times New Roman" w:hAnsi="Times New Roman" w:cs="Times New Roman"/>
          <w:bCs/>
          <w:sz w:val="18"/>
          <w:szCs w:val="18"/>
        </w:rPr>
        <w:t xml:space="preserve">С помощью выписки из ЕГРН об объекте недвижимости можно получить информацию о нахождении земельного участка в границах охранной зоны. Запросить документ можно на </w:t>
      </w:r>
      <w:proofErr w:type="gramStart"/>
      <w:r w:rsidRPr="00E7139B">
        <w:rPr>
          <w:rFonts w:ascii="Times New Roman" w:hAnsi="Times New Roman" w:cs="Times New Roman"/>
          <w:bCs/>
          <w:sz w:val="18"/>
          <w:szCs w:val="18"/>
        </w:rPr>
        <w:t>портале</w:t>
      </w:r>
      <w:proofErr w:type="gramEnd"/>
      <w:r w:rsidRPr="00E7139B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19" w:history="1">
        <w:proofErr w:type="spellStart"/>
        <w:r w:rsidRPr="00E7139B">
          <w:rPr>
            <w:rStyle w:val="aa"/>
            <w:rFonts w:ascii="Times New Roman" w:hAnsi="Times New Roman" w:cs="Times New Roman"/>
            <w:bCs/>
            <w:sz w:val="18"/>
            <w:szCs w:val="18"/>
          </w:rPr>
          <w:t>Госуслуг</w:t>
        </w:r>
        <w:proofErr w:type="spellEnd"/>
      </w:hyperlink>
      <w:r w:rsidRPr="00E7139B">
        <w:rPr>
          <w:rFonts w:ascii="Times New Roman" w:hAnsi="Times New Roman" w:cs="Times New Roman"/>
          <w:bCs/>
          <w:sz w:val="18"/>
          <w:szCs w:val="18"/>
        </w:rPr>
        <w:t xml:space="preserve">, в офисе центра </w:t>
      </w:r>
      <w:hyperlink r:id="rId20" w:history="1">
        <w:r w:rsidRPr="00E7139B">
          <w:rPr>
            <w:rStyle w:val="aa"/>
            <w:rFonts w:ascii="Times New Roman" w:hAnsi="Times New Roman" w:cs="Times New Roman"/>
            <w:bCs/>
            <w:sz w:val="18"/>
            <w:szCs w:val="18"/>
          </w:rPr>
          <w:t>«Мои документы»</w:t>
        </w:r>
      </w:hyperlink>
      <w:r w:rsidRPr="00E7139B">
        <w:rPr>
          <w:rFonts w:ascii="Times New Roman" w:hAnsi="Times New Roman" w:cs="Times New Roman"/>
          <w:bCs/>
          <w:sz w:val="18"/>
          <w:szCs w:val="18"/>
        </w:rPr>
        <w:t xml:space="preserve"> (МФЦ) или с помощью курьерской доставки новосибирского </w:t>
      </w:r>
      <w:hyperlink r:id="rId21" w:history="1">
        <w:proofErr w:type="spellStart"/>
        <w:r w:rsidRPr="00E7139B">
          <w:rPr>
            <w:rStyle w:val="aa"/>
            <w:rFonts w:ascii="Times New Roman" w:hAnsi="Times New Roman" w:cs="Times New Roman"/>
            <w:bCs/>
            <w:sz w:val="18"/>
            <w:szCs w:val="18"/>
          </w:rPr>
          <w:t>Роскадастра</w:t>
        </w:r>
        <w:proofErr w:type="spellEnd"/>
      </w:hyperlink>
      <w:r w:rsidRPr="00E7139B">
        <w:rPr>
          <w:rFonts w:ascii="Times New Roman" w:hAnsi="Times New Roman" w:cs="Times New Roman"/>
          <w:bCs/>
          <w:sz w:val="18"/>
          <w:szCs w:val="18"/>
        </w:rPr>
        <w:t>.</w:t>
      </w:r>
    </w:p>
    <w:p w:rsidR="00E7139B" w:rsidRPr="004E021F" w:rsidRDefault="00E7139B" w:rsidP="00E7139B">
      <w:pPr>
        <w:adjustRightInd w:val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4E021F">
        <w:rPr>
          <w:rFonts w:ascii="Times New Roman" w:hAnsi="Times New Roman" w:cs="Times New Roman"/>
          <w:b/>
          <w:i/>
          <w:sz w:val="18"/>
          <w:szCs w:val="18"/>
        </w:rPr>
        <w:t>Материал подготовлен филиалом ППК «</w:t>
      </w:r>
      <w:proofErr w:type="spellStart"/>
      <w:r w:rsidRPr="004E021F">
        <w:rPr>
          <w:rFonts w:ascii="Times New Roman" w:hAnsi="Times New Roman" w:cs="Times New Roman"/>
          <w:b/>
          <w:i/>
          <w:sz w:val="18"/>
          <w:szCs w:val="18"/>
        </w:rPr>
        <w:t>Роскадастр</w:t>
      </w:r>
      <w:proofErr w:type="spellEnd"/>
      <w:r w:rsidRPr="004E021F">
        <w:rPr>
          <w:rFonts w:ascii="Times New Roman" w:hAnsi="Times New Roman" w:cs="Times New Roman"/>
          <w:b/>
          <w:i/>
          <w:sz w:val="18"/>
          <w:szCs w:val="18"/>
        </w:rPr>
        <w:t>»</w:t>
      </w:r>
    </w:p>
    <w:p w:rsidR="00E7139B" w:rsidRDefault="00E7139B" w:rsidP="00E7139B">
      <w:pPr>
        <w:adjustRightInd w:val="0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E021F">
        <w:rPr>
          <w:rFonts w:ascii="Times New Roman" w:hAnsi="Times New Roman" w:cs="Times New Roman"/>
          <w:b/>
          <w:i/>
          <w:sz w:val="18"/>
          <w:szCs w:val="18"/>
        </w:rPr>
        <w:t>по Новосибирской области</w:t>
      </w:r>
    </w:p>
    <w:p w:rsidR="00E7139B" w:rsidRDefault="00E7139B" w:rsidP="005D1D44">
      <w:pPr>
        <w:pStyle w:val="a5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drawing>
          <wp:inline distT="0" distB="0" distL="0" distR="0" wp14:anchorId="02433A3B">
            <wp:extent cx="6972300" cy="4571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880" cy="62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50E" w:rsidRDefault="00E7139B" w:rsidP="0066350E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051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930B9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C995155" wp14:editId="20D2207E">
            <wp:extent cx="2127738" cy="497623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830" cy="500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D6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635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350E" w:rsidRPr="00663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Более 80% населенных пунктов </w:t>
      </w:r>
    </w:p>
    <w:p w:rsidR="0066350E" w:rsidRPr="0066350E" w:rsidRDefault="0066350E" w:rsidP="0066350E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</w:t>
      </w:r>
      <w:r w:rsidRPr="0066350E">
        <w:rPr>
          <w:rFonts w:ascii="Times New Roman" w:hAnsi="Times New Roman" w:cs="Times New Roman"/>
          <w:b/>
          <w:bCs/>
          <w:sz w:val="24"/>
          <w:szCs w:val="24"/>
          <w:u w:val="single"/>
        </w:rPr>
        <w:t>Новосибирской области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350E">
        <w:rPr>
          <w:rFonts w:ascii="Times New Roman" w:hAnsi="Times New Roman" w:cs="Times New Roman"/>
          <w:b/>
          <w:bCs/>
          <w:sz w:val="24"/>
          <w:szCs w:val="24"/>
          <w:u w:val="single"/>
        </w:rPr>
        <w:t>имеют границы</w:t>
      </w:r>
    </w:p>
    <w:p w:rsidR="0066350E" w:rsidRPr="0066350E" w:rsidRDefault="00E7139B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>
        <w:rPr>
          <w:sz w:val="20"/>
          <w:szCs w:val="20"/>
          <w:lang w:eastAsia="ru-RU"/>
        </w:rPr>
        <w:tab/>
      </w:r>
      <w:proofErr w:type="gramStart"/>
      <w:r w:rsidR="0066350E" w:rsidRPr="0066350E">
        <w:rPr>
          <w:rFonts w:ascii="Times New Roman" w:hAnsi="Times New Roman" w:cs="Times New Roman"/>
          <w:bCs/>
          <w:sz w:val="18"/>
          <w:szCs w:val="18"/>
        </w:rPr>
        <w:t>В Новосибирской области насчитывается 1542 населенных пункта, из которых 81% (1253) внесены в Единый государственный реестр недвижимости (ЕГРН).</w:t>
      </w:r>
      <w:proofErr w:type="gramEnd"/>
      <w:r w:rsidR="0066350E" w:rsidRPr="0066350E">
        <w:rPr>
          <w:rFonts w:ascii="Times New Roman" w:hAnsi="Times New Roman" w:cs="Times New Roman"/>
          <w:bCs/>
          <w:sz w:val="18"/>
          <w:szCs w:val="18"/>
        </w:rPr>
        <w:t xml:space="preserve"> За девять месяцев 2025 года внесены сведения о границах 133 населенных пунктов региона.</w:t>
      </w:r>
    </w:p>
    <w:p w:rsidR="0066350E" w:rsidRPr="0066350E" w:rsidRDefault="0066350E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Pr="0066350E">
        <w:rPr>
          <w:rFonts w:ascii="Times New Roman" w:hAnsi="Times New Roman" w:cs="Times New Roman"/>
          <w:bCs/>
          <w:sz w:val="18"/>
          <w:szCs w:val="18"/>
        </w:rPr>
        <w:t xml:space="preserve">Все населенные пункты Убинского и 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Чулымского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 районов и три городских округа – Новосибирск, 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Искитим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, Кольцово имеют границы. Завершается работа по внесению в ЕГРН сведений о границах населенных пунктов Карасукского, 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Каргатского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Здвинского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, Северного, 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Усть-Таркского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 районов. Активная работа продолжается в 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Коченевском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, Новосибирском, Ордынском, 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Искитимском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 районах и 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Маслянинском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 муниципальном округе.</w:t>
      </w:r>
    </w:p>
    <w:p w:rsidR="0066350E" w:rsidRPr="0066350E" w:rsidRDefault="0066350E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Pr="0066350E">
        <w:rPr>
          <w:rFonts w:ascii="Times New Roman" w:hAnsi="Times New Roman" w:cs="Times New Roman"/>
          <w:bCs/>
          <w:sz w:val="18"/>
          <w:szCs w:val="18"/>
        </w:rPr>
        <w:t>«</w:t>
      </w:r>
      <w:r w:rsidRPr="0066350E">
        <w:rPr>
          <w:rFonts w:ascii="Times New Roman" w:hAnsi="Times New Roman" w:cs="Times New Roman"/>
          <w:bCs/>
          <w:i/>
          <w:iCs/>
          <w:sz w:val="18"/>
          <w:szCs w:val="18"/>
        </w:rPr>
        <w:t>Наличие по внесению в ЕГРН сведений о границах населенных пунктов позволяет муниципалитетам качественно управлять территориями для устойчивого развития городов и сел, повышения инвестиционной привлекательности региона и защиты прав граждан на недвижимость</w:t>
      </w:r>
      <w:r w:rsidRPr="0066350E">
        <w:rPr>
          <w:rFonts w:ascii="Times New Roman" w:hAnsi="Times New Roman" w:cs="Times New Roman"/>
          <w:bCs/>
          <w:sz w:val="18"/>
          <w:szCs w:val="18"/>
        </w:rPr>
        <w:t>», – отметил директор филиала ППК «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Роскадастр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» по Новосибирской области </w:t>
      </w:r>
      <w:r w:rsidRPr="0066350E">
        <w:rPr>
          <w:rFonts w:ascii="Times New Roman" w:hAnsi="Times New Roman" w:cs="Times New Roman"/>
          <w:b/>
          <w:bCs/>
          <w:sz w:val="18"/>
          <w:szCs w:val="18"/>
        </w:rPr>
        <w:t xml:space="preserve">Виталий </w:t>
      </w:r>
      <w:proofErr w:type="spellStart"/>
      <w:r w:rsidRPr="0066350E">
        <w:rPr>
          <w:rFonts w:ascii="Times New Roman" w:hAnsi="Times New Roman" w:cs="Times New Roman"/>
          <w:b/>
          <w:bCs/>
          <w:sz w:val="18"/>
          <w:szCs w:val="18"/>
        </w:rPr>
        <w:t>Герлиц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>.</w:t>
      </w:r>
    </w:p>
    <w:p w:rsidR="00E7139B" w:rsidRPr="00E7139B" w:rsidRDefault="0066350E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Pr="0066350E">
        <w:rPr>
          <w:rFonts w:ascii="Times New Roman" w:hAnsi="Times New Roman" w:cs="Times New Roman"/>
          <w:bCs/>
          <w:sz w:val="18"/>
          <w:szCs w:val="18"/>
        </w:rPr>
        <w:t xml:space="preserve">Узнать сведения о земельном участке, расположенном в границах населенного пункта, можно на Единой цифровой </w:t>
      </w:r>
      <w:hyperlink r:id="rId23" w:tooltip="https://nspd.gov.ru/" w:history="1">
        <w:r w:rsidRPr="0066350E">
          <w:rPr>
            <w:rStyle w:val="aa"/>
            <w:rFonts w:ascii="Times New Roman" w:hAnsi="Times New Roman" w:cs="Times New Roman"/>
            <w:bCs/>
            <w:sz w:val="18"/>
            <w:szCs w:val="18"/>
          </w:rPr>
          <w:t>платформе</w:t>
        </w:r>
      </w:hyperlink>
      <w:r w:rsidRPr="0066350E">
        <w:rPr>
          <w:rFonts w:ascii="Times New Roman" w:hAnsi="Times New Roman" w:cs="Times New Roman"/>
          <w:bCs/>
          <w:sz w:val="18"/>
          <w:szCs w:val="18"/>
        </w:rPr>
        <w:t xml:space="preserve"> «Национальная система пространственных данных» или получить в виде выписки из ЕГРН на портале </w:t>
      </w:r>
      <w:hyperlink r:id="rId24" w:tooltip="https://www.gosuslugi.ru/" w:history="1">
        <w:proofErr w:type="spellStart"/>
        <w:r w:rsidRPr="0066350E">
          <w:rPr>
            <w:rStyle w:val="aa"/>
            <w:rFonts w:ascii="Times New Roman" w:hAnsi="Times New Roman" w:cs="Times New Roman"/>
            <w:bCs/>
            <w:sz w:val="18"/>
            <w:szCs w:val="18"/>
          </w:rPr>
          <w:t>Госуслуг</w:t>
        </w:r>
        <w:proofErr w:type="spellEnd"/>
      </w:hyperlink>
      <w:r w:rsidRPr="0066350E">
        <w:rPr>
          <w:rFonts w:ascii="Times New Roman" w:hAnsi="Times New Roman" w:cs="Times New Roman"/>
          <w:bCs/>
          <w:sz w:val="18"/>
          <w:szCs w:val="18"/>
        </w:rPr>
        <w:t xml:space="preserve">, в офисах </w:t>
      </w:r>
      <w:hyperlink r:id="rId25" w:tooltip="https://www.mfc-nso.ru/" w:history="1">
        <w:r w:rsidRPr="0066350E">
          <w:rPr>
            <w:rStyle w:val="aa"/>
            <w:rFonts w:ascii="Times New Roman" w:hAnsi="Times New Roman" w:cs="Times New Roman"/>
            <w:bCs/>
            <w:sz w:val="18"/>
            <w:szCs w:val="18"/>
          </w:rPr>
          <w:t>МФЦ</w:t>
        </w:r>
      </w:hyperlink>
      <w:r w:rsidRPr="0066350E">
        <w:rPr>
          <w:rFonts w:ascii="Times New Roman" w:hAnsi="Times New Roman" w:cs="Times New Roman"/>
          <w:bCs/>
          <w:sz w:val="18"/>
          <w:szCs w:val="18"/>
        </w:rPr>
        <w:t xml:space="preserve"> или в рамках выездного обслуживания регионального </w:t>
      </w:r>
      <w:hyperlink r:id="rId26" w:tooltip="https://kadastr.ru/" w:history="1">
        <w:proofErr w:type="spellStart"/>
        <w:r w:rsidRPr="0066350E">
          <w:rPr>
            <w:rStyle w:val="aa"/>
            <w:rFonts w:ascii="Times New Roman" w:hAnsi="Times New Roman" w:cs="Times New Roman"/>
            <w:bCs/>
            <w:sz w:val="18"/>
            <w:szCs w:val="18"/>
          </w:rPr>
          <w:t>Роскадастра</w:t>
        </w:r>
        <w:proofErr w:type="spellEnd"/>
      </w:hyperlink>
      <w:r>
        <w:rPr>
          <w:rFonts w:ascii="Times New Roman" w:hAnsi="Times New Roman" w:cs="Times New Roman"/>
          <w:bCs/>
          <w:sz w:val="18"/>
          <w:szCs w:val="18"/>
        </w:rPr>
        <w:t>.</w:t>
      </w:r>
    </w:p>
    <w:p w:rsidR="00E7139B" w:rsidRPr="004E021F" w:rsidRDefault="00E7139B" w:rsidP="00E7139B">
      <w:pPr>
        <w:adjustRightInd w:val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4E021F">
        <w:rPr>
          <w:rFonts w:ascii="Times New Roman" w:hAnsi="Times New Roman" w:cs="Times New Roman"/>
          <w:b/>
          <w:i/>
          <w:sz w:val="18"/>
          <w:szCs w:val="18"/>
        </w:rPr>
        <w:t>Материал подготовлен филиалом ППК «</w:t>
      </w:r>
      <w:proofErr w:type="spellStart"/>
      <w:r w:rsidRPr="004E021F">
        <w:rPr>
          <w:rFonts w:ascii="Times New Roman" w:hAnsi="Times New Roman" w:cs="Times New Roman"/>
          <w:b/>
          <w:i/>
          <w:sz w:val="18"/>
          <w:szCs w:val="18"/>
        </w:rPr>
        <w:t>Роскадастр</w:t>
      </w:r>
      <w:proofErr w:type="spellEnd"/>
      <w:r w:rsidRPr="004E021F">
        <w:rPr>
          <w:rFonts w:ascii="Times New Roman" w:hAnsi="Times New Roman" w:cs="Times New Roman"/>
          <w:b/>
          <w:i/>
          <w:sz w:val="18"/>
          <w:szCs w:val="18"/>
        </w:rPr>
        <w:t>»</w:t>
      </w:r>
    </w:p>
    <w:p w:rsidR="00E7139B" w:rsidRDefault="00E7139B" w:rsidP="00E7139B">
      <w:pPr>
        <w:adjustRightInd w:val="0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E021F">
        <w:rPr>
          <w:rFonts w:ascii="Times New Roman" w:hAnsi="Times New Roman" w:cs="Times New Roman"/>
          <w:b/>
          <w:i/>
          <w:sz w:val="18"/>
          <w:szCs w:val="18"/>
        </w:rPr>
        <w:t>по Новосибирской области</w:t>
      </w:r>
    </w:p>
    <w:p w:rsidR="00E7139B" w:rsidRDefault="0066350E" w:rsidP="00E7139B">
      <w:pPr>
        <w:pStyle w:val="a5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drawing>
          <wp:inline distT="0" distB="0" distL="0" distR="0" wp14:anchorId="0C9262E3">
            <wp:extent cx="6910753" cy="4571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421" cy="62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50E" w:rsidRPr="0066350E" w:rsidRDefault="00D46DBF" w:rsidP="0066350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3051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5B9BD5"/>
          <w:sz w:val="28"/>
          <w:szCs w:val="28"/>
          <w:lang w:eastAsia="ru-RU"/>
        </w:rPr>
        <w:drawing>
          <wp:inline distT="0" distB="0" distL="0" distR="0" wp14:anchorId="301D476F" wp14:editId="6E4A41D7">
            <wp:extent cx="1726224" cy="606669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19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380" cy="61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CCD11D" wp14:editId="197F10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4" name="Прямоугольник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M9s7FlIAgAAWQ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0D6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1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6350E" w:rsidRPr="00663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Новосибирске наблюдается рост ипотечных сделок</w:t>
      </w:r>
    </w:p>
    <w:p w:rsidR="0066350E" w:rsidRPr="0066350E" w:rsidRDefault="005D1D44" w:rsidP="0066350E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D1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350E"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Управление </w:t>
      </w:r>
      <w:proofErr w:type="spellStart"/>
      <w:r w:rsidR="0066350E"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Росреестра</w:t>
      </w:r>
      <w:proofErr w:type="spellEnd"/>
      <w:r w:rsidR="0066350E"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Новосибирской области подвело итоги деятельности по регистрации ипотечных сделок в регионе в 2025 года.</w:t>
      </w:r>
    </w:p>
    <w:p w:rsidR="0066350E" w:rsidRPr="0066350E" w:rsidRDefault="0066350E" w:rsidP="0066350E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 начала года зарегистрировано 53,6 тысяч ипотек. Третий квартал стал самым активным в текущем году: в период июль-сентябрь новосибирцы зарегистрировали 19 тыс. сделок с использованием кредитных средств, это на 5% больше, чем во втором квартале, и на 17% больше показателей первых трех месяцев 2025 года.</w:t>
      </w:r>
    </w:p>
    <w:p w:rsidR="005D1D44" w:rsidRPr="000D60C2" w:rsidRDefault="0066350E" w:rsidP="0066350E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Сегодня больше половины ипотек регистрируется в отношении жилых помещений – 57% от общего числа ипотечных сделок.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Частота таких сделок выросла по сравнению и с 2024, и с 2023 годом. Год назад зафиксировано лишь 49% ипотечных сделок с жильем, а в 2023 году – немного меньше 55%</w:t>
      </w:r>
      <w:r w:rsidR="005D1D44" w:rsidRPr="000D60C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.</w:t>
      </w:r>
    </w:p>
    <w:p w:rsidR="00D46DBF" w:rsidRPr="0002293B" w:rsidRDefault="00D46DBF" w:rsidP="00D46DBF">
      <w:pPr>
        <w:jc w:val="right"/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материал подготовлен Управлением </w:t>
      </w:r>
      <w:proofErr w:type="spellStart"/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>Росреестра</w:t>
      </w:r>
      <w:proofErr w:type="spellEnd"/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 </w:t>
      </w:r>
    </w:p>
    <w:p w:rsidR="00D46DBF" w:rsidRPr="0002293B" w:rsidRDefault="00D46DBF" w:rsidP="00D46DBF">
      <w:pPr>
        <w:jc w:val="right"/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</w:pPr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по Новосибирской области </w:t>
      </w:r>
    </w:p>
    <w:p w:rsidR="0066350E" w:rsidRDefault="0066350E" w:rsidP="0066350E">
      <w:pPr>
        <w:pStyle w:val="a5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drawing>
          <wp:inline distT="0" distB="0" distL="0" distR="0" wp14:anchorId="12520EB4" wp14:editId="710AD8BE">
            <wp:extent cx="6972300" cy="4571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880" cy="62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50E" w:rsidRDefault="0066350E" w:rsidP="0066350E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051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 xml:space="preserve"> </w:t>
      </w:r>
      <w:r w:rsidRPr="00930B9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94A0FF4" wp14:editId="29530C9C">
            <wp:extent cx="2031023" cy="475005"/>
            <wp:effectExtent l="0" t="0" r="762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00" cy="475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D6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C58F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9C58F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3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новосибирском </w:t>
      </w:r>
      <w:proofErr w:type="spellStart"/>
      <w:r w:rsidRPr="0066350E">
        <w:rPr>
          <w:rFonts w:ascii="Times New Roman" w:hAnsi="Times New Roman" w:cs="Times New Roman"/>
          <w:b/>
          <w:bCs/>
          <w:sz w:val="24"/>
          <w:szCs w:val="24"/>
          <w:u w:val="single"/>
        </w:rPr>
        <w:t>Роскадастре</w:t>
      </w:r>
      <w:proofErr w:type="spellEnd"/>
      <w:r w:rsidRPr="00663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ответят </w:t>
      </w:r>
    </w:p>
    <w:p w:rsidR="0066350E" w:rsidRPr="0066350E" w:rsidRDefault="0066350E" w:rsidP="0066350E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</w:t>
      </w:r>
      <w:r w:rsidRPr="0066350E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вопросы о проведении комплексных кадастровых работ</w:t>
      </w:r>
    </w:p>
    <w:p w:rsidR="0066350E" w:rsidRPr="0066350E" w:rsidRDefault="0066350E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>
        <w:rPr>
          <w:sz w:val="20"/>
          <w:szCs w:val="20"/>
          <w:lang w:eastAsia="ru-RU"/>
        </w:rPr>
        <w:tab/>
      </w:r>
      <w:r w:rsidRPr="0066350E">
        <w:rPr>
          <w:rFonts w:ascii="Times New Roman" w:hAnsi="Times New Roman" w:cs="Times New Roman"/>
          <w:b/>
          <w:bCs/>
          <w:sz w:val="18"/>
          <w:szCs w:val="18"/>
        </w:rPr>
        <w:t>22 октября</w:t>
      </w:r>
      <w:r w:rsidRPr="0066350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6350E">
        <w:rPr>
          <w:rFonts w:ascii="Times New Roman" w:hAnsi="Times New Roman" w:cs="Times New Roman"/>
          <w:b/>
          <w:bCs/>
          <w:sz w:val="18"/>
          <w:szCs w:val="18"/>
        </w:rPr>
        <w:t xml:space="preserve">с 10.00 до 12.00 </w:t>
      </w:r>
      <w:r w:rsidRPr="0066350E">
        <w:rPr>
          <w:rFonts w:ascii="Times New Roman" w:hAnsi="Times New Roman" w:cs="Times New Roman"/>
          <w:bCs/>
          <w:sz w:val="18"/>
          <w:szCs w:val="18"/>
        </w:rPr>
        <w:t xml:space="preserve">в </w:t>
      </w:r>
      <w:proofErr w:type="gramStart"/>
      <w:r w:rsidRPr="0066350E">
        <w:rPr>
          <w:rFonts w:ascii="Times New Roman" w:hAnsi="Times New Roman" w:cs="Times New Roman"/>
          <w:bCs/>
          <w:sz w:val="18"/>
          <w:szCs w:val="18"/>
        </w:rPr>
        <w:t>новосибирском</w:t>
      </w:r>
      <w:proofErr w:type="gram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Роскадастре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 xml:space="preserve"> пройдет телефонное консультирование по вопросам проведения комплексных кадастровых работ федерального значения на территории региона.</w:t>
      </w:r>
    </w:p>
    <w:p w:rsidR="0066350E" w:rsidRPr="0066350E" w:rsidRDefault="0066350E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Pr="0066350E">
        <w:rPr>
          <w:rFonts w:ascii="Times New Roman" w:hAnsi="Times New Roman" w:cs="Times New Roman"/>
          <w:bCs/>
          <w:sz w:val="18"/>
          <w:szCs w:val="18"/>
        </w:rPr>
        <w:t>В 2025 году специалисты филиала Компании проводят такие работы на территории 199 кадастровых кварталов в 11 районах области.</w:t>
      </w:r>
    </w:p>
    <w:p w:rsidR="0066350E" w:rsidRPr="0066350E" w:rsidRDefault="0066350E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Pr="0066350E">
        <w:rPr>
          <w:rFonts w:ascii="Times New Roman" w:hAnsi="Times New Roman" w:cs="Times New Roman"/>
          <w:bCs/>
          <w:sz w:val="18"/>
          <w:szCs w:val="18"/>
        </w:rPr>
        <w:t>Жители региона смогут задать специалистам вопросы по теме горячей линии:</w:t>
      </w:r>
    </w:p>
    <w:p w:rsidR="0066350E" w:rsidRPr="0066350E" w:rsidRDefault="0066350E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 w:rsidRPr="0066350E">
        <w:rPr>
          <w:rFonts w:ascii="Times New Roman" w:hAnsi="Times New Roman" w:cs="Times New Roman"/>
          <w:bCs/>
          <w:sz w:val="18"/>
          <w:szCs w:val="18"/>
        </w:rPr>
        <w:t>- как узнать, проводятся ли работы в отношении интересующего объекта недвижимости;</w:t>
      </w:r>
    </w:p>
    <w:p w:rsidR="0066350E" w:rsidRPr="0066350E" w:rsidRDefault="0066350E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 w:rsidRPr="0066350E">
        <w:rPr>
          <w:rFonts w:ascii="Times New Roman" w:hAnsi="Times New Roman" w:cs="Times New Roman"/>
          <w:bCs/>
          <w:sz w:val="18"/>
          <w:szCs w:val="18"/>
        </w:rPr>
        <w:t>- как ознакомиться с извещением о начале выполнения работ;</w:t>
      </w:r>
    </w:p>
    <w:p w:rsidR="0066350E" w:rsidRPr="0066350E" w:rsidRDefault="0066350E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 w:rsidRPr="0066350E">
        <w:rPr>
          <w:rFonts w:ascii="Times New Roman" w:hAnsi="Times New Roman" w:cs="Times New Roman"/>
          <w:bCs/>
          <w:sz w:val="18"/>
          <w:szCs w:val="18"/>
        </w:rPr>
        <w:t>- как принять участие в работе согласительной комиссии.</w:t>
      </w:r>
    </w:p>
    <w:p w:rsidR="0066350E" w:rsidRPr="00E7139B" w:rsidRDefault="0066350E" w:rsidP="0066350E">
      <w:pPr>
        <w:pStyle w:val="a5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Pr="0066350E">
        <w:rPr>
          <w:rFonts w:ascii="Times New Roman" w:hAnsi="Times New Roman" w:cs="Times New Roman"/>
          <w:bCs/>
          <w:sz w:val="18"/>
          <w:szCs w:val="18"/>
        </w:rPr>
        <w:t>На эти и другие вопросы ответит начальник отдела обеспечения ведения и нормализации данных ЕГРН филиала ППК «</w:t>
      </w:r>
      <w:proofErr w:type="spellStart"/>
      <w:r w:rsidRPr="0066350E">
        <w:rPr>
          <w:rFonts w:ascii="Times New Roman" w:hAnsi="Times New Roman" w:cs="Times New Roman"/>
          <w:bCs/>
          <w:sz w:val="18"/>
          <w:szCs w:val="18"/>
        </w:rPr>
        <w:t>Роскадастр</w:t>
      </w:r>
      <w:proofErr w:type="spellEnd"/>
      <w:r w:rsidRPr="0066350E">
        <w:rPr>
          <w:rFonts w:ascii="Times New Roman" w:hAnsi="Times New Roman" w:cs="Times New Roman"/>
          <w:bCs/>
          <w:sz w:val="18"/>
          <w:szCs w:val="18"/>
        </w:rPr>
        <w:t>» по Новосибирской области Анастасия Андреева по телефону:</w:t>
      </w:r>
      <w:r w:rsidRPr="0066350E">
        <w:rPr>
          <w:rFonts w:ascii="Times New Roman" w:hAnsi="Times New Roman" w:cs="Times New Roman"/>
          <w:b/>
          <w:bCs/>
          <w:sz w:val="18"/>
          <w:szCs w:val="18"/>
        </w:rPr>
        <w:t xml:space="preserve"> 8 (383) 349-95-69, доб. 2227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:rsidR="0066350E" w:rsidRPr="004E021F" w:rsidRDefault="0066350E" w:rsidP="0066350E">
      <w:pPr>
        <w:adjustRightInd w:val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4E021F">
        <w:rPr>
          <w:rFonts w:ascii="Times New Roman" w:hAnsi="Times New Roman" w:cs="Times New Roman"/>
          <w:b/>
          <w:i/>
          <w:sz w:val="18"/>
          <w:szCs w:val="18"/>
        </w:rPr>
        <w:t>Материал подготовлен филиалом ППК «</w:t>
      </w:r>
      <w:proofErr w:type="spellStart"/>
      <w:r w:rsidRPr="004E021F">
        <w:rPr>
          <w:rFonts w:ascii="Times New Roman" w:hAnsi="Times New Roman" w:cs="Times New Roman"/>
          <w:b/>
          <w:i/>
          <w:sz w:val="18"/>
          <w:szCs w:val="18"/>
        </w:rPr>
        <w:t>Роскадастр</w:t>
      </w:r>
      <w:proofErr w:type="spellEnd"/>
      <w:r w:rsidRPr="004E021F">
        <w:rPr>
          <w:rFonts w:ascii="Times New Roman" w:hAnsi="Times New Roman" w:cs="Times New Roman"/>
          <w:b/>
          <w:i/>
          <w:sz w:val="18"/>
          <w:szCs w:val="18"/>
        </w:rPr>
        <w:t>»</w:t>
      </w:r>
    </w:p>
    <w:p w:rsidR="0066350E" w:rsidRDefault="0066350E" w:rsidP="0066350E">
      <w:pPr>
        <w:adjustRightInd w:val="0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E021F">
        <w:rPr>
          <w:rFonts w:ascii="Times New Roman" w:hAnsi="Times New Roman" w:cs="Times New Roman"/>
          <w:b/>
          <w:i/>
          <w:sz w:val="18"/>
          <w:szCs w:val="18"/>
        </w:rPr>
        <w:t>по Новосибирской области</w:t>
      </w:r>
    </w:p>
    <w:p w:rsidR="0066350E" w:rsidRDefault="0066350E" w:rsidP="0066350E">
      <w:pPr>
        <w:pStyle w:val="a5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drawing>
          <wp:inline distT="0" distB="0" distL="0" distR="0" wp14:anchorId="3BABB4E3" wp14:editId="45473378">
            <wp:extent cx="6910753" cy="4571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421" cy="62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50E" w:rsidRDefault="0066350E" w:rsidP="0066350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3051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5B9BD5"/>
          <w:sz w:val="28"/>
          <w:szCs w:val="28"/>
          <w:lang w:eastAsia="ru-RU"/>
        </w:rPr>
        <w:drawing>
          <wp:inline distT="0" distB="0" distL="0" distR="0" wp14:anchorId="3CF75066" wp14:editId="76D437E9">
            <wp:extent cx="1679331" cy="536331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19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45" cy="5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71E433" wp14:editId="1A4C4A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7" name="Прямоугольник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LvjSExIAgAAWQ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Pr="00663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Лесная амнистия: что важно знать владельцам </w:t>
      </w:r>
    </w:p>
    <w:p w:rsidR="0066350E" w:rsidRPr="0066350E" w:rsidRDefault="0066350E" w:rsidP="0066350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</w:t>
      </w:r>
      <w:r w:rsidRPr="006635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земельных участков</w:t>
      </w:r>
    </w:p>
    <w:p w:rsidR="0066350E" w:rsidRPr="0066350E" w:rsidRDefault="0066350E" w:rsidP="0066350E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D1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Закон о «лесной амнистии» вступил в силу в июле 2017 года в целях легализации земельных участков, находящихся в лесных массивах, но фактически используемых гражданами для строительства домов, дач, садоводства и иных целей, а также предупреждения конфликтов между собственниками земли и государственными органами лесного хозяйства. </w:t>
      </w:r>
    </w:p>
    <w:p w:rsidR="0066350E" w:rsidRPr="0066350E" w:rsidRDefault="0066350E" w:rsidP="0066350E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Закон обеспечил защиту в первую очередь бытовой недвижимости граждан - индивидуальных жилых домов и дач, которые </w:t>
      </w:r>
      <w:proofErr w:type="gramStart"/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оказались</w:t>
      </w:r>
      <w:proofErr w:type="gramEnd"/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внесены в Государственный лесной реестр. </w:t>
      </w:r>
    </w:p>
    <w:p w:rsidR="0066350E" w:rsidRPr="0066350E" w:rsidRDefault="0066350E" w:rsidP="0066350E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Управление </w:t>
      </w:r>
      <w:proofErr w:type="spellStart"/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Росреестра</w:t>
      </w:r>
      <w:proofErr w:type="spellEnd"/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Новосибирской области обращает внимание, что в соответствии с названным законом не является препятствием для уточнения границ земельного участка, право на который у собственника возникло до 1 января 2016 года, пересечение границ такого земельного участка с границами лесного участка или лесничества.  </w:t>
      </w:r>
    </w:p>
    <w:p w:rsidR="0066350E" w:rsidRPr="0066350E" w:rsidRDefault="0066350E" w:rsidP="0066350E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Также не является препятствием для образования земельного участка, если на </w:t>
      </w:r>
      <w:proofErr w:type="gramStart"/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нем</w:t>
      </w:r>
      <w:proofErr w:type="gramEnd"/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расположен объект недвижимости, права на который возникли до 1 января 2016 года, пересечение границ такого земельного участка с границами лесного участка или лесничества.  </w:t>
      </w:r>
    </w:p>
    <w:p w:rsidR="0066350E" w:rsidRPr="000D60C2" w:rsidRDefault="0066350E" w:rsidP="0066350E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 w:rsidRPr="0066350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«Лесная амнистия» представляет собой важный инструмент правовой защиты собственников и урегулирования споров вокруг земельных ресурсов</w:t>
      </w:r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- отмечает заместитель руководителя Управления </w:t>
      </w:r>
      <w:proofErr w:type="spellStart"/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Росреестра</w:t>
      </w:r>
      <w:proofErr w:type="spellEnd"/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Новосибирской области </w:t>
      </w:r>
      <w:r w:rsidRPr="0066350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Наталья </w:t>
      </w:r>
      <w:proofErr w:type="spellStart"/>
      <w:r w:rsidRPr="0066350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Ивчатова</w:t>
      </w:r>
      <w:proofErr w:type="spellEnd"/>
      <w:r w:rsidRPr="006635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– </w:t>
      </w:r>
      <w:r w:rsidRPr="0066350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За 8 лет данным законом в регионе уже воспользовались более 500 граждан»</w:t>
      </w:r>
      <w:r w:rsidRPr="000D60C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.</w:t>
      </w:r>
    </w:p>
    <w:p w:rsidR="0066350E" w:rsidRPr="0002293B" w:rsidRDefault="0066350E" w:rsidP="0066350E">
      <w:pPr>
        <w:jc w:val="right"/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</w:pPr>
      <w:r w:rsidRPr="000229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материал подготовлен Управлением </w:t>
      </w:r>
      <w:proofErr w:type="spellStart"/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>Росреестра</w:t>
      </w:r>
      <w:proofErr w:type="spellEnd"/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 </w:t>
      </w:r>
    </w:p>
    <w:p w:rsidR="0066350E" w:rsidRPr="0002293B" w:rsidRDefault="0066350E" w:rsidP="0066350E">
      <w:pPr>
        <w:jc w:val="right"/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</w:pPr>
      <w:r w:rsidRPr="0002293B">
        <w:rPr>
          <w:rFonts w:ascii="Times New Roman" w:eastAsia="Quattrocento Sans" w:hAnsi="Times New Roman" w:cs="Times New Roman"/>
          <w:b/>
          <w:i/>
          <w:color w:val="000000"/>
          <w:sz w:val="16"/>
          <w:szCs w:val="16"/>
          <w:lang w:eastAsia="ru-RU"/>
        </w:rPr>
        <w:t xml:space="preserve">по Новосибирской области </w:t>
      </w:r>
    </w:p>
    <w:p w:rsidR="000D60C2" w:rsidRDefault="000D60C2" w:rsidP="0066350E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9C58FF" w:rsidRDefault="009C58FF" w:rsidP="009C58FF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Информация о  техногенных пожарах на территории г. 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Искитима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 Искитимского района Новосибирской области с 06.10.2025 по 12.10.2025</w:t>
      </w:r>
    </w:p>
    <w:p w:rsidR="009C58FF" w:rsidRPr="009C58FF" w:rsidRDefault="009C58FF" w:rsidP="009C58FF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10885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571"/>
        <w:gridCol w:w="1630"/>
        <w:gridCol w:w="7684"/>
      </w:tblGrid>
      <w:tr w:rsidR="009C58FF" w:rsidRPr="009C58FF" w:rsidTr="009C58FF">
        <w:trPr>
          <w:trHeight w:val="28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Время сообщения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Адрес объекта, последствия, причина пожара</w:t>
            </w:r>
          </w:p>
        </w:tc>
      </w:tr>
      <w:tr w:rsidR="009C58FF" w:rsidRPr="009C58FF" w:rsidTr="009C58FF">
        <w:trPr>
          <w:trHeight w:val="557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06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18 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57 м.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НСО,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Морозово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СНТ «Электрик»,  произошел пожар в дачном доме. В результате пожара огнем уничтожена кровля дома на площади 36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м.кв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Предполагаемая причина пожара - неисправность печного отопления. </w:t>
            </w:r>
          </w:p>
        </w:tc>
      </w:tr>
      <w:tr w:rsidR="009C58FF" w:rsidRPr="009C58FF" w:rsidTr="009C58FF">
        <w:trPr>
          <w:trHeight w:val="502"/>
        </w:trPr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07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21 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41 м.</w:t>
            </w:r>
          </w:p>
        </w:tc>
        <w:tc>
          <w:tcPr>
            <w:tcW w:w="7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НСО, г.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Искитим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Крупской, произошел пожар в надворных постройках. В результате пожара огнем повреждены надворные постройки на площади 11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м.кв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Предполагаемая причина пожара - поджог.</w:t>
            </w:r>
          </w:p>
        </w:tc>
      </w:tr>
      <w:tr w:rsidR="009C58FF" w:rsidRPr="009C58FF" w:rsidTr="009C58FF">
        <w:trPr>
          <w:trHeight w:val="568"/>
        </w:trPr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08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03 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03 м.</w:t>
            </w:r>
          </w:p>
        </w:tc>
        <w:tc>
          <w:tcPr>
            <w:tcW w:w="7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НСО,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район, п.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Рощинский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Горская, произошел пожар в бане. В результате пожара огнем повреждена баня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уничтожена крыша на общей площади 12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м.кв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Предполагаемая причина пожара - неисправность электрооборудования. </w:t>
            </w:r>
          </w:p>
        </w:tc>
      </w:tr>
      <w:tr w:rsidR="009C58FF" w:rsidRPr="009C58FF" w:rsidTr="009C58FF">
        <w:trPr>
          <w:trHeight w:val="836"/>
        </w:trPr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00 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36 м.</w:t>
            </w:r>
          </w:p>
        </w:tc>
        <w:tc>
          <w:tcPr>
            <w:tcW w:w="7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НСО, г.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Искитим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Челюскинцев, произошел пожар в частном доме. В результате пожара огнем повреждена крыша частного дома, а также не эксплуатируемое 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расположенное в непосредственной близости к дому. Общая площадь пожара 86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м.кв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Предполагаемая причина пожара - неисправность электрооборудования.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Начальник отдела                                                                                       А.М. Иванов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64ECD" w:rsidRDefault="00964ECD" w:rsidP="009C58FF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64ECD" w:rsidRDefault="00964ECD" w:rsidP="009C58FF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C58FF" w:rsidRPr="009C58FF" w:rsidRDefault="009C58FF" w:rsidP="009C58FF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ВНИМАНИЕ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!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!!</w:t>
      </w:r>
    </w:p>
    <w:p w:rsidR="009C58FF" w:rsidRDefault="009C58FF" w:rsidP="009C58FF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Федеральный государственный пожарный надзор информирует!</w:t>
      </w:r>
    </w:p>
    <w:p w:rsidR="00675EEB" w:rsidRDefault="00675EEB" w:rsidP="009C58FF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C58FF" w:rsidRDefault="009C58FF" w:rsidP="009C58FF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C58FF" w:rsidRPr="009C58FF" w:rsidRDefault="009C58FF" w:rsidP="009C58FF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64ECD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drawing>
          <wp:anchor distT="0" distB="0" distL="0" distR="0" simplePos="0" relativeHeight="251721728" behindDoc="0" locked="0" layoutInCell="1" allowOverlap="1" wp14:anchorId="4F14ED88" wp14:editId="70E94BA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251960" cy="4000500"/>
            <wp:effectExtent l="0" t="0" r="0" b="0"/>
            <wp:wrapSquare wrapText="largest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242" cy="40002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ПЕЧНОЕ ОТОПЛЕНИЕ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Перед началом отопительного сезона руководители организации и физические лица организуют проведение проверок и ремонт печей, котельных,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теплогенераторных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калориферных установок и каминов, а также других отопительных приборов и систем.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Запрещается эксплуатировать печи и другие отопительные приборы без противопожарных разделок (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отступок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) от конструкций из горючих материалов,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предтопочных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листов, изготовленных из негорючего материала размером не менее 0,5 x 0,7 метра (на деревянном или другом полу из горючих материалов), а также при наличии прогаров и повреждений в разделках, наружных поверхностях печи, дымовых трубах, дымовых каналах и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предтопочных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листах.</w:t>
      </w:r>
      <w:proofErr w:type="gramEnd"/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 обнаружении на примыкающих строительных конструкциях, выполненных из древесины или других горючих материалов, признаков термического повреждения (потемнение, обугливание, оплавление) эксплуатация печи прекращается. При этом поверхность поврежденной конструкции должна быть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теплоизолирована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либо увеличена величина разделки (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отступки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Неисправные печи и другие отопительные приборы к эксплуатации не допускаются.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При эксплуатации печного отопления запрещается: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оставлять без присмотра печи, которые топятся, а также поручать надзор за ними детям;</w:t>
      </w: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б) располагать топливо, другие горючие вещества и материалы на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предтопочном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листе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в) применять для розжига печей бензин, керосин, дизельное топливо и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другие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легковоспламеняющиеся и горючие жидкости;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г) топить углем, коксом и газом печи, не предназначенные для этих видов топлива;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д) производить топку печей во время проведения в помещениях собраний и других массовых мероприятий;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е) использовать вентиляционные и газовые каналы в качестве дымоходов;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ж) перекаливать печи.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Зола и шлак, выгребаемые из топок, должны быть залиты водой и удалены в специально отведенное для них место.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Товары, стеллажи, витрины, прилавки, шкафы, горючие материалы и другое оборудование, изготовленные из горючих материалов, располагаются на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расстоянии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 менее 0,7 метра от печей, а от топочных отверстий - не менее 1,25 метра.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При эксплуатации действующих электроустановок запрещается: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эксплуатировать электропровода и кабели с видимыми нарушениями изоляции и со следами термического воздействия;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б) пользоваться розетками, рубильниками, другими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электроустановочными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изделиями с повреждениями;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эксплуатировать светильники со снятыми колпаками (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рассеивателями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г)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д) 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е) размещать (складировать) в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электрощитовых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ж) при проведении аварийных и других строительно-монтажных и реставрационных работ, а также при включении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электроподогрева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з)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 доверяйте производить установку, монтаж, ремонт электрооборудования и печного отопления случайным людям, не имеющим для данного вида деятельности специального разрешения.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ab/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 w:eastAsia="ru-RU"/>
        </w:rPr>
        <w:t xml:space="preserve">Чтобы обезопасить себя и своих близких предлагаем Вам задуматься об установке в своем жилом помещении автономного дымового пожарного 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 w:eastAsia="ru-RU"/>
        </w:rPr>
        <w:t>извещателя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 w:eastAsia="ru-RU"/>
        </w:rPr>
        <w:t xml:space="preserve">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 w:eastAsia="ru-RU"/>
        </w:rPr>
        <w:t>Извещатель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 w:eastAsia="ru-RU"/>
        </w:rPr>
        <w:t xml:space="preserve"> обнаруживает задымление на ранней стадии и при срабатывании выдает пронзительный звуковой сигнал, который способен разбудить даже хорошо выпившего человека.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При обнаружении пожара или признаков горения (задымление, запах гари, повышение температуры и т.п.) немедленно сообщить в пожарную охрану по телефону «01» 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с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сотового «101, 112» </w:t>
      </w:r>
    </w:p>
    <w:p w:rsidR="009C58FF" w:rsidRPr="009C58FF" w:rsidRDefault="009C58FF" w:rsidP="009C58FF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Помните!!!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Вышеперечисленные мероприятия – выдержки из правил противопожарного режима в Российской Федерации, за нарушения которых в соответствии с Российским законодательством, на основании  ст. 20.4 кодекса Российской Федерации об административных правонарушениях, 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наступает административная ответственность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, при этом виновные лица могут подвергнуться штрафу в размере: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- Граждане от 5000 до 50 000 рублей;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- Должностные лица   от 20 000 до 100 000 рублей;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- Индивидуальные предприниматели от 40 000 до 100 000 рублей;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- Юридические лица от 300 000 до 2 000 000 рублей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А за те же нарушения, которые привели к тяжким последствиям (гибель, травмы) наступает 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уголовная ответственность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, за что УК РФ предусматривается лишение свободы.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D27D9" w:rsidRPr="009C58FF" w:rsidRDefault="009C58FF" w:rsidP="009C58FF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ОТЧЕТ ЕДДС</w:t>
      </w: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 период </w:t>
      </w:r>
      <w:r w:rsidRPr="009C5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9C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08:00 13.10.2025 по 08:00 20.10.2025</w:t>
      </w:r>
      <w:r w:rsidRPr="009C58FF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 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чрезвычайных ситуаций не зарегистрировано (согласно критериям, утвержденным приказом МЧС России от 05.07.2021 № 429).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Силы и средства постоянной готовности, МКУ ИР «ЦЗН ЕДДС» работали в режиме «Повседневной деятельности».  Нарушений в порядке сбора и обмена информацией не было.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связи с угрозой возникновения чрезвычайной ситуации, связанной с подтоплением и размытием дорожного полотна, а также подтопления домовладений с. Завьялово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Быстровского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сельсовета, Искитимского района, Новосибирской области с 28.03.2025 введен режим функционирования «Повышенной готовности» (Постановление Администрации Искитимского района от 07.04.2025 г. № 417).</w:t>
      </w: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целях снижения риска возникновения чрезвычайной ситуации, вызванной рисками       возникновения аварий в системах центрального теплоснабжения, которые могут повлечь нарушение жизнедеятельности населения Искитимского района, проживающего на территории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р.п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.Л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инево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Искитимского района Новосибирской области, с 28.08.2025 г. введен режим функционирования «Повышенная готовность» (Постановление Администрации Искитимского района от 28.08.2025 №1180).</w:t>
      </w:r>
    </w:p>
    <w:p w:rsidR="00675EEB" w:rsidRPr="009C58FF" w:rsidRDefault="00675EEB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pPr w:leftFromText="180" w:rightFromText="180" w:bottomFromText="200" w:vertAnchor="text" w:horzAnchor="margin" w:tblpY="139"/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3"/>
        <w:gridCol w:w="1566"/>
        <w:gridCol w:w="1575"/>
        <w:gridCol w:w="1435"/>
      </w:tblGrid>
      <w:tr w:rsidR="009C58FF" w:rsidRPr="009C58FF" w:rsidTr="009C58FF">
        <w:trPr>
          <w:trHeight w:val="65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начала года 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9C58FF">
        <w:trPr>
          <w:trHeight w:val="65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Чрезвычайных ситуаций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-1</w:t>
            </w:r>
          </w:p>
        </w:tc>
      </w:tr>
      <w:tr w:rsidR="009C58FF" w:rsidRPr="009C58FF" w:rsidTr="009C58FF">
        <w:trPr>
          <w:trHeight w:val="65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Погибло в ЧС (человек)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9C58FF" w:rsidRPr="009C58FF" w:rsidTr="009C58FF">
        <w:trPr>
          <w:trHeight w:val="65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Травмировано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Пожаров - 5, из них: техногенных - 5, погибло – 0, пострадало - 0.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Выявленные пожары– 0.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Мусор и трава – 0.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</w:p>
    <w:tbl>
      <w:tblPr>
        <w:tblpPr w:leftFromText="180" w:rightFromText="180" w:bottomFromText="200" w:vertAnchor="text" w:horzAnchor="margin" w:tblpY="1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4780"/>
        <w:gridCol w:w="1560"/>
        <w:gridCol w:w="1559"/>
        <w:gridCol w:w="1417"/>
      </w:tblGrid>
      <w:tr w:rsidR="009C58FF" w:rsidRPr="009C58FF" w:rsidTr="00CC6B66">
        <w:trPr>
          <w:trHeight w:val="6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С начала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FF" w:rsidRPr="009C58FF" w:rsidRDefault="009C58FF" w:rsidP="00CC6B66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+/-</w:t>
            </w:r>
          </w:p>
        </w:tc>
      </w:tr>
      <w:tr w:rsidR="009C58FF" w:rsidRPr="009C58FF" w:rsidTr="00CC6B66">
        <w:trPr>
          <w:trHeight w:val="6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Пожары 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-53</w:t>
            </w:r>
          </w:p>
        </w:tc>
      </w:tr>
      <w:tr w:rsidR="009C58FF" w:rsidRPr="009C58FF" w:rsidTr="00CC6B66">
        <w:trPr>
          <w:trHeight w:val="65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пожары техногенные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-18</w:t>
            </w:r>
          </w:p>
        </w:tc>
      </w:tr>
      <w:tr w:rsidR="009C58FF" w:rsidRPr="009C58FF" w:rsidTr="009C58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горения мусора и травы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-35</w:t>
            </w:r>
          </w:p>
        </w:tc>
      </w:tr>
      <w:tr w:rsidR="009C58FF" w:rsidRPr="009C58FF" w:rsidTr="00CC6B66">
        <w:trPr>
          <w:trHeight w:val="6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Погибло на </w:t>
            </w:r>
            <w:proofErr w:type="gram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пожарах</w:t>
            </w:r>
            <w:proofErr w:type="gram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(человек)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-3</w:t>
            </w:r>
          </w:p>
        </w:tc>
      </w:tr>
      <w:tr w:rsidR="009C58FF" w:rsidRPr="009C58FF" w:rsidTr="00CC6B66">
        <w:trPr>
          <w:trHeight w:val="69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Пострадало (травмировано).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+9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Техногенные 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– 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15.10.2025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11:01 через «Систему 112» поступило сообщение, что в с. Завьялово, ул.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Молодежная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горят хоз. постройки. Огнем уничтожена крыша, шифер по дереву, на площади 120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кв.м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Без пострадавших. Задействовано: 1 АЦ Улыбинского ОП ПЧ-102, 1 АЦ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Быстровского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ОП, 21 ПСЧ, 10 чел.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/с, 3 ед. тех. ДПК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Быстровского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МО, 3 чел. 1 ед. тех.  Ликвидация в 13:37.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17.10.2025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09:23 через «Систему 112» поступило сообщение о пожаре по адресу: Ст. Евсино, ул. Барнаульская.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09:24 по данному адресу сработал датчик АДПИ на пожар у многодетной семьи.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Пожар произошел в частном жилом двухэтажном доме 6*8, материал стен брус, обшит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сайдингом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электрифицирован, отопление печное.  К дому пристроен шлакоблочный гараж. Общая площадь возгорания 52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кв.м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 Без пострадавших. Задействовано: 2 АЦ (ПЧ-21, ПЧ-133) 7 чел.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/с, 2 ед. тех, ОГ МКУ ИР «ЦЗН ЕДДС» 3 чел. л/с, 1 ед. техники.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Ликвидация в 12:26.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Собственник</w:t>
      </w:r>
      <w:r w:rsidR="00CC6B6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женщина</w:t>
      </w:r>
      <w:r w:rsidR="00CC6B6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1989 г.р.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Главой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Евсинского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сельсовета было предложено для пострадавшей семьи маневренное жилье. От маневренного жилья отказались, временно будут проживать у родственников.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18.10.2025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 00:56 через «Систему 112» поступило сообщение, что на 72 км трассы Р-256 (ориентир - напротив СНТ «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Койниха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»), произошло возгорание дощатого строения 6*7, обшито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сайдингом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Электрифицировано, отопление печное. Огнем уничтожено строение полностью, на площади 42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кв.м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Без пострадавших. Задействовано: 2 АЦ (ПЧ-133, ПСЧ-21), 7 чел.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/с, 2 ед. тех. Ликвидация в 02:48.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18.10.2025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08:10 через «Систему 112» поступило сообщение, что в п. Листвянский, ул. Лермонтова,  произошло возгорание 2-х квартирного дома, общей площадью 60 кв. м: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кв.1 - кровля шифер по деревянной обрешетке, отопление печное,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электрофицирован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пристроена дощатая веранда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лощадью 8 кв. м., под общей кровлей.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кв. 2 - кровля металл по деревянной обрешетке, отопление печное,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электрофицирован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Повреждена кровля обеих квартир общей площадью 60 кв. м., уничтожена веранда в квартире 1, площадью 8 кв. м.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Без пострадавших. Задействовано: 1 АЦ ПЧ 133, 1 АЦ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Дорогинского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ОП ПЧ 104, 1 АЦ 21 ПСЧ, 9 чел.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/с., 3 ед. тех. Ликвидация в 10:25.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lastRenderedPageBreak/>
        <w:t>20.10.2025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04:20 поступило сообщение от диспетчера ПСЧ-12, что в п.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Агролес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ул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.Т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имирязевская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произошло возгорание в доме. Повреждена печь и утеплитель. Без пострадавших. Задействованы: ПСЧ-12, ПЧ-11, 3чел/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лс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Ликвидация 04:56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Мусор, трава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Выявленные пожары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Ложные выезды ПСЧ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Выявленные случаи травматизма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ДПК (добровольная пожарная команда) 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– 1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3"/>
        <w:gridCol w:w="1759"/>
        <w:gridCol w:w="1740"/>
        <w:gridCol w:w="1797"/>
      </w:tblGrid>
      <w:tr w:rsidR="009C58FF" w:rsidRPr="009C58FF" w:rsidTr="00CC6B66">
        <w:trPr>
          <w:trHeight w:val="65"/>
        </w:trPr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+\-</w:t>
            </w:r>
          </w:p>
        </w:tc>
      </w:tr>
      <w:tr w:rsidR="009C58FF" w:rsidRPr="009C58FF" w:rsidTr="00CC6B66">
        <w:trPr>
          <w:trHeight w:val="65"/>
        </w:trPr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выезд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-1</w:t>
            </w:r>
          </w:p>
        </w:tc>
      </w:tr>
      <w:tr w:rsidR="009C58FF" w:rsidRPr="009C58FF" w:rsidTr="009C58FF">
        <w:trPr>
          <w:trHeight w:val="172"/>
        </w:trPr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невыезд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15.10.2025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11:01 через «Систему 112» поступило сообщение, что в с. Завьялово, ул.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Молодежная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горят хоз. постройки. Огнем уничтожена крыша, шифер по дереву, на площади 120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кв.м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Без пострадавших. Задействовано: ДПК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Быстровского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МО, 3 чел. 1 ед. тех. Ликвидация в 13:37.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Выезды на тушение возгораний мусора и травы: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1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1842"/>
        <w:gridCol w:w="1701"/>
        <w:gridCol w:w="1701"/>
      </w:tblGrid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     С начала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+/-</w:t>
            </w:r>
          </w:p>
        </w:tc>
      </w:tr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Выезд патрульных групп на места возгорания мусора, травы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CC6B66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-12</w:t>
            </w:r>
          </w:p>
        </w:tc>
      </w:tr>
      <w:tr w:rsidR="009C58FF" w:rsidRPr="009C58FF" w:rsidTr="00CC6B66">
        <w:trPr>
          <w:trHeight w:val="7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Тушение мусора, травы патрульно-маневренными группами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+37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ПГ МО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ПМГ МО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Выезды иных служб и организаций: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Термоточки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 (приложение) – 3, из них: ложные - 2, 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учебная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 - 0, из них: повторных – 0.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 xml:space="preserve"> </w:t>
      </w:r>
      <w:proofErr w:type="spellStart"/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Авиалесоохрана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 – 0, из них ложные – 0.</w:t>
      </w:r>
      <w:proofErr w:type="gramEnd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842"/>
        <w:gridCol w:w="1701"/>
        <w:gridCol w:w="1701"/>
      </w:tblGrid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Термоточки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+68</w:t>
            </w:r>
          </w:p>
        </w:tc>
      </w:tr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Термоточки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(приложение)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+72</w:t>
            </w:r>
          </w:p>
        </w:tc>
      </w:tr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пожары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+50</w:t>
            </w:r>
          </w:p>
        </w:tc>
      </w:tr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 ложные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-10</w:t>
            </w:r>
          </w:p>
        </w:tc>
      </w:tr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 учебная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01" w:type="dxa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+33</w:t>
            </w:r>
          </w:p>
        </w:tc>
      </w:tr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Термоточки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Авиалесохрана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01" w:type="dxa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-4</w:t>
            </w:r>
          </w:p>
        </w:tc>
      </w:tr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 ложные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-20</w:t>
            </w:r>
          </w:p>
        </w:tc>
      </w:tr>
    </w:tbl>
    <w:p w:rsidR="00675EEB" w:rsidRDefault="00675EEB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Термоточки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 (приложение):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3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17.10.2025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14:51 - 16:58 № 3425856 с. Тальменка, 1444 м, 61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0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(сжигание порубочных остатков)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 14:51 - 16:30 № 3425867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.У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ргун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4257 м, 101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0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 подтвердилась - ЛОЖНАЯ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 14:51 - 18:02 № 3425868 п.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Койниха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1099 м, 80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0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(сжигание отходов АО «НЗИВ») -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ЛОЖНАЯ</w:t>
      </w:r>
      <w:proofErr w:type="gramEnd"/>
    </w:p>
    <w:p w:rsidR="00675EEB" w:rsidRDefault="00675EEB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Авиалесоохрана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Природные (лесные пожары) – 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842"/>
        <w:gridCol w:w="1701"/>
        <w:gridCol w:w="1701"/>
      </w:tblGrid>
      <w:tr w:rsidR="009C58FF" w:rsidRPr="009C58FF" w:rsidTr="00CC6B66">
        <w:trPr>
          <w:trHeight w:val="6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rPr>
          <w:trHeight w:val="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Лесных пожаров, всего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-3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Сработки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 датчиков «АДПИ» - 19.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Подгорание продуктов -3, задымление от печи – 1, пожар - 1, технический сбой - 0, Неисправности АДПИ - 0, разряд АБ – 14. 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1842"/>
        <w:gridCol w:w="1701"/>
        <w:gridCol w:w="1701"/>
      </w:tblGrid>
      <w:tr w:rsidR="009C58FF" w:rsidRPr="009C58FF" w:rsidTr="00CC6B66">
        <w:trPr>
          <w:trHeight w:val="6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rPr>
          <w:trHeight w:val="6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Сработки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датчиков «АДПИ»,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+349</w:t>
            </w:r>
          </w:p>
        </w:tc>
      </w:tr>
      <w:tr w:rsidR="009C58FF" w:rsidRPr="009C58FF" w:rsidTr="00CC6B66">
        <w:trPr>
          <w:trHeight w:val="6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+3</w:t>
            </w:r>
          </w:p>
        </w:tc>
      </w:tr>
      <w:tr w:rsidR="009C58FF" w:rsidRPr="009C58FF" w:rsidTr="00CC6B66">
        <w:trPr>
          <w:trHeight w:val="6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подгорание продуктов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+17</w:t>
            </w:r>
          </w:p>
        </w:tc>
      </w:tr>
      <w:tr w:rsidR="009C58FF" w:rsidRPr="009C58FF" w:rsidTr="00CC6B66">
        <w:trPr>
          <w:trHeight w:val="6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задымление от печи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</w:t>
            </w:r>
          </w:p>
        </w:tc>
      </w:tr>
      <w:tr w:rsidR="009C58FF" w:rsidRPr="009C58FF" w:rsidTr="00CC6B66">
        <w:trPr>
          <w:trHeight w:val="6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технический сбой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+17</w:t>
            </w:r>
          </w:p>
        </w:tc>
      </w:tr>
      <w:tr w:rsidR="009C58FF" w:rsidRPr="009C58FF" w:rsidTr="00CC6B66">
        <w:trPr>
          <w:trHeight w:val="6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Разряд АБ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+272</w:t>
            </w:r>
          </w:p>
        </w:tc>
      </w:tr>
      <w:tr w:rsidR="009C58FF" w:rsidRPr="009C58FF" w:rsidTr="00CC6B66">
        <w:trPr>
          <w:trHeight w:val="6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Неисправности АДПИ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+26</w:t>
            </w:r>
          </w:p>
        </w:tc>
      </w:tr>
    </w:tbl>
    <w:p w:rsidR="00675EEB" w:rsidRDefault="00675EEB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13.10.2025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1.12:19 с. Лебедевка, ул. Степна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2.15:17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.С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тепной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ул. Шоссейная-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3.22:44 ст. Евсино, ул. Линейна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4.23:21 ст. Евсино, ул. Будённог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5.23:50 с. Тальменка, ул. Титова -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14.10.2025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6.00:26 ст. Евсино, ул. Северна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14:47 с. Завьялово, ул. Совхозна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 03:20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р.п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.Л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инево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б-р Ветеранов Войны-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16.10.2025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 04:35 с. Завьялово, ул. Совхозна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10.14:30 с. Завьялово, ул.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Атамановска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задымление от печи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11. 22:58 с.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Морозово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ул. Полевая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-п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одгорание продуктов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12.10:42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р.п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.Л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инево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пр. Юбилейны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17.10.2025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13. 09:24 ст. Евсино, ул. Барнаульская - пожар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14. 19:17 с.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Гусельниково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ул. Лесная - подгорание продуктов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15.09:53 с. Тальменка, ул. Советская -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16. 23:10 с.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Елбаши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ул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.Ц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ентральная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18.10.2025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17. 07:53 ст. Евсино. ул. Барнаульска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19.10.2025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18. 05:54 с. Тальменка, ул. Титова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-п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одгорание продуктов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19. 03:39 с. Завьялово, ул. Кооперативная - разряд АБ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ДТП: Всего –4. Погибло – 0.  Пострадало – 5.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679"/>
        <w:gridCol w:w="1842"/>
        <w:gridCol w:w="1701"/>
        <w:gridCol w:w="1701"/>
      </w:tblGrid>
      <w:tr w:rsidR="009C58FF" w:rsidRPr="009C58FF" w:rsidTr="00CC6B66">
        <w:trPr>
          <w:trHeight w:val="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CC6B66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CC6B66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CC6B66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+/-</w:t>
            </w:r>
          </w:p>
        </w:tc>
      </w:tr>
      <w:tr w:rsidR="009C58FF" w:rsidRPr="009C58FF" w:rsidTr="00CC6B66">
        <w:trPr>
          <w:trHeight w:val="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ДТП 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+70</w:t>
            </w:r>
          </w:p>
        </w:tc>
      </w:tr>
      <w:tr w:rsidR="009C58FF" w:rsidRPr="009C58FF" w:rsidTr="00CC6B66">
        <w:trPr>
          <w:trHeight w:val="6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ДТП с пострадавшими и погибшими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+13</w:t>
            </w:r>
          </w:p>
        </w:tc>
      </w:tr>
      <w:tr w:rsidR="009C58FF" w:rsidRPr="009C58FF" w:rsidTr="00CC6B66">
        <w:trPr>
          <w:trHeight w:val="65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ДТП</w:t>
            </w:r>
            <w:proofErr w:type="gramStart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ез пострадавших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+57</w:t>
            </w:r>
          </w:p>
        </w:tc>
      </w:tr>
      <w:tr w:rsidR="009C58FF" w:rsidRPr="009C58FF" w:rsidTr="00CC6B66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Погибло в ДТП (человек)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+3</w:t>
            </w:r>
          </w:p>
        </w:tc>
      </w:tr>
      <w:tr w:rsidR="009C58FF" w:rsidRPr="009C58FF" w:rsidTr="00CC6B66">
        <w:trPr>
          <w:trHeight w:val="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Пострадало в ДТП (человек)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+13</w:t>
            </w:r>
          </w:p>
        </w:tc>
      </w:tr>
    </w:tbl>
    <w:p w:rsidR="00675EEB" w:rsidRDefault="00675EEB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13.10.2025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16:09 через «Систему 112» поступило сообщение, что на 72 км трассы Р-256 (ориентир -   поворот на ст. Евсино) л/а съехал в кювет. Информация передана в ОП «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Линевское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ГБУЗ НСО «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Линевская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РБ».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Пострадавшие: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мужчина1953г.р. Проживающий: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р.п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Маслянино. Госпитализация не потребовалась.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 женщина 1982г.р. Проживающая: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Маслянинский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район,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.Е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лбань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Госпитализация не потребовалась.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 17:54 через «Систему 112» поступило сообщение, что на дороге 50К-13 за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.Б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урмистрово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(ориентир -  поворот на ДОЛ «Солнечная поляна») л/а съехал кювет. Без пострадавших. Информация передана в МО МВД России «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Искитимский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14.10.2025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 19:10 через «Систему 112» поступило сообщение, что на 78 км трассы Р-256 около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.К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ерамкомбинат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произошло столкновение а/м Тойота, Газель,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Скания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Информация передана в МО МВД России «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Искитимский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СМП «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Линевской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РБ».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Пострадавшие: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1) Мужчина 1954 г.р., Проживающий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.Е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всино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Госпитализирован в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травмоотделение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ИЦРБ;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2)  Женщина 1957 г.р., Проживающая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.Е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всино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Госпитализирована в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травмоотделение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ИЦРБ;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3)  Женщина 1979 г.р., Проживающая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.К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ерамкомбинат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Доставлена в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травмпункт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ИЦРБ.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17.10.2025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 16:54 через «Систему 112» поступило сообщение, что на 48 км трассы Р-256 на повороте на с. Лебедевка произошло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столкновение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а/м Мерседес и Ниссан. Информация передана в МО МВД России «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Искитимский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Состояние дорог: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>Внутри населенных пунктов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Жалоб на состояние дорог не поступало.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>Между населенными пунктами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17.10.2025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16:55 от жителя с.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Новолебедевка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поступила информация о плохом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состоянии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а/д ст. Евсино- с.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Новолокти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требуется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грейдерование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Информация передана начальнику Искитимского участка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Черепановского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ДРСУ Булгакову В.В.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>Дороги федерального значения</w:t>
      </w:r>
      <w:r w:rsidRPr="009C58F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ab/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Жалоб на состояние дорог не поступало.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Проезд школьного транспорта: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Школьные автобусы прошли по расписанию.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 xml:space="preserve">Проезд пассажирского транспорта: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Рейсовые автобусы прошли по расписанию, 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кроме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Отмененные рейсы: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19.10.2025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234 "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Чупино- Раздольный - Степной" маршрут отменён по техническим причинам.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Частично отмененные рейсы: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 18.10.2025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227"Искитим-Александровский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"р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ейс на 12:05 отменен в связи с поломкой автобуса.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19.10.2025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224 "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Шибково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рейсы на 12:50 и 17:15 отменены по техническим причинам.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Совмещенные рейсы: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14.10.2025-19.10.2025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Заезд в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.С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тарососедово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будет осуществляться автобусом с гос. номером Т630ВО, следующим по маршруту 207 "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Легостаево- Малиновка- 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Новососедово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".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 Заезд в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.Г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усельниково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будет осуществляться автобусом с гос. номером Р756ВС, следующим по маршруту 229 "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Линево- Белово-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Девкино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".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14.10.2025,17.10.2025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217 "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-Степной" заезд в п. Степной будет осуществлять автобус с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номером Р749ВС следующий по маршруту 215 "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Преображенка". Без заезда в п. Березовка и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.О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ктябрьский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15.10.2025, 16.10.2025, 18.10.2025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213 "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Усть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-Чем-Мосты" заезд до с.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Усть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-Чем будет осуществляться   автобусом  с гос. номером Р434ВВ следующим по маршруту 205"Искитим-Барабка-Калиновка-Елбаши".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17.10.2025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217 "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-Степной" рейс на 16-40 заезд в п. Степной будет осуществлять автобус с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номером Р749ВС следующий по маршруту 215 "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Преображенка".</w:t>
      </w:r>
    </w:p>
    <w:p w:rsidR="002D3EB9" w:rsidRDefault="002D3EB9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Обстановка на водной акватории: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Происшествий на воде – 0, погибло – 0, спасено – 0.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1560"/>
        <w:gridCol w:w="1701"/>
        <w:gridCol w:w="1275"/>
      </w:tblGrid>
      <w:tr w:rsidR="009C58FF" w:rsidRPr="009C58FF" w:rsidTr="00CC6B66">
        <w:trPr>
          <w:trHeight w:val="6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 начала года,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rPr>
          <w:trHeight w:val="6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Происшествий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C58FF" w:rsidRPr="009C58FF" w:rsidTr="00CC6B66">
        <w:trPr>
          <w:trHeight w:val="18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Погибло на воде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-1</w:t>
            </w:r>
          </w:p>
        </w:tc>
      </w:tr>
      <w:tr w:rsidR="009C58FF" w:rsidRPr="009C58FF" w:rsidTr="00CC6B66">
        <w:trPr>
          <w:trHeight w:val="16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числе,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</w:t>
            </w:r>
          </w:p>
        </w:tc>
      </w:tr>
      <w:tr w:rsidR="009C58FF" w:rsidRPr="009C58FF" w:rsidTr="00CC6B66">
        <w:trPr>
          <w:trHeight w:val="7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Спасено на воде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-1</w:t>
            </w:r>
          </w:p>
        </w:tc>
      </w:tr>
      <w:tr w:rsidR="009C58FF" w:rsidRPr="009C58FF" w:rsidTr="00CC6B66">
        <w:trPr>
          <w:trHeight w:val="16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числе,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Обнаружения подозрительных (взрывоопасных) предметов: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0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9"/>
        <w:gridCol w:w="1581"/>
        <w:gridCol w:w="1680"/>
        <w:gridCol w:w="1136"/>
      </w:tblGrid>
      <w:tr w:rsidR="009C58FF" w:rsidRPr="009C58FF" w:rsidTr="00CC6B66">
        <w:trPr>
          <w:trHeight w:val="65"/>
          <w:jc w:val="center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rPr>
          <w:jc w:val="center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Обнаружения подозрительных (взрывоопасных) предметов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Обнаружение ртути: нет 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0"/>
        <w:gridCol w:w="1560"/>
        <w:gridCol w:w="1701"/>
        <w:gridCol w:w="1275"/>
      </w:tblGrid>
      <w:tr w:rsidR="009C58FF" w:rsidRPr="009C58FF" w:rsidTr="00CC6B66">
        <w:trPr>
          <w:trHeight w:val="65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Обнаружения ртути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Сообщений террористического характера: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Случаи биотерроризма: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0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0"/>
        <w:gridCol w:w="1560"/>
        <w:gridCol w:w="1701"/>
        <w:gridCol w:w="1275"/>
      </w:tblGrid>
      <w:tr w:rsidR="009C58FF" w:rsidRPr="009C58FF" w:rsidTr="00CC6B66">
        <w:trPr>
          <w:trHeight w:val="65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начала года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Случаи биотерроризма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Сообщений о минировании: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1560"/>
        <w:gridCol w:w="1701"/>
        <w:gridCol w:w="1275"/>
      </w:tblGrid>
      <w:tr w:rsidR="009C58FF" w:rsidRPr="009C58FF" w:rsidTr="00CC6B66">
        <w:trPr>
          <w:trHeight w:val="65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rPr>
          <w:trHeight w:val="99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Сообщений о минировании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-1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Сейсмические происшествия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- 0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0"/>
        <w:gridCol w:w="1560"/>
        <w:gridCol w:w="1701"/>
        <w:gridCol w:w="1275"/>
      </w:tblGrid>
      <w:tr w:rsidR="009C58FF" w:rsidRPr="009C58FF" w:rsidTr="00CC6B66">
        <w:trPr>
          <w:trHeight w:val="65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начала года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rPr>
          <w:trHeight w:val="163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+14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 телефон 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Системы-112 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поступило - 1074 звонков, из них:</w:t>
      </w:r>
    </w:p>
    <w:p w:rsidR="002D3EB9" w:rsidRDefault="002D3EB9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ПСЧ – 3/4-7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Полиция – 136/44-180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СМП – 84/84-168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Служба газа – 0/0-0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ЕДДС – 5/7-12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Детская шалость – 24/0-24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Справочный – 235/14-249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Повторный – 1/9-10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Ошибочный набор номера – 393/31- 424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Роспотребнадзор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0/0 - 0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124- УСПО – 0/0-0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Служба волонтеров – 0/0-0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COVID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фельдшеры- 0/0-0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Межрегиональный – 0/0-0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Горячая линия 122 - 0/0-0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Управление - 0/0-0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Итого: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город -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881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район –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193. 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Все звонки отработаны.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В системах жизнеобеспечения района за отчетный период: аварий – 6, из них: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С отключением –3 (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плановых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 -0, аварийных- 3)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Без отключения –1 (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плановых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 - 0, аварийных -1)</w:t>
      </w:r>
    </w:p>
    <w:p w:rsid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Канализация – 2</w:t>
      </w:r>
    </w:p>
    <w:p w:rsidR="002D3EB9" w:rsidRPr="009C58FF" w:rsidRDefault="002D3EB9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Сравнительная таблица по количеству аварий и отключений: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1276"/>
        <w:gridCol w:w="1417"/>
        <w:gridCol w:w="1418"/>
      </w:tblGrid>
      <w:tr w:rsidR="009C58FF" w:rsidRPr="009C58FF" w:rsidTr="00CC6B66">
        <w:trPr>
          <w:trHeight w:val="65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начала года: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CC6B66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CC6B66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rPr>
          <w:trHeight w:val="65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водоснабжение холодное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-48</w:t>
            </w:r>
          </w:p>
        </w:tc>
      </w:tr>
      <w:tr w:rsidR="009C58FF" w:rsidRPr="009C58FF" w:rsidTr="00CC6B66">
        <w:trPr>
          <w:trHeight w:val="165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водоснабжение горячее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+29</w:t>
            </w:r>
          </w:p>
        </w:tc>
      </w:tr>
      <w:tr w:rsidR="009C58FF" w:rsidRPr="009C58FF" w:rsidTr="00CC6B66">
        <w:trPr>
          <w:trHeight w:val="65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-9</w:t>
            </w:r>
          </w:p>
        </w:tc>
      </w:tr>
      <w:tr w:rsidR="009C58FF" w:rsidRPr="009C58FF" w:rsidTr="00CC6B66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канализация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-15</w:t>
            </w:r>
          </w:p>
        </w:tc>
      </w:tr>
      <w:tr w:rsidR="009C58FF" w:rsidRPr="009C58FF" w:rsidTr="00CC6B66">
        <w:trPr>
          <w:trHeight w:val="165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</w:t>
            </w:r>
          </w:p>
        </w:tc>
      </w:tr>
      <w:tr w:rsidR="009C58FF" w:rsidRPr="009C58FF" w:rsidTr="00CC6B66">
        <w:trPr>
          <w:trHeight w:val="165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-24</w:t>
            </w:r>
          </w:p>
        </w:tc>
      </w:tr>
      <w:tr w:rsidR="009C58FF" w:rsidRPr="009C58FF" w:rsidTr="00CC6B66">
        <w:trPr>
          <w:trHeight w:val="165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</w:t>
            </w:r>
          </w:p>
        </w:tc>
      </w:tr>
      <w:tr w:rsidR="009C58FF" w:rsidRPr="009C58FF" w:rsidTr="00CC6B66">
        <w:trPr>
          <w:trHeight w:val="70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-1</w:t>
            </w:r>
          </w:p>
        </w:tc>
      </w:tr>
      <w:tr w:rsidR="009C58FF" w:rsidRPr="009C58FF" w:rsidTr="00CC6B66">
        <w:trPr>
          <w:trHeight w:val="70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Аварии и отключения,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-65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Отключения электроэнергии –0  (Плановое – 0, Аварийное - 0)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Плановое -0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Аварийное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Горячее Водоснабжение – Плановое –  0 (в 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т.ч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., отключение ГВС– 0)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ООО «Уют-сервис» (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р.п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.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Линево) – 0</w:t>
      </w:r>
      <w:proofErr w:type="gramEnd"/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УК «Оптимум» (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р.п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.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Линево) –0</w:t>
      </w:r>
      <w:proofErr w:type="gramEnd"/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«РКЦ р. п. Линево»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-0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«Центральное» -0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«Западное»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Аварийное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>МУП ИР «Северное»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«Восточное»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«Южное»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«Центральное» -0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Теплоснабжение – (в 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т.ч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., отключений теплоснабжения - 0).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«Восточное»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«Западное»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«Южное»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«Северное»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ООО «Уют-сервис» (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р.п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.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Линево) - 0</w:t>
      </w:r>
      <w:proofErr w:type="gramEnd"/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«Северное»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«Южное»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Холодное водоснабжение за период – 4 (в 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т.ч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., отключение ХВС– 3).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Аварийное - 4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«Западное» -2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1. 11.10.2025 г. д. </w:t>
      </w:r>
      <w:proofErr w:type="spellStart"/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Бурмистрово</w:t>
      </w:r>
      <w:proofErr w:type="spellEnd"/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, ул. Логовая. Авария на ХВС. Отключения воды 4 часа.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2. 15.10.2025 г. с. Улыбино, ул. Первомайская. Авария на т/трассе в колодце. Отключения отопления не было.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МУП ИР 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Центральное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«Восточное» - 3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1. 13.10.2025 г. </w:t>
      </w:r>
      <w:proofErr w:type="gramStart"/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с</w:t>
      </w:r>
      <w:proofErr w:type="gramEnd"/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. Михайловка. Замена задвижки на скважине. Отключение водоснабжения с 08:00 по 11:00.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2. 15.10.2025 г. </w:t>
      </w:r>
      <w:proofErr w:type="gramStart"/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с</w:t>
      </w:r>
      <w:proofErr w:type="gramEnd"/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. Михайловка. Устранение порыва по ул. </w:t>
      </w:r>
      <w:proofErr w:type="gramStart"/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Центральная</w:t>
      </w:r>
      <w:proofErr w:type="gramEnd"/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. Отключение водоснабжения с 08:00 по 11:00.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Плановое - 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МУП ИР 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Центральное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«Восточное»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«Западное»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«Северное»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МУП ИР «Южное»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УК «Оптимум» (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р.п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.</w:t>
      </w:r>
      <w:proofErr w:type="gram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proofErr w:type="gram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Линево)</w:t>
      </w: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–0</w:t>
      </w:r>
      <w:proofErr w:type="gramEnd"/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УЮТ-СЕРВИС 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р.п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. Линево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ООО «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Горводоканал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ООО «</w:t>
      </w:r>
      <w:proofErr w:type="spellStart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СибТЭК</w:t>
      </w:r>
      <w:proofErr w:type="spellEnd"/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»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Состояние систем водоотведения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Канализация – 2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11.10.2025 г. д.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Ургун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ул. Известковая - промывка</w:t>
      </w:r>
      <w:proofErr w:type="gram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</w:t>
      </w:r>
      <w:proofErr w:type="gram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/К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3. 14.10.2025 г. </w:t>
      </w:r>
      <w:proofErr w:type="gramStart"/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с</w:t>
      </w:r>
      <w:proofErr w:type="gramEnd"/>
      <w:r w:rsidRPr="009C58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. Тальменка. Замена аварийного колодца, и прочистка центральной канализации по ул. Ленина.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Газоснабжение за период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Плановое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Аварийное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Учебно-тренировочные сигналы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Технические проверки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7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13.10.2025-20.10.2025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1.10:00 Техническая проверка П-166М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Учения и тренировки</w:t>
      </w: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- 0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Экстренные предупреждения</w:t>
      </w:r>
      <w:r w:rsidRPr="009C58F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– 0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 xml:space="preserve">Сравнительная таблица по количеству за аналогичный период: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843"/>
        <w:gridCol w:w="1701"/>
        <w:gridCol w:w="1418"/>
      </w:tblGrid>
      <w:tr w:rsidR="009C58FF" w:rsidRPr="009C58FF" w:rsidTr="00CC6B66">
        <w:trPr>
          <w:trHeight w:val="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Поступило с начала года,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 / –</w:t>
            </w:r>
          </w:p>
        </w:tc>
      </w:tr>
      <w:tr w:rsidR="009C58FF" w:rsidRPr="009C58FF" w:rsidTr="00CC6B66">
        <w:trPr>
          <w:trHeight w:val="18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учебно-тренировочные сигналы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+3</w:t>
            </w:r>
          </w:p>
        </w:tc>
      </w:tr>
      <w:tr w:rsidR="009C58FF" w:rsidRPr="009C58FF" w:rsidTr="00CC6B66">
        <w:trPr>
          <w:trHeight w:val="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технические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-21</w:t>
            </w:r>
          </w:p>
        </w:tc>
      </w:tr>
      <w:tr w:rsidR="009C58FF" w:rsidRPr="009C58FF" w:rsidTr="00CC6B66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экстренные предупреждения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+1</w:t>
            </w:r>
          </w:p>
        </w:tc>
      </w:tr>
      <w:tr w:rsidR="009C58FF" w:rsidRPr="009C58FF" w:rsidTr="00CC6B66">
        <w:trPr>
          <w:trHeight w:val="1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тренировки по системе «112»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8FF" w:rsidRPr="009C58FF" w:rsidRDefault="009C58FF" w:rsidP="009C58FF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58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Другие происшествия – 1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t>18.10.2025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 В 17:13 в МКУ ИР «ЦЗН ЕДДС» поступило сообщение, что в п. Листвянский, ул. Шахматова, несовершеннолетний 2010 г.р. влез на крышу дома и не может самостоятельно спуститься. Информация передана в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Искитимский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ПСО. 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18:20 мальчик снят с крыши </w:t>
      </w:r>
      <w:proofErr w:type="spellStart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Искитимским</w:t>
      </w:r>
      <w:proofErr w:type="spellEnd"/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ПСО.</w:t>
      </w: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p w:rsidR="009C58FF" w:rsidRPr="009C58FF" w:rsidRDefault="009C58FF" w:rsidP="009C58FF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58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Начальник   МКУ ИР «ЦЗН ЕДДС»                                                               Л.В. Мезенцева</w:t>
      </w:r>
    </w:p>
    <w:p w:rsidR="000D27D9" w:rsidRPr="009C58FF" w:rsidRDefault="000D27D9" w:rsidP="000D27D9">
      <w:pPr>
        <w:pStyle w:val="a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48"/>
        <w:gridCol w:w="3229"/>
        <w:gridCol w:w="4495"/>
      </w:tblGrid>
      <w:tr w:rsidR="001D2012" w:rsidRPr="001D2012" w:rsidTr="00BB4851">
        <w:trPr>
          <w:trHeight w:val="20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Улыбинский вестник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9C58FF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8" w:history="1">
              <w:r w:rsidR="001D2012" w:rsidRPr="001D2012">
                <w:rPr>
                  <w:rStyle w:val="aa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https://admulybino.nso.ru</w:t>
              </w:r>
            </w:hyperlink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:  </w:t>
            </w:r>
            <w:hyperlink r:id="rId29" w:history="1">
              <w:r w:rsidR="005F0A28" w:rsidRPr="009F1124">
                <w:rPr>
                  <w:rStyle w:val="aa"/>
                  <w:rFonts w:ascii="Times New Roman" w:eastAsia="Times New Roman" w:hAnsi="Times New Roman" w:cs="Times New Roman"/>
                  <w:b/>
                  <w:sz w:val="20"/>
                  <w:szCs w:val="20"/>
                  <w:lang w:val="en-US"/>
                </w:rPr>
                <w:t>adm_ulib@mail.ru</w:t>
              </w:r>
            </w:hyperlink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(838343) 57142</w:t>
            </w:r>
          </w:p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Учредитель: Администрация Улыбинского сельсовета , НСО,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Искитимский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.У</w:t>
            </w:r>
            <w:proofErr w:type="gram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лыбино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ул.Первомайская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55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633248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Отпечатано в администрации Улыбинского сельсовета: 633248, Новосибирская область,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Искитимский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.У</w:t>
            </w:r>
            <w:proofErr w:type="gram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лыбино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ул.Первомайская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55</w:t>
            </w:r>
          </w:p>
          <w:p w:rsidR="00F70429" w:rsidRDefault="00F70429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Тираж 100 экземпляров. 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Распространяется бесплатно</w:t>
            </w:r>
          </w:p>
        </w:tc>
      </w:tr>
    </w:tbl>
    <w:p w:rsidR="001D2012" w:rsidRPr="00077006" w:rsidRDefault="001D2012" w:rsidP="00B45B9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D2012" w:rsidRPr="00077006" w:rsidSect="00B45B97">
      <w:type w:val="continuous"/>
      <w:pgSz w:w="11906" w:h="16838"/>
      <w:pgMar w:top="426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DF" w:rsidRDefault="008F6BDF" w:rsidP="00076E05">
      <w:r>
        <w:separator/>
      </w:r>
    </w:p>
  </w:endnote>
  <w:endnote w:type="continuationSeparator" w:id="0">
    <w:p w:rsidR="008F6BDF" w:rsidRDefault="008F6BDF" w:rsidP="0007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Serif-Italic">
    <w:altName w:val="Times New Roman"/>
    <w:panose1 w:val="00000000000000000000"/>
    <w:charset w:val="00"/>
    <w:family w:val="roman"/>
    <w:notTrueType/>
    <w:pitch w:val="default"/>
  </w:font>
  <w:font w:name="LiberationSerif-BoldItalic">
    <w:altName w:val="Times New Roman"/>
    <w:panose1 w:val="00000000000000000000"/>
    <w:charset w:val="00"/>
    <w:family w:val="roman"/>
    <w:notTrueType/>
    <w:pitch w:val="default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DF" w:rsidRDefault="008F6BDF" w:rsidP="00076E05">
      <w:r>
        <w:separator/>
      </w:r>
    </w:p>
  </w:footnote>
  <w:footnote w:type="continuationSeparator" w:id="0">
    <w:p w:rsidR="008F6BDF" w:rsidRDefault="008F6BDF" w:rsidP="0007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A2"/>
    <w:rsid w:val="0000197C"/>
    <w:rsid w:val="00005750"/>
    <w:rsid w:val="00007E32"/>
    <w:rsid w:val="0001108B"/>
    <w:rsid w:val="00011A5B"/>
    <w:rsid w:val="00012651"/>
    <w:rsid w:val="00013551"/>
    <w:rsid w:val="00013A22"/>
    <w:rsid w:val="00013B16"/>
    <w:rsid w:val="000150D7"/>
    <w:rsid w:val="0001584E"/>
    <w:rsid w:val="0002293B"/>
    <w:rsid w:val="00024CA4"/>
    <w:rsid w:val="00025902"/>
    <w:rsid w:val="00030355"/>
    <w:rsid w:val="000304D8"/>
    <w:rsid w:val="000312F1"/>
    <w:rsid w:val="000322E6"/>
    <w:rsid w:val="0004542B"/>
    <w:rsid w:val="000502D9"/>
    <w:rsid w:val="000504BA"/>
    <w:rsid w:val="00050842"/>
    <w:rsid w:val="0005099D"/>
    <w:rsid w:val="00050B9A"/>
    <w:rsid w:val="00050DBE"/>
    <w:rsid w:val="00051DF7"/>
    <w:rsid w:val="00055E2C"/>
    <w:rsid w:val="00057DF8"/>
    <w:rsid w:val="0006293A"/>
    <w:rsid w:val="00062A4E"/>
    <w:rsid w:val="00064682"/>
    <w:rsid w:val="0006669F"/>
    <w:rsid w:val="00070FCB"/>
    <w:rsid w:val="00071454"/>
    <w:rsid w:val="00075276"/>
    <w:rsid w:val="00076E05"/>
    <w:rsid w:val="00077006"/>
    <w:rsid w:val="00080BF4"/>
    <w:rsid w:val="00081AA1"/>
    <w:rsid w:val="00086E06"/>
    <w:rsid w:val="00092FE4"/>
    <w:rsid w:val="0009304D"/>
    <w:rsid w:val="0009600F"/>
    <w:rsid w:val="000A0100"/>
    <w:rsid w:val="000A615D"/>
    <w:rsid w:val="000A64C7"/>
    <w:rsid w:val="000B3A37"/>
    <w:rsid w:val="000B699E"/>
    <w:rsid w:val="000C0A9D"/>
    <w:rsid w:val="000C0E0A"/>
    <w:rsid w:val="000C59E7"/>
    <w:rsid w:val="000C67CF"/>
    <w:rsid w:val="000D20B2"/>
    <w:rsid w:val="000D27D9"/>
    <w:rsid w:val="000D3CB7"/>
    <w:rsid w:val="000D44BA"/>
    <w:rsid w:val="000D4B95"/>
    <w:rsid w:val="000D56CD"/>
    <w:rsid w:val="000D60C2"/>
    <w:rsid w:val="000E129C"/>
    <w:rsid w:val="000E7880"/>
    <w:rsid w:val="000F1FA6"/>
    <w:rsid w:val="000F2663"/>
    <w:rsid w:val="00106D28"/>
    <w:rsid w:val="001164C5"/>
    <w:rsid w:val="001169D6"/>
    <w:rsid w:val="00120838"/>
    <w:rsid w:val="00122C75"/>
    <w:rsid w:val="0012382C"/>
    <w:rsid w:val="00124055"/>
    <w:rsid w:val="00134CE3"/>
    <w:rsid w:val="001415F4"/>
    <w:rsid w:val="0014551E"/>
    <w:rsid w:val="001526D2"/>
    <w:rsid w:val="00153491"/>
    <w:rsid w:val="0016008D"/>
    <w:rsid w:val="0016189C"/>
    <w:rsid w:val="00167BBD"/>
    <w:rsid w:val="001708CA"/>
    <w:rsid w:val="00170A5D"/>
    <w:rsid w:val="0017177A"/>
    <w:rsid w:val="001720C4"/>
    <w:rsid w:val="00180E5E"/>
    <w:rsid w:val="00181892"/>
    <w:rsid w:val="00182659"/>
    <w:rsid w:val="00185BD8"/>
    <w:rsid w:val="00193733"/>
    <w:rsid w:val="00193EAC"/>
    <w:rsid w:val="001945CA"/>
    <w:rsid w:val="001A2F3E"/>
    <w:rsid w:val="001A623A"/>
    <w:rsid w:val="001B1500"/>
    <w:rsid w:val="001B1F38"/>
    <w:rsid w:val="001B4076"/>
    <w:rsid w:val="001B4501"/>
    <w:rsid w:val="001B6F70"/>
    <w:rsid w:val="001C0084"/>
    <w:rsid w:val="001C0A5F"/>
    <w:rsid w:val="001C1533"/>
    <w:rsid w:val="001D2012"/>
    <w:rsid w:val="001D2E38"/>
    <w:rsid w:val="001D3D01"/>
    <w:rsid w:val="001D58B2"/>
    <w:rsid w:val="001D7439"/>
    <w:rsid w:val="001E28BE"/>
    <w:rsid w:val="001E29FF"/>
    <w:rsid w:val="001E5F01"/>
    <w:rsid w:val="001F74B3"/>
    <w:rsid w:val="001F7714"/>
    <w:rsid w:val="002021F9"/>
    <w:rsid w:val="00210845"/>
    <w:rsid w:val="002128D7"/>
    <w:rsid w:val="00212A1A"/>
    <w:rsid w:val="00214518"/>
    <w:rsid w:val="002236BA"/>
    <w:rsid w:val="00226AAE"/>
    <w:rsid w:val="00227CCE"/>
    <w:rsid w:val="0023209E"/>
    <w:rsid w:val="0023746D"/>
    <w:rsid w:val="00240A34"/>
    <w:rsid w:val="00241F8B"/>
    <w:rsid w:val="00245798"/>
    <w:rsid w:val="0025053B"/>
    <w:rsid w:val="00262934"/>
    <w:rsid w:val="002676DB"/>
    <w:rsid w:val="002709C6"/>
    <w:rsid w:val="00271AAC"/>
    <w:rsid w:val="0028084E"/>
    <w:rsid w:val="0028194F"/>
    <w:rsid w:val="00281AA2"/>
    <w:rsid w:val="00281FAD"/>
    <w:rsid w:val="00293227"/>
    <w:rsid w:val="00294A2E"/>
    <w:rsid w:val="00296F7B"/>
    <w:rsid w:val="002A0347"/>
    <w:rsid w:val="002A5B8E"/>
    <w:rsid w:val="002A69EB"/>
    <w:rsid w:val="002A7843"/>
    <w:rsid w:val="002B0894"/>
    <w:rsid w:val="002B0990"/>
    <w:rsid w:val="002B34AD"/>
    <w:rsid w:val="002B3638"/>
    <w:rsid w:val="002B5712"/>
    <w:rsid w:val="002B67D9"/>
    <w:rsid w:val="002B6EF3"/>
    <w:rsid w:val="002B794A"/>
    <w:rsid w:val="002C11C7"/>
    <w:rsid w:val="002D3EB9"/>
    <w:rsid w:val="002D45F9"/>
    <w:rsid w:val="002D62AD"/>
    <w:rsid w:val="002E6238"/>
    <w:rsid w:val="002F02E6"/>
    <w:rsid w:val="002F1116"/>
    <w:rsid w:val="002F351A"/>
    <w:rsid w:val="002F5591"/>
    <w:rsid w:val="002F5641"/>
    <w:rsid w:val="0030165A"/>
    <w:rsid w:val="00301945"/>
    <w:rsid w:val="00310050"/>
    <w:rsid w:val="00312596"/>
    <w:rsid w:val="003139E4"/>
    <w:rsid w:val="00321C43"/>
    <w:rsid w:val="003344E8"/>
    <w:rsid w:val="0033781E"/>
    <w:rsid w:val="00346A5E"/>
    <w:rsid w:val="00350307"/>
    <w:rsid w:val="0035040A"/>
    <w:rsid w:val="003505BB"/>
    <w:rsid w:val="00360101"/>
    <w:rsid w:val="00362196"/>
    <w:rsid w:val="0036467E"/>
    <w:rsid w:val="003677C3"/>
    <w:rsid w:val="00371244"/>
    <w:rsid w:val="003727E1"/>
    <w:rsid w:val="00373146"/>
    <w:rsid w:val="003762D0"/>
    <w:rsid w:val="00386995"/>
    <w:rsid w:val="00386E24"/>
    <w:rsid w:val="00387B4F"/>
    <w:rsid w:val="00387E39"/>
    <w:rsid w:val="00393FB4"/>
    <w:rsid w:val="0039484B"/>
    <w:rsid w:val="0039662F"/>
    <w:rsid w:val="00397A00"/>
    <w:rsid w:val="003A0809"/>
    <w:rsid w:val="003A7457"/>
    <w:rsid w:val="003B709E"/>
    <w:rsid w:val="003C282C"/>
    <w:rsid w:val="003C5564"/>
    <w:rsid w:val="003E4984"/>
    <w:rsid w:val="00420FA2"/>
    <w:rsid w:val="004215DF"/>
    <w:rsid w:val="004241B9"/>
    <w:rsid w:val="00435040"/>
    <w:rsid w:val="00435413"/>
    <w:rsid w:val="0043645D"/>
    <w:rsid w:val="00440B26"/>
    <w:rsid w:val="00441EF7"/>
    <w:rsid w:val="00443AA9"/>
    <w:rsid w:val="004512EC"/>
    <w:rsid w:val="00454BF2"/>
    <w:rsid w:val="00454EC5"/>
    <w:rsid w:val="00456D83"/>
    <w:rsid w:val="00457DE9"/>
    <w:rsid w:val="00464447"/>
    <w:rsid w:val="00474587"/>
    <w:rsid w:val="004851D4"/>
    <w:rsid w:val="004910D5"/>
    <w:rsid w:val="004912ED"/>
    <w:rsid w:val="004947D1"/>
    <w:rsid w:val="00495371"/>
    <w:rsid w:val="00495556"/>
    <w:rsid w:val="004976CA"/>
    <w:rsid w:val="0049789E"/>
    <w:rsid w:val="004A29AB"/>
    <w:rsid w:val="004A32B3"/>
    <w:rsid w:val="004A7072"/>
    <w:rsid w:val="004A71AA"/>
    <w:rsid w:val="004A7C2B"/>
    <w:rsid w:val="004B02E7"/>
    <w:rsid w:val="004B7174"/>
    <w:rsid w:val="004B7CEA"/>
    <w:rsid w:val="004C0BBB"/>
    <w:rsid w:val="004C1A6E"/>
    <w:rsid w:val="004C6F3C"/>
    <w:rsid w:val="004C7CAE"/>
    <w:rsid w:val="004D1747"/>
    <w:rsid w:val="004D3A95"/>
    <w:rsid w:val="004D4ACC"/>
    <w:rsid w:val="004D5A4B"/>
    <w:rsid w:val="004D68AD"/>
    <w:rsid w:val="004E03CD"/>
    <w:rsid w:val="004F0268"/>
    <w:rsid w:val="004F0645"/>
    <w:rsid w:val="004F650A"/>
    <w:rsid w:val="00500380"/>
    <w:rsid w:val="00503858"/>
    <w:rsid w:val="00510FBC"/>
    <w:rsid w:val="00514F17"/>
    <w:rsid w:val="005175C4"/>
    <w:rsid w:val="0052372C"/>
    <w:rsid w:val="00523912"/>
    <w:rsid w:val="00532107"/>
    <w:rsid w:val="005466F2"/>
    <w:rsid w:val="00547BFC"/>
    <w:rsid w:val="00551FA3"/>
    <w:rsid w:val="0055640E"/>
    <w:rsid w:val="00557AF4"/>
    <w:rsid w:val="005704A6"/>
    <w:rsid w:val="00572F84"/>
    <w:rsid w:val="005775E7"/>
    <w:rsid w:val="005822B0"/>
    <w:rsid w:val="00582CEA"/>
    <w:rsid w:val="005831D6"/>
    <w:rsid w:val="005845F4"/>
    <w:rsid w:val="00584831"/>
    <w:rsid w:val="005856F9"/>
    <w:rsid w:val="00590C21"/>
    <w:rsid w:val="0059102E"/>
    <w:rsid w:val="005958FA"/>
    <w:rsid w:val="005A321F"/>
    <w:rsid w:val="005B1E2E"/>
    <w:rsid w:val="005B509B"/>
    <w:rsid w:val="005B71EF"/>
    <w:rsid w:val="005C138A"/>
    <w:rsid w:val="005C3DA3"/>
    <w:rsid w:val="005C523A"/>
    <w:rsid w:val="005C6B81"/>
    <w:rsid w:val="005C6FE1"/>
    <w:rsid w:val="005C7226"/>
    <w:rsid w:val="005C7C30"/>
    <w:rsid w:val="005D1D44"/>
    <w:rsid w:val="005D2488"/>
    <w:rsid w:val="005D2EAB"/>
    <w:rsid w:val="005D7D20"/>
    <w:rsid w:val="005E61EB"/>
    <w:rsid w:val="005E69D8"/>
    <w:rsid w:val="005F0A28"/>
    <w:rsid w:val="005F7968"/>
    <w:rsid w:val="00601235"/>
    <w:rsid w:val="00603316"/>
    <w:rsid w:val="00603889"/>
    <w:rsid w:val="00604679"/>
    <w:rsid w:val="00621082"/>
    <w:rsid w:val="0062516B"/>
    <w:rsid w:val="00632FC1"/>
    <w:rsid w:val="0064274F"/>
    <w:rsid w:val="00643ED1"/>
    <w:rsid w:val="00654503"/>
    <w:rsid w:val="006572F9"/>
    <w:rsid w:val="00657EC6"/>
    <w:rsid w:val="0066350E"/>
    <w:rsid w:val="00663F89"/>
    <w:rsid w:val="0066585C"/>
    <w:rsid w:val="00673955"/>
    <w:rsid w:val="00675EEB"/>
    <w:rsid w:val="00683F7F"/>
    <w:rsid w:val="00685283"/>
    <w:rsid w:val="00687A4C"/>
    <w:rsid w:val="0069179D"/>
    <w:rsid w:val="006917C0"/>
    <w:rsid w:val="006941A1"/>
    <w:rsid w:val="00695516"/>
    <w:rsid w:val="006A5E11"/>
    <w:rsid w:val="006A6363"/>
    <w:rsid w:val="006B0535"/>
    <w:rsid w:val="006B5F48"/>
    <w:rsid w:val="006C1ED6"/>
    <w:rsid w:val="006C3632"/>
    <w:rsid w:val="006C4C72"/>
    <w:rsid w:val="006F09F3"/>
    <w:rsid w:val="006F1AE3"/>
    <w:rsid w:val="006F7E84"/>
    <w:rsid w:val="007005E5"/>
    <w:rsid w:val="007014F8"/>
    <w:rsid w:val="00712974"/>
    <w:rsid w:val="00715AF3"/>
    <w:rsid w:val="00716BBE"/>
    <w:rsid w:val="007177A7"/>
    <w:rsid w:val="0072273D"/>
    <w:rsid w:val="00723361"/>
    <w:rsid w:val="00724CB2"/>
    <w:rsid w:val="00725914"/>
    <w:rsid w:val="00725C48"/>
    <w:rsid w:val="00733F77"/>
    <w:rsid w:val="00736DB5"/>
    <w:rsid w:val="00737C78"/>
    <w:rsid w:val="007402E9"/>
    <w:rsid w:val="00742029"/>
    <w:rsid w:val="00750802"/>
    <w:rsid w:val="00752CBD"/>
    <w:rsid w:val="007538E8"/>
    <w:rsid w:val="00770EF2"/>
    <w:rsid w:val="0077723E"/>
    <w:rsid w:val="00777DBE"/>
    <w:rsid w:val="0078192B"/>
    <w:rsid w:val="00783870"/>
    <w:rsid w:val="00791179"/>
    <w:rsid w:val="00791877"/>
    <w:rsid w:val="0079578A"/>
    <w:rsid w:val="007A2D25"/>
    <w:rsid w:val="007A66FE"/>
    <w:rsid w:val="007C2E8C"/>
    <w:rsid w:val="007C44B0"/>
    <w:rsid w:val="007C4FEB"/>
    <w:rsid w:val="007C685C"/>
    <w:rsid w:val="007C79B7"/>
    <w:rsid w:val="007D0364"/>
    <w:rsid w:val="007D5CFB"/>
    <w:rsid w:val="007E06BA"/>
    <w:rsid w:val="007E1332"/>
    <w:rsid w:val="007E31AF"/>
    <w:rsid w:val="007E3F96"/>
    <w:rsid w:val="007E4A7B"/>
    <w:rsid w:val="007E6BAB"/>
    <w:rsid w:val="007F19F2"/>
    <w:rsid w:val="007F4FE4"/>
    <w:rsid w:val="00800D7D"/>
    <w:rsid w:val="00801A72"/>
    <w:rsid w:val="00802A6B"/>
    <w:rsid w:val="0080572C"/>
    <w:rsid w:val="00814D39"/>
    <w:rsid w:val="008200E9"/>
    <w:rsid w:val="00820203"/>
    <w:rsid w:val="00821037"/>
    <w:rsid w:val="0082612D"/>
    <w:rsid w:val="00835CC1"/>
    <w:rsid w:val="00836A03"/>
    <w:rsid w:val="00836B7F"/>
    <w:rsid w:val="00843A10"/>
    <w:rsid w:val="00845DE1"/>
    <w:rsid w:val="0085279A"/>
    <w:rsid w:val="008528AA"/>
    <w:rsid w:val="0086058E"/>
    <w:rsid w:val="008627DC"/>
    <w:rsid w:val="0086428C"/>
    <w:rsid w:val="00864E5B"/>
    <w:rsid w:val="008701CC"/>
    <w:rsid w:val="00874187"/>
    <w:rsid w:val="00874A41"/>
    <w:rsid w:val="00881E96"/>
    <w:rsid w:val="00883D76"/>
    <w:rsid w:val="0088667D"/>
    <w:rsid w:val="00892C1B"/>
    <w:rsid w:val="00893945"/>
    <w:rsid w:val="00895E0A"/>
    <w:rsid w:val="00896737"/>
    <w:rsid w:val="00896ABA"/>
    <w:rsid w:val="008A4EDD"/>
    <w:rsid w:val="008B085B"/>
    <w:rsid w:val="008B247D"/>
    <w:rsid w:val="008B4607"/>
    <w:rsid w:val="008B6D97"/>
    <w:rsid w:val="008B79B8"/>
    <w:rsid w:val="008D0190"/>
    <w:rsid w:val="008D12CC"/>
    <w:rsid w:val="008D15D4"/>
    <w:rsid w:val="008D77EA"/>
    <w:rsid w:val="008E0479"/>
    <w:rsid w:val="008E0AFB"/>
    <w:rsid w:val="008E3DA8"/>
    <w:rsid w:val="008E4413"/>
    <w:rsid w:val="008F19A9"/>
    <w:rsid w:val="008F3A93"/>
    <w:rsid w:val="008F6BDF"/>
    <w:rsid w:val="00900062"/>
    <w:rsid w:val="00903B5F"/>
    <w:rsid w:val="00904B33"/>
    <w:rsid w:val="009053CD"/>
    <w:rsid w:val="009073F2"/>
    <w:rsid w:val="009133DE"/>
    <w:rsid w:val="00922DDC"/>
    <w:rsid w:val="00923A87"/>
    <w:rsid w:val="00924324"/>
    <w:rsid w:val="0093355D"/>
    <w:rsid w:val="00935855"/>
    <w:rsid w:val="00937576"/>
    <w:rsid w:val="009458BA"/>
    <w:rsid w:val="009474E8"/>
    <w:rsid w:val="009514AC"/>
    <w:rsid w:val="00952DC1"/>
    <w:rsid w:val="00956B92"/>
    <w:rsid w:val="009602DB"/>
    <w:rsid w:val="0096065D"/>
    <w:rsid w:val="00964ECD"/>
    <w:rsid w:val="0097221C"/>
    <w:rsid w:val="00973784"/>
    <w:rsid w:val="00980C76"/>
    <w:rsid w:val="00994E27"/>
    <w:rsid w:val="009954F6"/>
    <w:rsid w:val="009A057E"/>
    <w:rsid w:val="009A70F9"/>
    <w:rsid w:val="009B14E8"/>
    <w:rsid w:val="009B1F65"/>
    <w:rsid w:val="009B3321"/>
    <w:rsid w:val="009B75FC"/>
    <w:rsid w:val="009B786E"/>
    <w:rsid w:val="009C0C28"/>
    <w:rsid w:val="009C21BE"/>
    <w:rsid w:val="009C3821"/>
    <w:rsid w:val="009C4E14"/>
    <w:rsid w:val="009C58FF"/>
    <w:rsid w:val="009C60BD"/>
    <w:rsid w:val="009D0A2A"/>
    <w:rsid w:val="009D2267"/>
    <w:rsid w:val="009E2444"/>
    <w:rsid w:val="009E2C3F"/>
    <w:rsid w:val="009F1485"/>
    <w:rsid w:val="009F1D4E"/>
    <w:rsid w:val="009F403A"/>
    <w:rsid w:val="00A05729"/>
    <w:rsid w:val="00A0693E"/>
    <w:rsid w:val="00A12199"/>
    <w:rsid w:val="00A21724"/>
    <w:rsid w:val="00A22859"/>
    <w:rsid w:val="00A22A55"/>
    <w:rsid w:val="00A252EF"/>
    <w:rsid w:val="00A30C50"/>
    <w:rsid w:val="00A32DEA"/>
    <w:rsid w:val="00A36D33"/>
    <w:rsid w:val="00A40A84"/>
    <w:rsid w:val="00A417C8"/>
    <w:rsid w:val="00A43461"/>
    <w:rsid w:val="00A4365C"/>
    <w:rsid w:val="00A43B29"/>
    <w:rsid w:val="00A44F29"/>
    <w:rsid w:val="00A515BC"/>
    <w:rsid w:val="00A56803"/>
    <w:rsid w:val="00A57F19"/>
    <w:rsid w:val="00A60CA5"/>
    <w:rsid w:val="00A70F6D"/>
    <w:rsid w:val="00A72E92"/>
    <w:rsid w:val="00A734CF"/>
    <w:rsid w:val="00A76675"/>
    <w:rsid w:val="00A8211F"/>
    <w:rsid w:val="00A8359B"/>
    <w:rsid w:val="00A96609"/>
    <w:rsid w:val="00A96A94"/>
    <w:rsid w:val="00A96F91"/>
    <w:rsid w:val="00AA1BC1"/>
    <w:rsid w:val="00AA332F"/>
    <w:rsid w:val="00AA3962"/>
    <w:rsid w:val="00AB1911"/>
    <w:rsid w:val="00AC3467"/>
    <w:rsid w:val="00AD1F43"/>
    <w:rsid w:val="00AD42C6"/>
    <w:rsid w:val="00AD437E"/>
    <w:rsid w:val="00AD79D8"/>
    <w:rsid w:val="00AE119C"/>
    <w:rsid w:val="00AE66FB"/>
    <w:rsid w:val="00AE7206"/>
    <w:rsid w:val="00AE7E1C"/>
    <w:rsid w:val="00AF6B73"/>
    <w:rsid w:val="00B00093"/>
    <w:rsid w:val="00B0316A"/>
    <w:rsid w:val="00B11BAD"/>
    <w:rsid w:val="00B12915"/>
    <w:rsid w:val="00B17459"/>
    <w:rsid w:val="00B246D3"/>
    <w:rsid w:val="00B26FB9"/>
    <w:rsid w:val="00B36A2A"/>
    <w:rsid w:val="00B40AAA"/>
    <w:rsid w:val="00B43E8F"/>
    <w:rsid w:val="00B45B97"/>
    <w:rsid w:val="00B51A4F"/>
    <w:rsid w:val="00B53BC5"/>
    <w:rsid w:val="00B60619"/>
    <w:rsid w:val="00B657C0"/>
    <w:rsid w:val="00B76B36"/>
    <w:rsid w:val="00B7748B"/>
    <w:rsid w:val="00B8079E"/>
    <w:rsid w:val="00B81C5F"/>
    <w:rsid w:val="00B87AB6"/>
    <w:rsid w:val="00B90769"/>
    <w:rsid w:val="00B97A0A"/>
    <w:rsid w:val="00BA117C"/>
    <w:rsid w:val="00BA4775"/>
    <w:rsid w:val="00BA4FE1"/>
    <w:rsid w:val="00BA5C72"/>
    <w:rsid w:val="00BA6766"/>
    <w:rsid w:val="00BA7AEC"/>
    <w:rsid w:val="00BB0D1A"/>
    <w:rsid w:val="00BB4851"/>
    <w:rsid w:val="00BC1C23"/>
    <w:rsid w:val="00BC39ED"/>
    <w:rsid w:val="00BD1B05"/>
    <w:rsid w:val="00BD522B"/>
    <w:rsid w:val="00BD52D0"/>
    <w:rsid w:val="00BD6B75"/>
    <w:rsid w:val="00BD7E01"/>
    <w:rsid w:val="00BE44E5"/>
    <w:rsid w:val="00BE592A"/>
    <w:rsid w:val="00BF5469"/>
    <w:rsid w:val="00BF7EE6"/>
    <w:rsid w:val="00C06350"/>
    <w:rsid w:val="00C14426"/>
    <w:rsid w:val="00C15271"/>
    <w:rsid w:val="00C23564"/>
    <w:rsid w:val="00C24E39"/>
    <w:rsid w:val="00C260B8"/>
    <w:rsid w:val="00C26AEA"/>
    <w:rsid w:val="00C34170"/>
    <w:rsid w:val="00C414D7"/>
    <w:rsid w:val="00C423A2"/>
    <w:rsid w:val="00C441A2"/>
    <w:rsid w:val="00C449C6"/>
    <w:rsid w:val="00C51A33"/>
    <w:rsid w:val="00C56E39"/>
    <w:rsid w:val="00C57B71"/>
    <w:rsid w:val="00C650DF"/>
    <w:rsid w:val="00C655A9"/>
    <w:rsid w:val="00C730C0"/>
    <w:rsid w:val="00C833BA"/>
    <w:rsid w:val="00C85A1F"/>
    <w:rsid w:val="00C8717C"/>
    <w:rsid w:val="00C87DFC"/>
    <w:rsid w:val="00C90263"/>
    <w:rsid w:val="00C90652"/>
    <w:rsid w:val="00C92595"/>
    <w:rsid w:val="00C94621"/>
    <w:rsid w:val="00CA31EB"/>
    <w:rsid w:val="00CA6858"/>
    <w:rsid w:val="00CA7C5C"/>
    <w:rsid w:val="00CB3B53"/>
    <w:rsid w:val="00CB6DA2"/>
    <w:rsid w:val="00CC2177"/>
    <w:rsid w:val="00CC34E4"/>
    <w:rsid w:val="00CC5CCB"/>
    <w:rsid w:val="00CC6B66"/>
    <w:rsid w:val="00CD1933"/>
    <w:rsid w:val="00CD21A4"/>
    <w:rsid w:val="00CD6EA2"/>
    <w:rsid w:val="00CF15C9"/>
    <w:rsid w:val="00CF611F"/>
    <w:rsid w:val="00D02BA9"/>
    <w:rsid w:val="00D03DB1"/>
    <w:rsid w:val="00D10C9E"/>
    <w:rsid w:val="00D11674"/>
    <w:rsid w:val="00D1217E"/>
    <w:rsid w:val="00D15FD4"/>
    <w:rsid w:val="00D24EFA"/>
    <w:rsid w:val="00D259E3"/>
    <w:rsid w:val="00D26EA1"/>
    <w:rsid w:val="00D308D7"/>
    <w:rsid w:val="00D3105C"/>
    <w:rsid w:val="00D31592"/>
    <w:rsid w:val="00D36E96"/>
    <w:rsid w:val="00D4035F"/>
    <w:rsid w:val="00D4076F"/>
    <w:rsid w:val="00D43F47"/>
    <w:rsid w:val="00D45316"/>
    <w:rsid w:val="00D45437"/>
    <w:rsid w:val="00D46DBF"/>
    <w:rsid w:val="00D46E7B"/>
    <w:rsid w:val="00D50BA8"/>
    <w:rsid w:val="00D57339"/>
    <w:rsid w:val="00D601AC"/>
    <w:rsid w:val="00D75F40"/>
    <w:rsid w:val="00D76182"/>
    <w:rsid w:val="00D77190"/>
    <w:rsid w:val="00D8084D"/>
    <w:rsid w:val="00D80F9E"/>
    <w:rsid w:val="00D80FF0"/>
    <w:rsid w:val="00D83413"/>
    <w:rsid w:val="00D86929"/>
    <w:rsid w:val="00D93040"/>
    <w:rsid w:val="00D962A5"/>
    <w:rsid w:val="00DA4757"/>
    <w:rsid w:val="00DA6FAF"/>
    <w:rsid w:val="00DB08A9"/>
    <w:rsid w:val="00DB1AC7"/>
    <w:rsid w:val="00DB1F6F"/>
    <w:rsid w:val="00DB5776"/>
    <w:rsid w:val="00DB73C3"/>
    <w:rsid w:val="00DB7C8C"/>
    <w:rsid w:val="00DC294F"/>
    <w:rsid w:val="00DC752C"/>
    <w:rsid w:val="00DC759C"/>
    <w:rsid w:val="00DD613E"/>
    <w:rsid w:val="00DD7DE1"/>
    <w:rsid w:val="00DE0BE1"/>
    <w:rsid w:val="00DE2FB4"/>
    <w:rsid w:val="00DE3D69"/>
    <w:rsid w:val="00DF533F"/>
    <w:rsid w:val="00E03051"/>
    <w:rsid w:val="00E0328E"/>
    <w:rsid w:val="00E04503"/>
    <w:rsid w:val="00E071D8"/>
    <w:rsid w:val="00E138EC"/>
    <w:rsid w:val="00E222EE"/>
    <w:rsid w:val="00E34479"/>
    <w:rsid w:val="00E36B06"/>
    <w:rsid w:val="00E41215"/>
    <w:rsid w:val="00E421DD"/>
    <w:rsid w:val="00E42435"/>
    <w:rsid w:val="00E463D0"/>
    <w:rsid w:val="00E508D3"/>
    <w:rsid w:val="00E549C0"/>
    <w:rsid w:val="00E55130"/>
    <w:rsid w:val="00E55663"/>
    <w:rsid w:val="00E641B5"/>
    <w:rsid w:val="00E70187"/>
    <w:rsid w:val="00E7139B"/>
    <w:rsid w:val="00E757FA"/>
    <w:rsid w:val="00E76054"/>
    <w:rsid w:val="00E77BCE"/>
    <w:rsid w:val="00E82B89"/>
    <w:rsid w:val="00E86181"/>
    <w:rsid w:val="00E86E80"/>
    <w:rsid w:val="00E92294"/>
    <w:rsid w:val="00E92749"/>
    <w:rsid w:val="00E95530"/>
    <w:rsid w:val="00E9723B"/>
    <w:rsid w:val="00EA4D96"/>
    <w:rsid w:val="00EA53B0"/>
    <w:rsid w:val="00EA5793"/>
    <w:rsid w:val="00EB0E92"/>
    <w:rsid w:val="00EB516E"/>
    <w:rsid w:val="00EC0920"/>
    <w:rsid w:val="00EC1287"/>
    <w:rsid w:val="00EC4E91"/>
    <w:rsid w:val="00EC5321"/>
    <w:rsid w:val="00EC73CE"/>
    <w:rsid w:val="00ED0577"/>
    <w:rsid w:val="00ED09EB"/>
    <w:rsid w:val="00ED2EB8"/>
    <w:rsid w:val="00ED3277"/>
    <w:rsid w:val="00ED4196"/>
    <w:rsid w:val="00ED7C72"/>
    <w:rsid w:val="00EE5A27"/>
    <w:rsid w:val="00EE77E0"/>
    <w:rsid w:val="00EE7DBC"/>
    <w:rsid w:val="00F00403"/>
    <w:rsid w:val="00F05CCE"/>
    <w:rsid w:val="00F23D6A"/>
    <w:rsid w:val="00F2677F"/>
    <w:rsid w:val="00F342E3"/>
    <w:rsid w:val="00F34888"/>
    <w:rsid w:val="00F37971"/>
    <w:rsid w:val="00F42941"/>
    <w:rsid w:val="00F50877"/>
    <w:rsid w:val="00F5123A"/>
    <w:rsid w:val="00F56ED3"/>
    <w:rsid w:val="00F63B9A"/>
    <w:rsid w:val="00F70429"/>
    <w:rsid w:val="00F73BEA"/>
    <w:rsid w:val="00F8022B"/>
    <w:rsid w:val="00F82A18"/>
    <w:rsid w:val="00F833C3"/>
    <w:rsid w:val="00F84465"/>
    <w:rsid w:val="00F8553D"/>
    <w:rsid w:val="00F86BAE"/>
    <w:rsid w:val="00F92492"/>
    <w:rsid w:val="00F929EE"/>
    <w:rsid w:val="00F9501A"/>
    <w:rsid w:val="00F97D75"/>
    <w:rsid w:val="00FA0DDC"/>
    <w:rsid w:val="00FA0EFE"/>
    <w:rsid w:val="00FB16FC"/>
    <w:rsid w:val="00FB62B5"/>
    <w:rsid w:val="00FB733E"/>
    <w:rsid w:val="00FB785E"/>
    <w:rsid w:val="00FB79ED"/>
    <w:rsid w:val="00FC6BE5"/>
    <w:rsid w:val="00FC6E52"/>
    <w:rsid w:val="00FC70FE"/>
    <w:rsid w:val="00FD5FA5"/>
    <w:rsid w:val="00FE3D07"/>
    <w:rsid w:val="00FE4DCA"/>
    <w:rsid w:val="00FE762F"/>
    <w:rsid w:val="00FF1E0B"/>
    <w:rsid w:val="00FF28EB"/>
    <w:rsid w:val="00FF3494"/>
    <w:rsid w:val="00FF655E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FC"/>
  </w:style>
  <w:style w:type="paragraph" w:styleId="1">
    <w:name w:val="heading 1"/>
    <w:basedOn w:val="a"/>
    <w:next w:val="a"/>
    <w:link w:val="10"/>
    <w:uiPriority w:val="99"/>
    <w:qFormat/>
    <w:rsid w:val="00BE59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5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5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C58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1F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83F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C58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9C58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9C58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9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58F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B1F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83F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C58F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C58F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C58FF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DA2"/>
    <w:rPr>
      <w:rFonts w:ascii="Tahoma" w:hAnsi="Tahoma" w:cs="Tahoma"/>
      <w:sz w:val="16"/>
      <w:szCs w:val="16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D437E"/>
  </w:style>
  <w:style w:type="character" w:customStyle="1" w:styleId="a6">
    <w:name w:val="Без интервала Знак"/>
    <w:aliases w:val="с интервалом Знак,Без интервала1 Знак,No Spacing1 Знак,No Spacing Знак"/>
    <w:basedOn w:val="a0"/>
    <w:link w:val="a5"/>
    <w:uiPriority w:val="1"/>
    <w:locked/>
    <w:rsid w:val="007C79B7"/>
  </w:style>
  <w:style w:type="table" w:styleId="a7">
    <w:name w:val="Table Grid"/>
    <w:basedOn w:val="a1"/>
    <w:uiPriority w:val="59"/>
    <w:rsid w:val="00AD4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C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82CEA"/>
    <w:pPr>
      <w:tabs>
        <w:tab w:val="left" w:pos="720"/>
      </w:tabs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82C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582CEA"/>
    <w:rPr>
      <w:color w:val="0000FF"/>
      <w:u w:val="single"/>
    </w:rPr>
  </w:style>
  <w:style w:type="paragraph" w:customStyle="1" w:styleId="u">
    <w:name w:val="u"/>
    <w:basedOn w:val="a"/>
    <w:rsid w:val="00582CEA"/>
    <w:pPr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9789E"/>
    <w:rPr>
      <w:b/>
      <w:bCs/>
    </w:rPr>
  </w:style>
  <w:style w:type="paragraph" w:styleId="ac">
    <w:name w:val="Normal (Web)"/>
    <w:basedOn w:val="a"/>
    <w:uiPriority w:val="99"/>
    <w:unhideWhenUsed/>
    <w:rsid w:val="004978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6E05"/>
  </w:style>
  <w:style w:type="paragraph" w:styleId="af">
    <w:name w:val="footer"/>
    <w:basedOn w:val="a"/>
    <w:link w:val="af0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6E05"/>
  </w:style>
  <w:style w:type="paragraph" w:styleId="af1">
    <w:name w:val="Revision"/>
    <w:hidden/>
    <w:uiPriority w:val="99"/>
    <w:semiHidden/>
    <w:rsid w:val="00A96A94"/>
  </w:style>
  <w:style w:type="character" w:styleId="af2">
    <w:name w:val="FollowedHyperlink"/>
    <w:basedOn w:val="a0"/>
    <w:uiPriority w:val="99"/>
    <w:semiHidden/>
    <w:unhideWhenUsed/>
    <w:rsid w:val="009514AC"/>
    <w:rPr>
      <w:color w:val="800080"/>
      <w:u w:val="single"/>
    </w:rPr>
  </w:style>
  <w:style w:type="paragraph" w:customStyle="1" w:styleId="font5">
    <w:name w:val="font5"/>
    <w:basedOn w:val="a"/>
    <w:rsid w:val="009514AC"/>
    <w:pPr>
      <w:spacing w:before="100" w:beforeAutospacing="1" w:after="100" w:afterAutospacing="1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6">
    <w:name w:val="xl66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514AC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514A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514A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514A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514A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514AC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514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752CB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82A18"/>
    <w:pPr>
      <w:ind w:left="720"/>
      <w:contextualSpacing/>
    </w:pPr>
  </w:style>
  <w:style w:type="paragraph" w:customStyle="1" w:styleId="af4">
    <w:name w:val="Внутренний адрес"/>
    <w:basedOn w:val="a"/>
    <w:rsid w:val="00BE592A"/>
    <w:pPr>
      <w:spacing w:line="220" w:lineRule="atLeast"/>
      <w:jc w:val="both"/>
    </w:pPr>
    <w:rPr>
      <w:rFonts w:ascii="Arial" w:eastAsia="Calibri" w:hAnsi="Arial" w:cs="Arial"/>
      <w:spacing w:val="-5"/>
      <w:sz w:val="20"/>
      <w:szCs w:val="20"/>
    </w:rPr>
  </w:style>
  <w:style w:type="character" w:customStyle="1" w:styleId="apple-converted-space">
    <w:name w:val="apple-converted-space"/>
    <w:basedOn w:val="a0"/>
    <w:rsid w:val="00BE592A"/>
  </w:style>
  <w:style w:type="paragraph" w:customStyle="1" w:styleId="headertext">
    <w:name w:val="headertext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E59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BE592A"/>
    <w:pPr>
      <w:widowControl w:val="0"/>
      <w:suppressAutoHyphens/>
      <w:autoSpaceDN w:val="0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f5">
    <w:name w:val="Знак Знак Знак"/>
    <w:basedOn w:val="a"/>
    <w:rsid w:val="00BE592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">
    <w:name w:val="Обычный3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uiPriority w:val="99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contact-informer-target">
    <w:name w:val="b-contact-informer-target"/>
    <w:basedOn w:val="a0"/>
    <w:rsid w:val="00BE592A"/>
  </w:style>
  <w:style w:type="character" w:customStyle="1" w:styleId="b-letterheadaddrsname">
    <w:name w:val="b-letter__head__addrs__name"/>
    <w:basedOn w:val="a0"/>
    <w:rsid w:val="00BE592A"/>
  </w:style>
  <w:style w:type="paragraph" w:customStyle="1" w:styleId="21">
    <w:name w:val="Обычный2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1">
    <w:name w:val="Обычный5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irty-clipboard">
    <w:name w:val="dirty-clipboard"/>
    <w:basedOn w:val="a0"/>
    <w:rsid w:val="00BE592A"/>
  </w:style>
  <w:style w:type="paragraph" w:styleId="22">
    <w:name w:val="Quote"/>
    <w:basedOn w:val="a"/>
    <w:next w:val="a"/>
    <w:link w:val="23"/>
    <w:uiPriority w:val="29"/>
    <w:qFormat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8">
    <w:name w:val="Арсенал"/>
    <w:basedOn w:val="a"/>
    <w:rsid w:val="00BE592A"/>
    <w:pPr>
      <w:widowControl w:val="0"/>
      <w:jc w:val="both"/>
    </w:pPr>
    <w:rPr>
      <w:rFonts w:ascii="Times New Roman" w:eastAsia="Times New Roman" w:hAnsi="Times New Roman" w:cs="Times New Roman"/>
      <w:bCs/>
      <w:snapToGrid w:val="0"/>
      <w:sz w:val="24"/>
      <w:szCs w:val="20"/>
      <w:lang w:eastAsia="ru-RU"/>
    </w:rPr>
  </w:style>
  <w:style w:type="paragraph" w:customStyle="1" w:styleId="ConsTitle">
    <w:name w:val="ConsTitle"/>
    <w:rsid w:val="00BF54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01">
    <w:name w:val="fontstyle01"/>
    <w:basedOn w:val="a0"/>
    <w:rsid w:val="00A8211F"/>
    <w:rPr>
      <w:rFonts w:ascii="LiberationSerif" w:hAnsi="LiberationSerif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8211F"/>
    <w:rPr>
      <w:rFonts w:ascii="LiberationSerif-Bold" w:hAnsi="LiberationSerif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A8211F"/>
    <w:rPr>
      <w:rFonts w:ascii="OpenSymbol" w:hAnsi="Open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A8211F"/>
    <w:rPr>
      <w:rFonts w:ascii="LiberationSerif-Italic" w:hAnsi="LiberationSerif-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a0"/>
    <w:rsid w:val="00A8211F"/>
    <w:rPr>
      <w:rFonts w:ascii="LiberationSerif-BoldItalic" w:hAnsi="LiberationSerif-BoldItalic" w:hint="default"/>
      <w:b/>
      <w:bCs/>
      <w:i/>
      <w:iCs/>
      <w:color w:val="000000"/>
      <w:sz w:val="26"/>
      <w:szCs w:val="26"/>
    </w:rPr>
  </w:style>
  <w:style w:type="paragraph" w:styleId="af9">
    <w:name w:val="Body Text"/>
    <w:basedOn w:val="a"/>
    <w:link w:val="afa"/>
    <w:uiPriority w:val="99"/>
    <w:semiHidden/>
    <w:unhideWhenUsed/>
    <w:rsid w:val="00E7139B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7139B"/>
  </w:style>
  <w:style w:type="character" w:customStyle="1" w:styleId="Heading4Char">
    <w:name w:val="Heading 4 Char"/>
    <w:basedOn w:val="a0"/>
    <w:uiPriority w:val="9"/>
    <w:rsid w:val="009C58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C58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C58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C58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C58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C58FF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9C58FF"/>
    <w:rPr>
      <w:sz w:val="24"/>
      <w:szCs w:val="24"/>
    </w:rPr>
  </w:style>
  <w:style w:type="character" w:customStyle="1" w:styleId="IntenseQuoteChar">
    <w:name w:val="Intense Quote Char"/>
    <w:uiPriority w:val="30"/>
    <w:rsid w:val="009C58FF"/>
    <w:rPr>
      <w:i/>
    </w:rPr>
  </w:style>
  <w:style w:type="character" w:customStyle="1" w:styleId="FootnoteTextChar">
    <w:name w:val="Footnote Text Char"/>
    <w:uiPriority w:val="99"/>
    <w:rsid w:val="009C58FF"/>
    <w:rPr>
      <w:sz w:val="18"/>
    </w:rPr>
  </w:style>
  <w:style w:type="character" w:customStyle="1" w:styleId="EndnoteTextChar">
    <w:name w:val="Endnote Text Char"/>
    <w:uiPriority w:val="99"/>
    <w:rsid w:val="009C58FF"/>
    <w:rPr>
      <w:sz w:val="20"/>
    </w:rPr>
  </w:style>
  <w:style w:type="character" w:customStyle="1" w:styleId="Heading1Char">
    <w:name w:val="Heading 1 Char"/>
    <w:basedOn w:val="a0"/>
    <w:uiPriority w:val="9"/>
    <w:rsid w:val="009C58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C58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C58FF"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0"/>
    <w:uiPriority w:val="10"/>
    <w:rsid w:val="009C58FF"/>
    <w:rPr>
      <w:sz w:val="48"/>
      <w:szCs w:val="48"/>
    </w:rPr>
  </w:style>
  <w:style w:type="paragraph" w:styleId="afb">
    <w:name w:val="Subtitle"/>
    <w:basedOn w:val="a"/>
    <w:next w:val="a"/>
    <w:link w:val="afc"/>
    <w:uiPriority w:val="11"/>
    <w:qFormat/>
    <w:rsid w:val="009C58FF"/>
    <w:pPr>
      <w:spacing w:before="200" w:after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9C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Char">
    <w:name w:val="Quote Char"/>
    <w:uiPriority w:val="29"/>
    <w:rsid w:val="009C58FF"/>
    <w:rPr>
      <w:i/>
    </w:rPr>
  </w:style>
  <w:style w:type="paragraph" w:styleId="afd">
    <w:name w:val="Intense Quote"/>
    <w:basedOn w:val="a"/>
    <w:next w:val="a"/>
    <w:link w:val="afe"/>
    <w:uiPriority w:val="30"/>
    <w:qFormat/>
    <w:rsid w:val="009C58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e">
    <w:name w:val="Выделенная цитата Знак"/>
    <w:basedOn w:val="a0"/>
    <w:link w:val="afd"/>
    <w:uiPriority w:val="30"/>
    <w:rsid w:val="009C58F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9C58FF"/>
  </w:style>
  <w:style w:type="character" w:customStyle="1" w:styleId="FooterChar">
    <w:name w:val="Footer Char"/>
    <w:basedOn w:val="a0"/>
    <w:uiPriority w:val="99"/>
    <w:rsid w:val="009C58FF"/>
  </w:style>
  <w:style w:type="character" w:customStyle="1" w:styleId="CaptionChar">
    <w:name w:val="Caption Char"/>
    <w:uiPriority w:val="99"/>
    <w:rsid w:val="009C58FF"/>
  </w:style>
  <w:style w:type="table" w:customStyle="1" w:styleId="PlainTable1">
    <w:name w:val="Plain Table 1"/>
    <w:basedOn w:val="a1"/>
    <w:uiPriority w:val="59"/>
    <w:rsid w:val="009C58F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3">
    <w:name w:val="Plain Table 3"/>
    <w:basedOn w:val="a1"/>
    <w:uiPriority w:val="99"/>
    <w:rsid w:val="009C58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C58F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C58F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C58F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character" w:customStyle="1" w:styleId="aff">
    <w:name w:val="Текст сноски Знак"/>
    <w:basedOn w:val="a0"/>
    <w:link w:val="aff0"/>
    <w:uiPriority w:val="99"/>
    <w:semiHidden/>
    <w:rsid w:val="009C58FF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f0">
    <w:name w:val="footnote text"/>
    <w:basedOn w:val="a"/>
    <w:link w:val="aff"/>
    <w:uiPriority w:val="99"/>
    <w:semiHidden/>
    <w:unhideWhenUsed/>
    <w:rsid w:val="009C58FF"/>
    <w:pPr>
      <w:spacing w:after="4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9C58F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9C58F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3">
    <w:name w:val="toc 1"/>
    <w:basedOn w:val="a"/>
    <w:next w:val="a"/>
    <w:uiPriority w:val="39"/>
    <w:unhideWhenUsed/>
    <w:rsid w:val="009C58FF"/>
    <w:pPr>
      <w:spacing w:after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9C58FF"/>
    <w:pPr>
      <w:spacing w:after="57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9C58FF"/>
    <w:pPr>
      <w:spacing w:after="57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9C58FF"/>
    <w:pPr>
      <w:spacing w:after="57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9C58FF"/>
    <w:pPr>
      <w:spacing w:after="57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9C58FF"/>
    <w:pPr>
      <w:spacing w:after="57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9C58FF"/>
    <w:pPr>
      <w:spacing w:after="57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9C58FF"/>
    <w:pPr>
      <w:spacing w:after="57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9C58FF"/>
    <w:pPr>
      <w:spacing w:after="57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OC Heading"/>
    <w:uiPriority w:val="39"/>
    <w:unhideWhenUsed/>
    <w:rsid w:val="009C58FF"/>
    <w:pPr>
      <w:spacing w:after="200" w:line="276" w:lineRule="auto"/>
    </w:pPr>
  </w:style>
  <w:style w:type="paragraph" w:styleId="aff4">
    <w:name w:val="table of figures"/>
    <w:basedOn w:val="a"/>
    <w:next w:val="a"/>
    <w:uiPriority w:val="99"/>
    <w:unhideWhenUsed/>
    <w:rsid w:val="009C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Обычный6"/>
    <w:uiPriority w:val="99"/>
    <w:rsid w:val="009C58FF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llapseomatic">
    <w:name w:val="collapseomatic"/>
    <w:basedOn w:val="a0"/>
    <w:rsid w:val="009C58FF"/>
  </w:style>
  <w:style w:type="paragraph" w:styleId="aff5">
    <w:name w:val="Title"/>
    <w:basedOn w:val="a"/>
    <w:next w:val="a"/>
    <w:link w:val="aff6"/>
    <w:rsid w:val="009C58FF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rsid w:val="009C58FF"/>
    <w:rPr>
      <w:rFonts w:ascii="Cambria" w:eastAsia="Cambria" w:hAnsi="Cambria" w:cs="Cambria"/>
      <w:color w:val="17365D"/>
      <w:sz w:val="52"/>
      <w:szCs w:val="52"/>
      <w:lang w:eastAsia="ru-RU"/>
    </w:rPr>
  </w:style>
  <w:style w:type="character" w:customStyle="1" w:styleId="selectable-text">
    <w:name w:val="selectable-text"/>
    <w:basedOn w:val="a0"/>
    <w:rsid w:val="009C58FF"/>
  </w:style>
  <w:style w:type="character" w:customStyle="1" w:styleId="ng-star-inserted">
    <w:name w:val="ng-star-inserted"/>
    <w:basedOn w:val="a0"/>
    <w:rsid w:val="009C58FF"/>
  </w:style>
  <w:style w:type="character" w:customStyle="1" w:styleId="aff7">
    <w:name w:val="Текст примечания Знак"/>
    <w:basedOn w:val="a0"/>
    <w:link w:val="aff8"/>
    <w:uiPriority w:val="99"/>
    <w:semiHidden/>
    <w:rsid w:val="009C5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rsid w:val="009C58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9C58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9C58FF"/>
    <w:rPr>
      <w:b/>
      <w:bCs/>
    </w:rPr>
  </w:style>
  <w:style w:type="character" w:styleId="affb">
    <w:name w:val="Emphasis"/>
    <w:basedOn w:val="a0"/>
    <w:uiPriority w:val="20"/>
    <w:qFormat/>
    <w:rsid w:val="009C58FF"/>
    <w:rPr>
      <w:i/>
      <w:iCs/>
    </w:rPr>
  </w:style>
  <w:style w:type="character" w:customStyle="1" w:styleId="post">
    <w:name w:val="post"/>
    <w:basedOn w:val="a0"/>
    <w:rsid w:val="009C58FF"/>
  </w:style>
  <w:style w:type="character" w:customStyle="1" w:styleId="js-phone-number">
    <w:name w:val="js-phone-number"/>
    <w:basedOn w:val="a0"/>
    <w:rsid w:val="009C5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FC"/>
  </w:style>
  <w:style w:type="paragraph" w:styleId="1">
    <w:name w:val="heading 1"/>
    <w:basedOn w:val="a"/>
    <w:next w:val="a"/>
    <w:link w:val="10"/>
    <w:uiPriority w:val="99"/>
    <w:qFormat/>
    <w:rsid w:val="00BE59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5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5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C58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1F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83F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C58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9C58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9C58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9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58F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B1F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83F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C58F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C58F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C58FF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DA2"/>
    <w:rPr>
      <w:rFonts w:ascii="Tahoma" w:hAnsi="Tahoma" w:cs="Tahoma"/>
      <w:sz w:val="16"/>
      <w:szCs w:val="16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D437E"/>
  </w:style>
  <w:style w:type="character" w:customStyle="1" w:styleId="a6">
    <w:name w:val="Без интервала Знак"/>
    <w:aliases w:val="с интервалом Знак,Без интервала1 Знак,No Spacing1 Знак,No Spacing Знак"/>
    <w:basedOn w:val="a0"/>
    <w:link w:val="a5"/>
    <w:uiPriority w:val="1"/>
    <w:locked/>
    <w:rsid w:val="007C79B7"/>
  </w:style>
  <w:style w:type="table" w:styleId="a7">
    <w:name w:val="Table Grid"/>
    <w:basedOn w:val="a1"/>
    <w:uiPriority w:val="59"/>
    <w:rsid w:val="00AD4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C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82CEA"/>
    <w:pPr>
      <w:tabs>
        <w:tab w:val="left" w:pos="720"/>
      </w:tabs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82C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582CEA"/>
    <w:rPr>
      <w:color w:val="0000FF"/>
      <w:u w:val="single"/>
    </w:rPr>
  </w:style>
  <w:style w:type="paragraph" w:customStyle="1" w:styleId="u">
    <w:name w:val="u"/>
    <w:basedOn w:val="a"/>
    <w:rsid w:val="00582CEA"/>
    <w:pPr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9789E"/>
    <w:rPr>
      <w:b/>
      <w:bCs/>
    </w:rPr>
  </w:style>
  <w:style w:type="paragraph" w:styleId="ac">
    <w:name w:val="Normal (Web)"/>
    <w:basedOn w:val="a"/>
    <w:uiPriority w:val="99"/>
    <w:unhideWhenUsed/>
    <w:rsid w:val="004978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6E05"/>
  </w:style>
  <w:style w:type="paragraph" w:styleId="af">
    <w:name w:val="footer"/>
    <w:basedOn w:val="a"/>
    <w:link w:val="af0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6E05"/>
  </w:style>
  <w:style w:type="paragraph" w:styleId="af1">
    <w:name w:val="Revision"/>
    <w:hidden/>
    <w:uiPriority w:val="99"/>
    <w:semiHidden/>
    <w:rsid w:val="00A96A94"/>
  </w:style>
  <w:style w:type="character" w:styleId="af2">
    <w:name w:val="FollowedHyperlink"/>
    <w:basedOn w:val="a0"/>
    <w:uiPriority w:val="99"/>
    <w:semiHidden/>
    <w:unhideWhenUsed/>
    <w:rsid w:val="009514AC"/>
    <w:rPr>
      <w:color w:val="800080"/>
      <w:u w:val="single"/>
    </w:rPr>
  </w:style>
  <w:style w:type="paragraph" w:customStyle="1" w:styleId="font5">
    <w:name w:val="font5"/>
    <w:basedOn w:val="a"/>
    <w:rsid w:val="009514AC"/>
    <w:pPr>
      <w:spacing w:before="100" w:beforeAutospacing="1" w:after="100" w:afterAutospacing="1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6">
    <w:name w:val="xl66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514AC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514A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514A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514A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514A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514AC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514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752CB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82A18"/>
    <w:pPr>
      <w:ind w:left="720"/>
      <w:contextualSpacing/>
    </w:pPr>
  </w:style>
  <w:style w:type="paragraph" w:customStyle="1" w:styleId="af4">
    <w:name w:val="Внутренний адрес"/>
    <w:basedOn w:val="a"/>
    <w:rsid w:val="00BE592A"/>
    <w:pPr>
      <w:spacing w:line="220" w:lineRule="atLeast"/>
      <w:jc w:val="both"/>
    </w:pPr>
    <w:rPr>
      <w:rFonts w:ascii="Arial" w:eastAsia="Calibri" w:hAnsi="Arial" w:cs="Arial"/>
      <w:spacing w:val="-5"/>
      <w:sz w:val="20"/>
      <w:szCs w:val="20"/>
    </w:rPr>
  </w:style>
  <w:style w:type="character" w:customStyle="1" w:styleId="apple-converted-space">
    <w:name w:val="apple-converted-space"/>
    <w:basedOn w:val="a0"/>
    <w:rsid w:val="00BE592A"/>
  </w:style>
  <w:style w:type="paragraph" w:customStyle="1" w:styleId="headertext">
    <w:name w:val="headertext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E59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BE592A"/>
    <w:pPr>
      <w:widowControl w:val="0"/>
      <w:suppressAutoHyphens/>
      <w:autoSpaceDN w:val="0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f5">
    <w:name w:val="Знак Знак Знак"/>
    <w:basedOn w:val="a"/>
    <w:rsid w:val="00BE592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">
    <w:name w:val="Обычный3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uiPriority w:val="99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contact-informer-target">
    <w:name w:val="b-contact-informer-target"/>
    <w:basedOn w:val="a0"/>
    <w:rsid w:val="00BE592A"/>
  </w:style>
  <w:style w:type="character" w:customStyle="1" w:styleId="b-letterheadaddrsname">
    <w:name w:val="b-letter__head__addrs__name"/>
    <w:basedOn w:val="a0"/>
    <w:rsid w:val="00BE592A"/>
  </w:style>
  <w:style w:type="paragraph" w:customStyle="1" w:styleId="21">
    <w:name w:val="Обычный2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1">
    <w:name w:val="Обычный5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irty-clipboard">
    <w:name w:val="dirty-clipboard"/>
    <w:basedOn w:val="a0"/>
    <w:rsid w:val="00BE592A"/>
  </w:style>
  <w:style w:type="paragraph" w:styleId="22">
    <w:name w:val="Quote"/>
    <w:basedOn w:val="a"/>
    <w:next w:val="a"/>
    <w:link w:val="23"/>
    <w:uiPriority w:val="29"/>
    <w:qFormat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8">
    <w:name w:val="Арсенал"/>
    <w:basedOn w:val="a"/>
    <w:rsid w:val="00BE592A"/>
    <w:pPr>
      <w:widowControl w:val="0"/>
      <w:jc w:val="both"/>
    </w:pPr>
    <w:rPr>
      <w:rFonts w:ascii="Times New Roman" w:eastAsia="Times New Roman" w:hAnsi="Times New Roman" w:cs="Times New Roman"/>
      <w:bCs/>
      <w:snapToGrid w:val="0"/>
      <w:sz w:val="24"/>
      <w:szCs w:val="20"/>
      <w:lang w:eastAsia="ru-RU"/>
    </w:rPr>
  </w:style>
  <w:style w:type="paragraph" w:customStyle="1" w:styleId="ConsTitle">
    <w:name w:val="ConsTitle"/>
    <w:rsid w:val="00BF54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01">
    <w:name w:val="fontstyle01"/>
    <w:basedOn w:val="a0"/>
    <w:rsid w:val="00A8211F"/>
    <w:rPr>
      <w:rFonts w:ascii="LiberationSerif" w:hAnsi="LiberationSerif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8211F"/>
    <w:rPr>
      <w:rFonts w:ascii="LiberationSerif-Bold" w:hAnsi="LiberationSerif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A8211F"/>
    <w:rPr>
      <w:rFonts w:ascii="OpenSymbol" w:hAnsi="Open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A8211F"/>
    <w:rPr>
      <w:rFonts w:ascii="LiberationSerif-Italic" w:hAnsi="LiberationSerif-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a0"/>
    <w:rsid w:val="00A8211F"/>
    <w:rPr>
      <w:rFonts w:ascii="LiberationSerif-BoldItalic" w:hAnsi="LiberationSerif-BoldItalic" w:hint="default"/>
      <w:b/>
      <w:bCs/>
      <w:i/>
      <w:iCs/>
      <w:color w:val="000000"/>
      <w:sz w:val="26"/>
      <w:szCs w:val="26"/>
    </w:rPr>
  </w:style>
  <w:style w:type="paragraph" w:styleId="af9">
    <w:name w:val="Body Text"/>
    <w:basedOn w:val="a"/>
    <w:link w:val="afa"/>
    <w:uiPriority w:val="99"/>
    <w:semiHidden/>
    <w:unhideWhenUsed/>
    <w:rsid w:val="00E7139B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7139B"/>
  </w:style>
  <w:style w:type="character" w:customStyle="1" w:styleId="Heading4Char">
    <w:name w:val="Heading 4 Char"/>
    <w:basedOn w:val="a0"/>
    <w:uiPriority w:val="9"/>
    <w:rsid w:val="009C58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C58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C58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C58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C58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C58FF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9C58FF"/>
    <w:rPr>
      <w:sz w:val="24"/>
      <w:szCs w:val="24"/>
    </w:rPr>
  </w:style>
  <w:style w:type="character" w:customStyle="1" w:styleId="IntenseQuoteChar">
    <w:name w:val="Intense Quote Char"/>
    <w:uiPriority w:val="30"/>
    <w:rsid w:val="009C58FF"/>
    <w:rPr>
      <w:i/>
    </w:rPr>
  </w:style>
  <w:style w:type="character" w:customStyle="1" w:styleId="FootnoteTextChar">
    <w:name w:val="Footnote Text Char"/>
    <w:uiPriority w:val="99"/>
    <w:rsid w:val="009C58FF"/>
    <w:rPr>
      <w:sz w:val="18"/>
    </w:rPr>
  </w:style>
  <w:style w:type="character" w:customStyle="1" w:styleId="EndnoteTextChar">
    <w:name w:val="Endnote Text Char"/>
    <w:uiPriority w:val="99"/>
    <w:rsid w:val="009C58FF"/>
    <w:rPr>
      <w:sz w:val="20"/>
    </w:rPr>
  </w:style>
  <w:style w:type="character" w:customStyle="1" w:styleId="Heading1Char">
    <w:name w:val="Heading 1 Char"/>
    <w:basedOn w:val="a0"/>
    <w:uiPriority w:val="9"/>
    <w:rsid w:val="009C58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C58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C58FF"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0"/>
    <w:uiPriority w:val="10"/>
    <w:rsid w:val="009C58FF"/>
    <w:rPr>
      <w:sz w:val="48"/>
      <w:szCs w:val="48"/>
    </w:rPr>
  </w:style>
  <w:style w:type="paragraph" w:styleId="afb">
    <w:name w:val="Subtitle"/>
    <w:basedOn w:val="a"/>
    <w:next w:val="a"/>
    <w:link w:val="afc"/>
    <w:uiPriority w:val="11"/>
    <w:qFormat/>
    <w:rsid w:val="009C58FF"/>
    <w:pPr>
      <w:spacing w:before="200" w:after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9C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Char">
    <w:name w:val="Quote Char"/>
    <w:uiPriority w:val="29"/>
    <w:rsid w:val="009C58FF"/>
    <w:rPr>
      <w:i/>
    </w:rPr>
  </w:style>
  <w:style w:type="paragraph" w:styleId="afd">
    <w:name w:val="Intense Quote"/>
    <w:basedOn w:val="a"/>
    <w:next w:val="a"/>
    <w:link w:val="afe"/>
    <w:uiPriority w:val="30"/>
    <w:qFormat/>
    <w:rsid w:val="009C58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e">
    <w:name w:val="Выделенная цитата Знак"/>
    <w:basedOn w:val="a0"/>
    <w:link w:val="afd"/>
    <w:uiPriority w:val="30"/>
    <w:rsid w:val="009C58F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9C58FF"/>
  </w:style>
  <w:style w:type="character" w:customStyle="1" w:styleId="FooterChar">
    <w:name w:val="Footer Char"/>
    <w:basedOn w:val="a0"/>
    <w:uiPriority w:val="99"/>
    <w:rsid w:val="009C58FF"/>
  </w:style>
  <w:style w:type="character" w:customStyle="1" w:styleId="CaptionChar">
    <w:name w:val="Caption Char"/>
    <w:uiPriority w:val="99"/>
    <w:rsid w:val="009C58FF"/>
  </w:style>
  <w:style w:type="table" w:customStyle="1" w:styleId="PlainTable1">
    <w:name w:val="Plain Table 1"/>
    <w:basedOn w:val="a1"/>
    <w:uiPriority w:val="59"/>
    <w:rsid w:val="009C58F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3">
    <w:name w:val="Plain Table 3"/>
    <w:basedOn w:val="a1"/>
    <w:uiPriority w:val="99"/>
    <w:rsid w:val="009C58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C58F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C58F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C58F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character" w:customStyle="1" w:styleId="aff">
    <w:name w:val="Текст сноски Знак"/>
    <w:basedOn w:val="a0"/>
    <w:link w:val="aff0"/>
    <w:uiPriority w:val="99"/>
    <w:semiHidden/>
    <w:rsid w:val="009C58FF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f0">
    <w:name w:val="footnote text"/>
    <w:basedOn w:val="a"/>
    <w:link w:val="aff"/>
    <w:uiPriority w:val="99"/>
    <w:semiHidden/>
    <w:unhideWhenUsed/>
    <w:rsid w:val="009C58FF"/>
    <w:pPr>
      <w:spacing w:after="4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9C58F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9C58F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3">
    <w:name w:val="toc 1"/>
    <w:basedOn w:val="a"/>
    <w:next w:val="a"/>
    <w:uiPriority w:val="39"/>
    <w:unhideWhenUsed/>
    <w:rsid w:val="009C58FF"/>
    <w:pPr>
      <w:spacing w:after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9C58FF"/>
    <w:pPr>
      <w:spacing w:after="57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9C58FF"/>
    <w:pPr>
      <w:spacing w:after="57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9C58FF"/>
    <w:pPr>
      <w:spacing w:after="57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9C58FF"/>
    <w:pPr>
      <w:spacing w:after="57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9C58FF"/>
    <w:pPr>
      <w:spacing w:after="57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9C58FF"/>
    <w:pPr>
      <w:spacing w:after="57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9C58FF"/>
    <w:pPr>
      <w:spacing w:after="57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9C58FF"/>
    <w:pPr>
      <w:spacing w:after="57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OC Heading"/>
    <w:uiPriority w:val="39"/>
    <w:unhideWhenUsed/>
    <w:rsid w:val="009C58FF"/>
    <w:pPr>
      <w:spacing w:after="200" w:line="276" w:lineRule="auto"/>
    </w:pPr>
  </w:style>
  <w:style w:type="paragraph" w:styleId="aff4">
    <w:name w:val="table of figures"/>
    <w:basedOn w:val="a"/>
    <w:next w:val="a"/>
    <w:uiPriority w:val="99"/>
    <w:unhideWhenUsed/>
    <w:rsid w:val="009C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Обычный6"/>
    <w:uiPriority w:val="99"/>
    <w:rsid w:val="009C58FF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llapseomatic">
    <w:name w:val="collapseomatic"/>
    <w:basedOn w:val="a0"/>
    <w:rsid w:val="009C58FF"/>
  </w:style>
  <w:style w:type="paragraph" w:styleId="aff5">
    <w:name w:val="Title"/>
    <w:basedOn w:val="a"/>
    <w:next w:val="a"/>
    <w:link w:val="aff6"/>
    <w:rsid w:val="009C58FF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rsid w:val="009C58FF"/>
    <w:rPr>
      <w:rFonts w:ascii="Cambria" w:eastAsia="Cambria" w:hAnsi="Cambria" w:cs="Cambria"/>
      <w:color w:val="17365D"/>
      <w:sz w:val="52"/>
      <w:szCs w:val="52"/>
      <w:lang w:eastAsia="ru-RU"/>
    </w:rPr>
  </w:style>
  <w:style w:type="character" w:customStyle="1" w:styleId="selectable-text">
    <w:name w:val="selectable-text"/>
    <w:basedOn w:val="a0"/>
    <w:rsid w:val="009C58FF"/>
  </w:style>
  <w:style w:type="character" w:customStyle="1" w:styleId="ng-star-inserted">
    <w:name w:val="ng-star-inserted"/>
    <w:basedOn w:val="a0"/>
    <w:rsid w:val="009C58FF"/>
  </w:style>
  <w:style w:type="character" w:customStyle="1" w:styleId="aff7">
    <w:name w:val="Текст примечания Знак"/>
    <w:basedOn w:val="a0"/>
    <w:link w:val="aff8"/>
    <w:uiPriority w:val="99"/>
    <w:semiHidden/>
    <w:rsid w:val="009C5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rsid w:val="009C58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9C58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9C58FF"/>
    <w:rPr>
      <w:b/>
      <w:bCs/>
    </w:rPr>
  </w:style>
  <w:style w:type="character" w:styleId="affb">
    <w:name w:val="Emphasis"/>
    <w:basedOn w:val="a0"/>
    <w:uiPriority w:val="20"/>
    <w:qFormat/>
    <w:rsid w:val="009C58FF"/>
    <w:rPr>
      <w:i/>
      <w:iCs/>
    </w:rPr>
  </w:style>
  <w:style w:type="character" w:customStyle="1" w:styleId="post">
    <w:name w:val="post"/>
    <w:basedOn w:val="a0"/>
    <w:rsid w:val="009C58FF"/>
  </w:style>
  <w:style w:type="character" w:customStyle="1" w:styleId="js-phone-number">
    <w:name w:val="js-phone-number"/>
    <w:basedOn w:val="a0"/>
    <w:rsid w:val="009C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3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30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gov.ru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kadast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dastr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oko@r54.rosreestr.ru" TargetMode="External"/><Relationship Id="rId17" Type="http://schemas.openxmlformats.org/officeDocument/2006/relationships/hyperlink" Target="https://t.me/rosreestr_nsk" TargetMode="External"/><Relationship Id="rId25" Type="http://schemas.openxmlformats.org/officeDocument/2006/relationships/hyperlink" Target="https://www.mfc-ns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zen.ru/rosreestr_nsk" TargetMode="External"/><Relationship Id="rId20" Type="http://schemas.openxmlformats.org/officeDocument/2006/relationships/hyperlink" Target="https://mfc-nso.ru/" TargetMode="External"/><Relationship Id="rId29" Type="http://schemas.openxmlformats.org/officeDocument/2006/relationships/hyperlink" Target="mailto:adm_ulib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group/70000000987860" TargetMode="External"/><Relationship Id="rId23" Type="http://schemas.openxmlformats.org/officeDocument/2006/relationships/hyperlink" Target="https://nspd.gov.ru/" TargetMode="External"/><Relationship Id="rId28" Type="http://schemas.openxmlformats.org/officeDocument/2006/relationships/hyperlink" Target="https://admulybino.nso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gosuslugi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rosreestr_nsk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6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509B-B36B-4BF7-B281-FBC5F10E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5605</Words>
  <Characters>31953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</dc:creator>
  <cp:lastModifiedBy>Home</cp:lastModifiedBy>
  <cp:revision>6</cp:revision>
  <cp:lastPrinted>2025-10-21T04:51:00Z</cp:lastPrinted>
  <dcterms:created xsi:type="dcterms:W3CDTF">2025-10-20T08:28:00Z</dcterms:created>
  <dcterms:modified xsi:type="dcterms:W3CDTF">2025-10-21T04:56:00Z</dcterms:modified>
</cp:coreProperties>
</file>